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20"/>
          <w:sz w:val="28"/>
          <w:szCs w:val="28"/>
        </w:rPr>
      </w:pPr>
      <w:bookmarkStart w:id="10" w:name="_GoBack"/>
      <w:bookmarkEnd w:id="10"/>
      <w:r>
        <w:rPr>
          <w:b/>
          <w:bCs/>
          <w:spacing w:val="20"/>
          <w:sz w:val="28"/>
          <w:szCs w:val="28"/>
        </w:rPr>
        <w:t>Администрация Богородского муниципального округа</w:t>
      </w:r>
    </w:p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spacing w:val="80"/>
          <w:sz w:val="28"/>
          <w:szCs w:val="28"/>
        </w:rPr>
      </w:pPr>
    </w:p>
    <w:p>
      <w:pPr>
        <w:jc w:val="center"/>
        <w:rPr>
          <w:b/>
          <w:bCs/>
          <w:spacing w:val="80"/>
          <w:sz w:val="48"/>
          <w:szCs w:val="48"/>
        </w:rPr>
      </w:pPr>
      <w:r>
        <w:rPr>
          <w:b/>
          <w:bCs/>
          <w:spacing w:val="80"/>
          <w:sz w:val="48"/>
          <w:szCs w:val="48"/>
        </w:rPr>
        <w:t>ПОСТАНОВЛЕНИЕ</w:t>
      </w: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spacing w:val="80"/>
          <w:sz w:val="28"/>
          <w:szCs w:val="28"/>
        </w:rPr>
      </w:pPr>
    </w:p>
    <w:p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02.06.2021                                                                                       № 1737</w:t>
      </w:r>
    </w:p>
    <w:p>
      <w:pPr>
        <w:jc w:val="center"/>
        <w:rPr>
          <w:spacing w:val="80"/>
          <w:sz w:val="28"/>
          <w:szCs w:val="28"/>
        </w:rPr>
      </w:pPr>
    </w:p>
    <w:p>
      <w:pPr>
        <w:spacing w:line="276" w:lineRule="auto"/>
        <w:jc w:val="center"/>
        <w:rPr>
          <w:spacing w:val="8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муниципальной долговой книге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Богородского муниципального округа Нижегородской области и </w:t>
      </w: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порядка учета консолидированного долга Богородского муниципального округа Нижегородской области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120, 121 Бюджетного кодекса Российской Федерации,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"consultantplus://offline/ref=1F3489E93BE8EB46F7A50EC4665DF65991F79274456C2310DBBB1B8E88E6594BEFBA85382DC81CB2BD9DCBA2ACEBB9779D31071381030FF481F90FA3bCI"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пунктом 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постановления Правительства Нижегородской области от 27.10.2005 № 278 «Об утверждении Положения о Государственной долговой книге Нижегородской области и порядка учета консолидированного долга Нижегородской области», Положением о бюджетном процессе в Богородском муниципальном округе Нижегородской области, утвержденным решением Совета депутатов Богородского муниципального округа Нижегородской области от 09.10.2020 № 26, в целях совершенствования управления муниципальным долгом, администрация Богородского муниципального округа Нижегородской области </w:t>
      </w:r>
      <w:r>
        <w:rPr>
          <w:b/>
          <w:sz w:val="28"/>
          <w:szCs w:val="28"/>
        </w:rPr>
        <w:t>п о с т а н о в л я е т: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"P45"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Положение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 муниципальной долговой книге Богородского муниципального округа Нижегородской области согласно приложению 1 к настоящему постановлению.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"P2062"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учета консолидированного долга Богородского муниципального округа Нижегородской области согласно приложению 2 к настоящему постановлению.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управлению администрации Богородского муниципального округа Нижегородской области: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ведение муниципальной долговой книги Богородского муниципального округа Нижегородской области и учет консолидированного долга Богородского муниципального округа Нижегородской области.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Ежеквартально, не позднее 10 рабочих дней после формирования сводного отчета о консолидированном долге Богородского муниципального округа Нижегородской области обеспечивать размещение данного отчета на официальном сайте администрации Богородского муниципального округа Нижегородской области.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имущественных и земельных отношений, учета и распределения жилья администрации Богородского муниципального округа Нижегородской области обеспечить ежеквартальное представление в Финансовое управление администрации Богородского муниципального округа Нижегородской области отчетных данных о состоянии задолженности муниципальных предприятий, Богородского муниципального округа Нижегородской области и акционерных обществ, более 25 процентов акций которых находится в муниципальной собственности Богородского муниципального округа Нижегородской области, в соответствии с Порядком учета консолидированного долга Богородского муниципального округа Нижегородской области, утвержденного настоящим постановлением, в срок не позднее 5 дней после представления квартальной бухгалтерской отчетности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Главным распорядителям бюджетных средств бюджета Богородского муниципального округа Нижегородской области ежеквартально представлять в Финансовое управление администрации Богородского муниципального округа Нижегородской области информацию о состоянии кредиторской задолженности, необходимую для учета консолидированного долга Богородского муниципального округа Нижегородской области, в срок до 13-го числа месяца, следующего за отчетным.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утратившими силу: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Богородского муниципального района Нижегородской области от 13.05.2014 № 1314 «Об утверждении Положения о Муниципальной долговой книге Богородского муниципального района Нижегородской области и Порядка учета консолидированного долга Богородского муниципального района Нижегородской области»;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Богородского муниципального района Нижегородской области от 10.11.2016 № 1497 «О внесении изменений в Постановление администрации Богородского муниципального района Нижегородской области от 13 мая 2014 года № 1314 «Об утверждении Положения о Муниципальной долговой книге Богородского муниципального района Нижегородской области и Порядка учета консолидированного долга Богородского муниципального района Нижегородской области».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Обнародовать настоящее постановление в установленном порядке.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 настоящего постановления возложить на заместителя главы администрации - начальника финансового управления администрации Богородского муниципального округа Нижегородской области Солуянову С.А.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         </w:t>
      </w:r>
      <w:r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>                                          А.А.Сочнев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</w:pPr>
      <w:r>
        <w:t xml:space="preserve">С.А.Солуянова </w:t>
      </w:r>
    </w:p>
    <w:p>
      <w:pPr>
        <w:jc w:val="both"/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type w:val="nextColumn"/>
          <w:pgSz w:w="11906" w:h="16838"/>
          <w:pgMar w:top="1134" w:right="851" w:bottom="1134" w:left="1701" w:header="284" w:footer="284" w:gutter="0"/>
          <w:cols w:space="708" w:num="1"/>
          <w:titlePg/>
          <w:docGrid w:linePitch="360" w:charSpace="0"/>
        </w:sectPr>
      </w:pPr>
      <w:r>
        <w:t>2-22-54</w:t>
      </w: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ind w:left="4962"/>
        <w:jc w:val="center"/>
        <w:rPr>
          <w:sz w:val="28"/>
          <w:szCs w:val="28"/>
        </w:rPr>
      </w:pP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Богородского муниципального</w:t>
      </w: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округа Нижегородской области</w:t>
      </w: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 02.06.2021 № 1737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МУНИЦИПАЛЬНОЙ ДОЛГОВОЙ КНИГЕ БОГОРОДСКОГО МУНИЦИПАЛЬНОГО ОКРУГА НИЖЕГОРОДСКОЙ ОБЛАСТИ</w:t>
      </w:r>
    </w:p>
    <w:p>
      <w:pPr>
        <w:ind w:firstLine="540"/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Положение)</w:t>
      </w:r>
    </w:p>
    <w:p>
      <w:pPr>
        <w:jc w:val="center"/>
        <w:rPr>
          <w:sz w:val="28"/>
          <w:szCs w:val="28"/>
        </w:rPr>
      </w:pPr>
    </w:p>
    <w:p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ind w:firstLine="540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Муниципальной долговой книге Богородского муниципального округа Нижегородской области определяет процедуру регистрации и учета муниципального долга Богородского муниципального округа Нижегородской области и операций по его привлечению, обслуживанию и погашению в Муниципальной долговой книге Богородского муниципального округа Нижегородской области (далее - долговая книга, Богородский муниципальный округ).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Долговая книга - систематизированный свод информации о долговых обязательствах Богородского муниципального округа, составляющих муниципальный долг Богородского муниципального округа.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ст. 100 Бюджетного кодекса Российской Федерации (далее БК РФ) в долговую книгу вносятся долговые обязательства Богородского муниципального округа, в виде обязательств по: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ценным бумагам Богородского муниципального округа;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кредитам, привлеченным в валюте Российской Федерации в бюджет Богородского муниципального округа от других бюджетов бюджетной системы Российской Федерации (далее - бюджетные кредиты);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кредитам, привлеченным Богородского муниципального округа от кредитных организаций в валюте Российской Федерации (далее - кредиты кредитных организаций);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муниципальным гарантиям Богородского муниципального округа, выраженным в валюте Российской Федерации (далее - муниципальные гарантии).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Ведение долговой книги осуществляет Финансовое управление администрации Богородского муниципального округа Нижегородской области (далее - Финуправление).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Финуправление несет ответственность за сохранность, своевременность, полноту и правильность ведения долговой книги.</w:t>
      </w:r>
    </w:p>
    <w:p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ДОЛГОВОЙ КНИГИ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Долговая книга включает следующие разделы: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кредиты кредитных организаций в валюте Российской Федерации;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ценные бумаги;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кредиты из других бюджетов бюджетной системы Российской Федерации;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гарантии;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сводный отчет о состоянии муниципального долга и расходах на его обслуживание.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 каждому виду долгового обязательства Богородского муниципального округа обязательному отражению в долговой книге подлежит следующая информация: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Для долгового обязательства в виде кредита коммерческого банка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"P175"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(приложение 1)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 долгового обязательства в соответствующем разделе долговой книги;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номер и дата заключения договора, соглашения, которым оформлено обязательство;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кредитора;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номер и дата принятия правового акта Богородского муниципального округа Нижегородской области, в соответствии с которым возникло обязательство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валюта обязательства;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получения кредита;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погашения обязательства;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обязательства по договору;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процентной ставке или ставках, комиссиях и иных выплатах по обслуживанию обязательства, предусмотренных договором;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объеме платежей по погашению и обслуживанию долгового обязательства;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просроченной задолженности по обязательству;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обязательства (остаток по основному долгу).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полного исполнения или прекращения действия долгового обязательства в долговой книге делается запись "Погашено". В очередном финансовом году информация о закрытом долговом обязательстве не указывается.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Для долгового обязательства в виде муниципальных ценных бумаг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"P250"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(приложение 2)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регистрации долгового обязательства и его порядковый номер в соответствующем разделе долговой книги;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регистрационный номер выпуска ценных бумаг;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правовой акт, который утверждает генеральные условия эмиссии (с указанием даты и номера акта);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государственной регистрации условий эмиссии, регистрационный номер;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правовой акт, которым утверждено решение о выпуске (с указанием даты и номера акта);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валюта обязательства;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вид ценной бумаги;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выпуска ценных бумаг;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параметры выпуска ценных бумаг (размещение, обращение, погашение);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ограничения на владельцев ценных бумаг (при наличии таковых);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номинальная стоимость одной ценной бумаги;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объявленный объем эмиссии (дополнительного выпуска) ценных бумаг по номинальной стоимости;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 размещения, доразмещения, выкупа и фактического погашения ценных бумаг;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объемы размещения, доразмещения, выкупа и погашения ценных бумаг по номинальной стоимости;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цена в процентах от номинальной стоимости по доразмещенным ценным бумагам;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процентная ставка купонного дохода;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купонный доход в расчете на одну ценную бумагу;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дисконт на одну ценную бумагу;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организатора торговли на рынке ценных бумаг, регистратора или депозитария, генерального агента (агента) по размещению ценных бумаг;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выплат купонного дохода;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выплате дохода по ценным бумагам (выплаченная сумма купонного дохода, сумма дисконта при погашении (выкупе) ценных бумаг);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общая сумма расходов на обслуживание облигационного займа;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долга по ценным бумагам по номинальной стоимости.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полного исполнения или прекращения действия долгового обязательства в долговой книге делается запись "Погашено".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Для долгового обязательства в виде бюджетного кредита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"P537"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(приложение 3)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 долгового обязательства в соответствующем разделе долговой книги;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номер и дата заключения договора или соглашения, которым оформлено обязательство;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бюджет, из которого представлен бюджетный кредит;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наименование, номер и дата принятия правового акта Богородского муниципального округа Нижегородской области, в соответствии с которым возникло обязательство;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получения бюджетного кредита;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погашения бюджетного кредита;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валюта обязательства;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обязательства по договору или соглашению;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процентной ставке или ставках, комиссиях и иных выплатах по обслуживанию обязательства, предусмотренных договором или соглашением;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объеме платежей по погашению и обслуживанию долгового обязательства;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просроченной задолженности по обязательству;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обязательства (остаток по основному долгу).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полного исполнения или прекращения действия долгового обязательства в долговой книге делается запись "Погашено". В очередном финансовом году информация о закрытом долговом обязательстве не указывается.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Для долгового обязательства в виде муниципальной гарантии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"P612"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(приложение 4)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долгового обязательства в соответствующем разделе долговой книги;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номер и дата принятия правового акта Богородского муниципального округа Нижегородской области, в соответствии с которым возникло обязательство;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гаранта, заемщика (принципала), кредитора (бенефициара) по основному обязательству;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вступления гарантии в силу;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гарантии;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предъявления требования по гарантии;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валюта обязательства (гарантии);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обязательств по гарантии;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исполнения гарантии;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просроченной задолженности по гарантии.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полного исполнения или прекращения действия долгового обязательства в долговой книге делается запись "Погашено".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соответствии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"consultantplus://offline/ref=B3CC67B446A6C0470E9AF443771D714E642485D51396E84ABCEA1535437B09AD765A73DFBF9D1DD6514706300CC811C81BC22838F47Eb6jAF"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п. 1 ст. 102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БК РФ муниципальный долг полностью и без условий обеспечивается всем находящимся в собственности Богородского муниципального округа имуществом, составляющим муниципальную казну Богородского муниципального округа.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Общая сумма муниципальных гарантий включается в состав муниципального долга Богородского муниципального округа.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получателем гарантии либо гарантом обязательств перед третьим лицом в полном объеме, то есть на всю сумму гарантированных обязательств, на соответствующую сумму сокращается муниципальный долг Богородского муниципального округа.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исполнения получателем муниципальных гарантий либо гарантом обязательств частично (не в полном объеме) муниципальный долг Богородского муниципального округа не сокращается до полного исполнения обязательств.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заемщиком средств, полученных под муниципальную гарантию Богородского муниципального округа, частично (не в полном объеме) объем муниципальной гарантии отражается в долговой книге в полном объеме по договору (на всю сумму, предусмотренную в договоре муниципальной гарантии).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соответствие сумм муниципальной гарантии с учетом фактически использованных сумм проводится путем подписания соглашения о сокращении объема муниципальной гарантии.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Все муниципальные долговые обязательства Богородского муниципального округа, не исполненные (не прекращенные) на конец отчетного периода, отражаются в Сводном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"P683"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отчете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 состоянии муниципального долга Богородского муниципального округа и расходах на его обслуживание (приложение 5).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ВЕДЕНИЯ ДОЛГОВОЙ КНИГИ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Долговая книга ведется в бумажном и электронном виде. Долговая книга на бумажном носителе распечатывается ежеквартально (на отчетную дату). Ежемесячно долговая книга заполняется в web-интерфейсе "Кредиты от других бюджетов" блока "Долговая книга".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Долговая книга, содержащая письменную информацию о долговых обязательствах Богородского муниципального округа, по состоянию на каждое первое число месяца распечатывается не позднее 8-го числа месяца, следующего за отчетным, и подписывается руководителем (или заместителем руководителя) и главным бухгалтером Финуправления. Долговая книга на бумажном носителе должна быть пронумерована, прошнурована, скреплена печатью Финуправления.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Регистрация и учет информации о долговых обязательствах осуществляются в валюте Российской Федерации.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Регистрация в долговой книге и внесение в нее первоначальных сведений о долговом обязательстве или сведений об изменении условий долгового обязательства осуществляется в течение пяти рабочих дней в соответствии с оригиналами или копиями договора и иных документов, являющихся основанием возникновения или изменения обязательства.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Каждое долговое обязательство регистрируется под номером, присвоенным ему в хронологическом порядке, в рамках соответствующего раздела долговой книги.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Внесение в долговую книгу сведений об операциях, связанных с привлечением заемных средств, погашением и обслуживанием долгового обязательства, осуществляется в течение пяти рабочих дней со дня их совершения в соответствии с оригиналами или копиями первичных бухгалтерских документов, подтверждающих их совершение.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Внесение в долговую книгу сведений об операциях по муниципальной гарантии, касающихся возникновения основного обязательства, его погашения и обслуживания самим заемщиком (принципалом), осуществляется в течение пяти рабочих дней после получения соответствующей информации от принципала.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Получатель муниципальной гарантии (принципал) в течение 3 рабочих дней обязан представить в Финуправление информацию о совершении операций, связанных с возникновением, обслуживанием и погашением основного долгового обязательства, по которому была предоставлена муниципальная гарантия, с приложением копий бухгалтерских и иных документов, подтверждающих их совершение.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Дополнительно Финуправлением ежемесячно ведется платежный календарь (к долговой книге) предстоящих платежей по погашению муниципального долга Богородского муниципального округа Нижегородской области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"P756"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приложения 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"P1018"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6.1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"P1750"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6.4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ПРЕДОСТАВЛЕНИЕ ИНФОРМАЦИИ И ОТЧЕТНОСТИ О СОСТОЯНИИ И ИЗМЕНЕНИИ МУНИЦИПАЛЬНОГО ДОЛГА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Информация, содержащаяся в долговой книге, является конфиденциальной.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Информация и отчетность о состоянии и изменении муниципального долга Богородского муниципального округа подлежат обязательной передаче министерству финансов Нижегородской области как органу, ведущему Государственную долговую книгу Нижегородской области, в порядке и сроки, установленные министерством финансов Нижегородской области. Финансовое управление несет ответственность за достоверность данных о долговых обязательства, переданных в министерство финансов Нижегородской области.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Информация о долговых обязательствах Богородского муниципального округа, отраженная в долговой книге предоставляется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Кредиторы Богородского муниципального округа и кредиторы получателей муниципальных гарантий Богородского муниципального округа имеют право получить документ, подтверждающий регистрацию долгового обязательства, в форме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"P2010"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выписки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из долговой книги согласно приложению 7 к настоящему Положению. Выписка из долговой книги предоставляется на основании письменного запроса за подписью уполномоченного лица кредитора.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Финуправление обеспечивает опубликование информации о муниципальном долге на официальных сайтах администрации Богородского муниципального округа и Финансового управления администрации Богородского муниципального округа нижегородской области ежемесячно не позднее 15-го числа месяца, следующего за отчетным.</w:t>
      </w:r>
    </w:p>
    <w:p>
      <w:pPr>
        <w:ind w:firstLine="540"/>
        <w:jc w:val="center"/>
        <w:rPr>
          <w:sz w:val="28"/>
          <w:szCs w:val="28"/>
        </w:rPr>
        <w:sectPr>
          <w:pgSz w:w="11905" w:h="16838"/>
          <w:pgMar w:top="1134" w:right="850" w:bottom="1134" w:left="1701" w:header="0" w:footer="0" w:gutter="0"/>
          <w:pgNumType w:start="1"/>
          <w:cols w:space="720" w:num="1"/>
          <w:docGrid w:linePitch="326" w:charSpace="0"/>
        </w:sectPr>
      </w:pPr>
      <w:r>
        <w:rPr>
          <w:sz w:val="28"/>
          <w:szCs w:val="28"/>
        </w:rPr>
        <w:t>_________________</w:t>
      </w:r>
    </w:p>
    <w:p>
      <w:pPr>
        <w:ind w:firstLine="540"/>
        <w:jc w:val="center"/>
        <w:rPr>
          <w:sz w:val="28"/>
          <w:szCs w:val="28"/>
        </w:rPr>
        <w:sectPr>
          <w:type w:val="continuous"/>
          <w:pgSz w:w="11905" w:h="16838"/>
          <w:pgMar w:top="1134" w:right="850" w:bottom="1134" w:left="1701" w:header="0" w:footer="0" w:gutter="0"/>
          <w:pgNumType w:start="1"/>
          <w:cols w:space="720" w:num="1"/>
          <w:docGrid w:linePitch="326" w:charSpace="0"/>
        </w:sectPr>
      </w:pPr>
    </w:p>
    <w:p>
      <w:pPr>
        <w:ind w:left="7797"/>
        <w:jc w:val="center"/>
        <w:outlineLvl w:val="1"/>
      </w:pPr>
      <w:r>
        <w:rPr>
          <w:sz w:val="20"/>
        </w:rPr>
        <w:t>Приложение 1</w:t>
      </w:r>
    </w:p>
    <w:p>
      <w:pPr>
        <w:ind w:left="7797"/>
        <w:jc w:val="center"/>
      </w:pPr>
      <w:r>
        <w:rPr>
          <w:sz w:val="20"/>
        </w:rPr>
        <w:t>к Положению о муниципальной долговой книге</w:t>
      </w:r>
    </w:p>
    <w:p>
      <w:pPr>
        <w:ind w:left="7797"/>
        <w:jc w:val="center"/>
      </w:pPr>
      <w:r>
        <w:rPr>
          <w:sz w:val="20"/>
        </w:rPr>
        <w:t>Богородского муниципального округа Нижегородской области</w:t>
      </w:r>
    </w:p>
    <w:p/>
    <w:p>
      <w:pPr>
        <w:pStyle w:val="1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Отчет по кредитам, привлеченным от кредитных организаций</w:t>
      </w:r>
    </w:p>
    <w:p>
      <w:pPr>
        <w:pStyle w:val="1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валюте Российской Федерации,</w:t>
      </w:r>
    </w:p>
    <w:p>
      <w:pPr>
        <w:pStyle w:val="1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____________ 20____ года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Style w:val="4"/>
        <w:tblW w:w="14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474"/>
        <w:gridCol w:w="1304"/>
        <w:gridCol w:w="1077"/>
        <w:gridCol w:w="1077"/>
        <w:gridCol w:w="1276"/>
        <w:gridCol w:w="1077"/>
        <w:gridCol w:w="1077"/>
        <w:gridCol w:w="1304"/>
        <w:gridCol w:w="1247"/>
        <w:gridCol w:w="156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Порядковый номер обязательства</w:t>
            </w:r>
          </w:p>
        </w:tc>
        <w:tc>
          <w:tcPr>
            <w:tcW w:w="1474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(дд.мм.гг) и номер кредитного договора или соглашения</w:t>
            </w:r>
          </w:p>
        </w:tc>
        <w:tc>
          <w:tcPr>
            <w:tcW w:w="1304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кредитора</w:t>
            </w:r>
          </w:p>
        </w:tc>
        <w:tc>
          <w:tcPr>
            <w:tcW w:w="1077" w:type="dxa"/>
            <w:vMerge w:val="restart"/>
            <w:noWrap w:val="0"/>
            <w:vAlign w:val="top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Наименование, N и дата принятия правового акта</w:t>
            </w:r>
          </w:p>
        </w:tc>
        <w:tc>
          <w:tcPr>
            <w:tcW w:w="1077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Валюта обязательств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получения кредита (дд.мм.гг)</w:t>
            </w:r>
          </w:p>
        </w:tc>
        <w:tc>
          <w:tcPr>
            <w:tcW w:w="1077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обязательства по договору</w:t>
            </w:r>
          </w:p>
        </w:tc>
        <w:tc>
          <w:tcPr>
            <w:tcW w:w="1077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Процентная ставка по кредиту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объеме платежей по погашению и обслуживанию долга дата (дд.мм.гг) и сумма(руб.)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(размер) просроченной задолженности (руб.)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долга по кредиту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continue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continue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погашению основного долга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обслуживанию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13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134" w:type="dxa"/>
            <w:noWrap w:val="0"/>
            <w:vAlign w:val="bottom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>
      <w:pPr>
        <w:rPr>
          <w:sz w:val="20"/>
          <w:szCs w:val="20"/>
        </w:rPr>
      </w:pPr>
    </w:p>
    <w:p>
      <w:pPr>
        <w:ind w:firstLine="540"/>
        <w:jc w:val="both"/>
        <w:rPr>
          <w:sz w:val="20"/>
          <w:szCs w:val="20"/>
        </w:rPr>
      </w:pPr>
    </w:p>
    <w:p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_____________________</w:t>
      </w:r>
    </w:p>
    <w:p>
      <w:pPr>
        <w:ind w:firstLine="540"/>
        <w:jc w:val="both"/>
        <w:rPr>
          <w:sz w:val="20"/>
          <w:szCs w:val="20"/>
        </w:rPr>
      </w:pPr>
    </w:p>
    <w:p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________________</w:t>
      </w:r>
    </w:p>
    <w:p>
      <w:pPr>
        <w:ind w:firstLine="540"/>
        <w:jc w:val="both"/>
        <w:rPr>
          <w:rFonts w:ascii="Tahoma" w:hAnsi="Tahoma" w:cs="Tahoma"/>
          <w:sz w:val="20"/>
          <w:szCs w:val="20"/>
        </w:rPr>
        <w:sectPr>
          <w:pgSz w:w="16838" w:h="11905" w:orient="landscape"/>
          <w:pgMar w:top="851" w:right="1134" w:bottom="1134" w:left="1134" w:header="0" w:footer="0" w:gutter="0"/>
          <w:cols w:space="720" w:num="1"/>
          <w:docGrid w:linePitch="326" w:charSpace="0"/>
        </w:sectPr>
      </w:pPr>
    </w:p>
    <w:p>
      <w:pPr>
        <w:jc w:val="right"/>
        <w:outlineLvl w:val="1"/>
      </w:pPr>
      <w:r>
        <w:rPr>
          <w:sz w:val="20"/>
        </w:rPr>
        <w:t>Приложение 2</w:t>
      </w:r>
    </w:p>
    <w:p>
      <w:pPr>
        <w:jc w:val="right"/>
      </w:pPr>
      <w:r>
        <w:rPr>
          <w:sz w:val="20"/>
        </w:rPr>
        <w:t>к Положению о муниципальной долговой книге</w:t>
      </w:r>
    </w:p>
    <w:p>
      <w:pPr>
        <w:jc w:val="right"/>
      </w:pPr>
      <w:r>
        <w:rPr>
          <w:sz w:val="20"/>
        </w:rPr>
        <w:t>Богородского муниципального округа Нижегородской области</w:t>
      </w:r>
    </w:p>
    <w:p>
      <w:pPr>
        <w:jc w:val="right"/>
      </w:pPr>
    </w:p>
    <w:p>
      <w:pPr>
        <w:jc w:val="center"/>
      </w:pPr>
      <w:bookmarkStart w:id="0" w:name="P250"/>
      <w:bookmarkEnd w:id="0"/>
      <w:r>
        <w:rPr>
          <w:sz w:val="20"/>
        </w:rPr>
        <w:t>Отчет</w:t>
      </w:r>
    </w:p>
    <w:p>
      <w:pPr>
        <w:jc w:val="center"/>
      </w:pPr>
      <w:r>
        <w:rPr>
          <w:sz w:val="20"/>
        </w:rPr>
        <w:t>по муниципальным ценным бумагам Богородского</w:t>
      </w:r>
    </w:p>
    <w:p>
      <w:pPr>
        <w:jc w:val="center"/>
      </w:pPr>
      <w:r>
        <w:rPr>
          <w:sz w:val="20"/>
        </w:rPr>
        <w:t>муниципального округа Нижегородской области</w:t>
      </w:r>
    </w:p>
    <w:p>
      <w:pPr>
        <w:jc w:val="center"/>
      </w:pPr>
      <w:r>
        <w:rPr>
          <w:sz w:val="20"/>
        </w:rPr>
        <w:t>по состоянию __________</w:t>
      </w:r>
    </w:p>
    <w:p>
      <w:pPr>
        <w:ind w:firstLine="540"/>
        <w:jc w:val="both"/>
      </w:pPr>
    </w:p>
    <w:tbl>
      <w:tblPr>
        <w:tblStyle w:val="4"/>
        <w:tblW w:w="15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50"/>
        <w:gridCol w:w="1252"/>
        <w:gridCol w:w="1270"/>
        <w:gridCol w:w="1252"/>
        <w:gridCol w:w="1252"/>
        <w:gridCol w:w="1311"/>
        <w:gridCol w:w="1252"/>
        <w:gridCol w:w="1252"/>
        <w:gridCol w:w="1252"/>
        <w:gridCol w:w="1130"/>
        <w:gridCol w:w="1132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56" w:hRule="atLeast"/>
        </w:trPr>
        <w:tc>
          <w:tcPr>
            <w:tcW w:w="1550" w:type="dxa"/>
            <w:vMerge w:val="restart"/>
            <w:noWrap w:val="0"/>
            <w:vAlign w:val="bottom"/>
          </w:tcPr>
          <w:p/>
        </w:tc>
        <w:tc>
          <w:tcPr>
            <w:tcW w:w="1252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Дата регистрации долгового обязательства и его порядковый номер</w:t>
            </w:r>
          </w:p>
        </w:tc>
        <w:tc>
          <w:tcPr>
            <w:tcW w:w="1270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252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Нормативный правовой акт, который утверждает генеральные условия эмиссии (с указанием даты (дд.мм.гг) и номера акта)</w:t>
            </w:r>
          </w:p>
        </w:tc>
        <w:tc>
          <w:tcPr>
            <w:tcW w:w="1252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Дата государственной регистрации условий эмиссии, регистрационный номер (дд.мм.гг, N)</w:t>
            </w:r>
          </w:p>
        </w:tc>
        <w:tc>
          <w:tcPr>
            <w:tcW w:w="1311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Нормативный правовой акт, которым утверждено решение о выпуске (с указанием даты (дд.мм.гг) и номера акта)</w:t>
            </w:r>
          </w:p>
        </w:tc>
        <w:tc>
          <w:tcPr>
            <w:tcW w:w="1252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Валюта обязательств</w:t>
            </w:r>
          </w:p>
        </w:tc>
        <w:tc>
          <w:tcPr>
            <w:tcW w:w="1252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Наименование и вид ценной бумаги (купонная, дисконтная)</w:t>
            </w:r>
          </w:p>
        </w:tc>
        <w:tc>
          <w:tcPr>
            <w:tcW w:w="1252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Форма выпуска ценных бумаг</w:t>
            </w:r>
          </w:p>
        </w:tc>
        <w:tc>
          <w:tcPr>
            <w:tcW w:w="3395" w:type="dxa"/>
            <w:gridSpan w:val="3"/>
            <w:noWrap w:val="0"/>
            <w:vAlign w:val="top"/>
          </w:tcPr>
          <w:p>
            <w:r>
              <w:rPr>
                <w:sz w:val="20"/>
              </w:rPr>
              <w:t>Параметры выпуска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149" w:hRule="atLeast"/>
        </w:trPr>
        <w:tc>
          <w:tcPr>
            <w:tcW w:w="1550" w:type="dxa"/>
            <w:vMerge w:val="continue"/>
            <w:noWrap w:val="0"/>
            <w:vAlign w:val="top"/>
          </w:tcPr>
          <w:p/>
        </w:tc>
        <w:tc>
          <w:tcPr>
            <w:tcW w:w="1252" w:type="dxa"/>
            <w:vMerge w:val="continue"/>
            <w:noWrap w:val="0"/>
            <w:vAlign w:val="top"/>
          </w:tcPr>
          <w:p/>
        </w:tc>
        <w:tc>
          <w:tcPr>
            <w:tcW w:w="1270" w:type="dxa"/>
            <w:vMerge w:val="continue"/>
            <w:noWrap w:val="0"/>
            <w:vAlign w:val="top"/>
          </w:tcPr>
          <w:p/>
        </w:tc>
        <w:tc>
          <w:tcPr>
            <w:tcW w:w="1252" w:type="dxa"/>
            <w:vMerge w:val="continue"/>
            <w:noWrap w:val="0"/>
            <w:vAlign w:val="top"/>
          </w:tcPr>
          <w:p/>
        </w:tc>
        <w:tc>
          <w:tcPr>
            <w:tcW w:w="1252" w:type="dxa"/>
            <w:vMerge w:val="continue"/>
            <w:noWrap w:val="0"/>
            <w:vAlign w:val="top"/>
          </w:tcPr>
          <w:p/>
        </w:tc>
        <w:tc>
          <w:tcPr>
            <w:tcW w:w="1311" w:type="dxa"/>
            <w:vMerge w:val="continue"/>
            <w:noWrap w:val="0"/>
            <w:vAlign w:val="top"/>
          </w:tcPr>
          <w:p/>
        </w:tc>
        <w:tc>
          <w:tcPr>
            <w:tcW w:w="1252" w:type="dxa"/>
            <w:vMerge w:val="continue"/>
            <w:noWrap w:val="0"/>
            <w:vAlign w:val="top"/>
          </w:tcPr>
          <w:p/>
        </w:tc>
        <w:tc>
          <w:tcPr>
            <w:tcW w:w="1252" w:type="dxa"/>
            <w:vMerge w:val="continue"/>
            <w:noWrap w:val="0"/>
            <w:vAlign w:val="top"/>
          </w:tcPr>
          <w:p/>
        </w:tc>
        <w:tc>
          <w:tcPr>
            <w:tcW w:w="1252" w:type="dxa"/>
            <w:vMerge w:val="continue"/>
            <w:noWrap w:val="0"/>
            <w:vAlign w:val="top"/>
          </w:tcPr>
          <w:p/>
        </w:tc>
        <w:tc>
          <w:tcPr>
            <w:tcW w:w="1130" w:type="dxa"/>
            <w:noWrap w:val="0"/>
            <w:vAlign w:val="top"/>
          </w:tcPr>
          <w:p>
            <w:r>
              <w:rPr>
                <w:sz w:val="20"/>
              </w:rPr>
              <w:t>Размещение</w:t>
            </w:r>
          </w:p>
        </w:tc>
        <w:tc>
          <w:tcPr>
            <w:tcW w:w="1132" w:type="dxa"/>
            <w:noWrap w:val="0"/>
            <w:vAlign w:val="top"/>
          </w:tcPr>
          <w:p>
            <w:r>
              <w:rPr>
                <w:sz w:val="20"/>
              </w:rPr>
              <w:t>Обращение</w:t>
            </w:r>
          </w:p>
        </w:tc>
        <w:tc>
          <w:tcPr>
            <w:tcW w:w="1132" w:type="dxa"/>
            <w:noWrap w:val="0"/>
            <w:vAlign w:val="top"/>
          </w:tcPr>
          <w:p>
            <w:r>
              <w:rPr>
                <w:sz w:val="20"/>
              </w:rPr>
              <w:t>Погашение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248" w:hRule="atLeast"/>
        </w:trPr>
        <w:tc>
          <w:tcPr>
            <w:tcW w:w="1550" w:type="dxa"/>
            <w:noWrap w:val="0"/>
            <w:vAlign w:val="bottom"/>
          </w:tcPr>
          <w:p>
            <w:r>
              <w:rPr>
                <w:sz w:val="20"/>
              </w:rPr>
              <w:t>1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2</w:t>
            </w:r>
          </w:p>
        </w:tc>
        <w:tc>
          <w:tcPr>
            <w:tcW w:w="1270" w:type="dxa"/>
            <w:noWrap w:val="0"/>
            <w:vAlign w:val="bottom"/>
          </w:tcPr>
          <w:p>
            <w:r>
              <w:rPr>
                <w:sz w:val="20"/>
              </w:rPr>
              <w:t>3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4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5</w:t>
            </w:r>
          </w:p>
        </w:tc>
        <w:tc>
          <w:tcPr>
            <w:tcW w:w="1311" w:type="dxa"/>
            <w:noWrap w:val="0"/>
            <w:vAlign w:val="bottom"/>
          </w:tcPr>
          <w:p>
            <w:r>
              <w:rPr>
                <w:sz w:val="20"/>
              </w:rPr>
              <w:t>6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7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8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9</w:t>
            </w:r>
          </w:p>
        </w:tc>
        <w:tc>
          <w:tcPr>
            <w:tcW w:w="1130" w:type="dxa"/>
            <w:noWrap w:val="0"/>
            <w:vAlign w:val="bottom"/>
          </w:tcPr>
          <w:p>
            <w:r>
              <w:rPr>
                <w:sz w:val="20"/>
              </w:rPr>
              <w:t>10</w:t>
            </w:r>
          </w:p>
        </w:tc>
        <w:tc>
          <w:tcPr>
            <w:tcW w:w="1132" w:type="dxa"/>
            <w:noWrap w:val="0"/>
            <w:vAlign w:val="bottom"/>
          </w:tcPr>
          <w:p>
            <w:r>
              <w:rPr>
                <w:sz w:val="20"/>
              </w:rPr>
              <w:t>11</w:t>
            </w:r>
          </w:p>
        </w:tc>
        <w:tc>
          <w:tcPr>
            <w:tcW w:w="1132" w:type="dxa"/>
            <w:noWrap w:val="0"/>
            <w:vAlign w:val="bottom"/>
          </w:tcPr>
          <w:p>
            <w:r>
              <w:rPr>
                <w:sz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495" w:hRule="atLeast"/>
        </w:trPr>
        <w:tc>
          <w:tcPr>
            <w:tcW w:w="1550" w:type="dxa"/>
            <w:noWrap w:val="0"/>
            <w:vAlign w:val="bottom"/>
          </w:tcPr>
          <w:p>
            <w:r>
              <w:rPr>
                <w:sz w:val="20"/>
              </w:rPr>
              <w:t>Внутренний долг</w:t>
            </w:r>
          </w:p>
        </w:tc>
        <w:tc>
          <w:tcPr>
            <w:tcW w:w="1252" w:type="dxa"/>
            <w:noWrap w:val="0"/>
            <w:vAlign w:val="bottom"/>
          </w:tcPr>
          <w:p/>
        </w:tc>
        <w:tc>
          <w:tcPr>
            <w:tcW w:w="1270" w:type="dxa"/>
            <w:noWrap w:val="0"/>
            <w:vAlign w:val="bottom"/>
          </w:tcPr>
          <w:p/>
        </w:tc>
        <w:tc>
          <w:tcPr>
            <w:tcW w:w="1252" w:type="dxa"/>
            <w:noWrap w:val="0"/>
            <w:vAlign w:val="bottom"/>
          </w:tcPr>
          <w:p/>
        </w:tc>
        <w:tc>
          <w:tcPr>
            <w:tcW w:w="1252" w:type="dxa"/>
            <w:noWrap w:val="0"/>
            <w:vAlign w:val="bottom"/>
          </w:tcPr>
          <w:p/>
        </w:tc>
        <w:tc>
          <w:tcPr>
            <w:tcW w:w="1311" w:type="dxa"/>
            <w:noWrap w:val="0"/>
            <w:vAlign w:val="bottom"/>
          </w:tcPr>
          <w:p/>
        </w:tc>
        <w:tc>
          <w:tcPr>
            <w:tcW w:w="1252" w:type="dxa"/>
            <w:noWrap w:val="0"/>
            <w:vAlign w:val="bottom"/>
          </w:tcPr>
          <w:p/>
        </w:tc>
        <w:tc>
          <w:tcPr>
            <w:tcW w:w="1252" w:type="dxa"/>
            <w:noWrap w:val="0"/>
            <w:vAlign w:val="bottom"/>
          </w:tcPr>
          <w:p/>
        </w:tc>
        <w:tc>
          <w:tcPr>
            <w:tcW w:w="1252" w:type="dxa"/>
            <w:noWrap w:val="0"/>
            <w:vAlign w:val="bottom"/>
          </w:tcPr>
          <w:p/>
        </w:tc>
        <w:tc>
          <w:tcPr>
            <w:tcW w:w="1130" w:type="dxa"/>
            <w:noWrap w:val="0"/>
            <w:vAlign w:val="bottom"/>
          </w:tcPr>
          <w:p/>
        </w:tc>
        <w:tc>
          <w:tcPr>
            <w:tcW w:w="1132" w:type="dxa"/>
            <w:noWrap w:val="0"/>
            <w:vAlign w:val="bottom"/>
          </w:tcPr>
          <w:p/>
        </w:tc>
        <w:tc>
          <w:tcPr>
            <w:tcW w:w="1132" w:type="dxa"/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248" w:hRule="atLeast"/>
        </w:trPr>
        <w:tc>
          <w:tcPr>
            <w:tcW w:w="1550" w:type="dxa"/>
            <w:noWrap w:val="0"/>
            <w:vAlign w:val="bottom"/>
          </w:tcPr>
          <w:p>
            <w:r>
              <w:rPr>
                <w:sz w:val="20"/>
              </w:rPr>
              <w:t>ИТОГО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70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311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130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13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13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279" w:hRule="atLeast"/>
        </w:trPr>
        <w:tc>
          <w:tcPr>
            <w:tcW w:w="1550" w:type="dxa"/>
            <w:noWrap w:val="0"/>
            <w:vAlign w:val="bottom"/>
          </w:tcPr>
          <w:p>
            <w:r>
              <w:rPr>
                <w:sz w:val="20"/>
              </w:rPr>
              <w:t>Внешний долг</w:t>
            </w:r>
          </w:p>
        </w:tc>
        <w:tc>
          <w:tcPr>
            <w:tcW w:w="1252" w:type="dxa"/>
            <w:noWrap w:val="0"/>
            <w:vAlign w:val="bottom"/>
          </w:tcPr>
          <w:p/>
        </w:tc>
        <w:tc>
          <w:tcPr>
            <w:tcW w:w="1270" w:type="dxa"/>
            <w:noWrap w:val="0"/>
            <w:vAlign w:val="bottom"/>
          </w:tcPr>
          <w:p/>
        </w:tc>
        <w:tc>
          <w:tcPr>
            <w:tcW w:w="1252" w:type="dxa"/>
            <w:noWrap w:val="0"/>
            <w:vAlign w:val="bottom"/>
          </w:tcPr>
          <w:p/>
        </w:tc>
        <w:tc>
          <w:tcPr>
            <w:tcW w:w="1252" w:type="dxa"/>
            <w:noWrap w:val="0"/>
            <w:vAlign w:val="bottom"/>
          </w:tcPr>
          <w:p/>
        </w:tc>
        <w:tc>
          <w:tcPr>
            <w:tcW w:w="1311" w:type="dxa"/>
            <w:noWrap w:val="0"/>
            <w:vAlign w:val="bottom"/>
          </w:tcPr>
          <w:p/>
        </w:tc>
        <w:tc>
          <w:tcPr>
            <w:tcW w:w="1252" w:type="dxa"/>
            <w:noWrap w:val="0"/>
            <w:vAlign w:val="bottom"/>
          </w:tcPr>
          <w:p/>
        </w:tc>
        <w:tc>
          <w:tcPr>
            <w:tcW w:w="1252" w:type="dxa"/>
            <w:noWrap w:val="0"/>
            <w:vAlign w:val="bottom"/>
          </w:tcPr>
          <w:p/>
        </w:tc>
        <w:tc>
          <w:tcPr>
            <w:tcW w:w="1252" w:type="dxa"/>
            <w:noWrap w:val="0"/>
            <w:vAlign w:val="bottom"/>
          </w:tcPr>
          <w:p/>
        </w:tc>
        <w:tc>
          <w:tcPr>
            <w:tcW w:w="1130" w:type="dxa"/>
            <w:noWrap w:val="0"/>
            <w:vAlign w:val="bottom"/>
          </w:tcPr>
          <w:p/>
        </w:tc>
        <w:tc>
          <w:tcPr>
            <w:tcW w:w="1132" w:type="dxa"/>
            <w:noWrap w:val="0"/>
            <w:vAlign w:val="bottom"/>
          </w:tcPr>
          <w:p/>
        </w:tc>
        <w:tc>
          <w:tcPr>
            <w:tcW w:w="1132" w:type="dxa"/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263" w:hRule="atLeast"/>
        </w:trPr>
        <w:tc>
          <w:tcPr>
            <w:tcW w:w="1550" w:type="dxa"/>
            <w:noWrap w:val="0"/>
            <w:vAlign w:val="bottom"/>
          </w:tcPr>
          <w:p>
            <w:r>
              <w:rPr>
                <w:sz w:val="20"/>
              </w:rPr>
              <w:t>ИТОГО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70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311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130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13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13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248" w:hRule="atLeast"/>
        </w:trPr>
        <w:tc>
          <w:tcPr>
            <w:tcW w:w="1550" w:type="dxa"/>
            <w:noWrap w:val="0"/>
            <w:vAlign w:val="bottom"/>
          </w:tcPr>
          <w:p>
            <w:r>
              <w:rPr>
                <w:sz w:val="20"/>
              </w:rPr>
              <w:t>ВСЕГО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70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311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5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130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13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13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</w:tr>
    </w:tbl>
    <w:p>
      <w:pPr>
        <w:ind w:firstLine="540"/>
        <w:jc w:val="both"/>
      </w:pPr>
    </w:p>
    <w:tbl>
      <w:tblPr>
        <w:tblStyle w:val="4"/>
        <w:tblW w:w="15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09"/>
        <w:gridCol w:w="1209"/>
        <w:gridCol w:w="1226"/>
        <w:gridCol w:w="1209"/>
        <w:gridCol w:w="1209"/>
        <w:gridCol w:w="1209"/>
        <w:gridCol w:w="1209"/>
        <w:gridCol w:w="1209"/>
        <w:gridCol w:w="1266"/>
        <w:gridCol w:w="921"/>
        <w:gridCol w:w="1209"/>
        <w:gridCol w:w="1209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800" w:hRule="atLeast"/>
        </w:trPr>
        <w:tc>
          <w:tcPr>
            <w:tcW w:w="1209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Ограничения на владельцев ценных бумаг (при наличии таковых)</w:t>
            </w:r>
          </w:p>
        </w:tc>
        <w:tc>
          <w:tcPr>
            <w:tcW w:w="1209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Номинальная стоимость одной ценной бумаги</w:t>
            </w:r>
          </w:p>
        </w:tc>
        <w:tc>
          <w:tcPr>
            <w:tcW w:w="1226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Объявленный объем выпуска (дополнительного выпуска) ценных бумаг по номинальной стоимости</w:t>
            </w:r>
          </w:p>
        </w:tc>
        <w:tc>
          <w:tcPr>
            <w:tcW w:w="1209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Дата начала размещения ценных бумаг (дд.мм.гг)</w:t>
            </w:r>
          </w:p>
        </w:tc>
        <w:tc>
          <w:tcPr>
            <w:tcW w:w="1209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Размещенный объем выпуска (дополнительного выпуска) ценных бумаг по номинальной стоимости</w:t>
            </w:r>
          </w:p>
        </w:tc>
        <w:tc>
          <w:tcPr>
            <w:tcW w:w="3627" w:type="dxa"/>
            <w:gridSpan w:val="3"/>
            <w:noWrap w:val="0"/>
            <w:vAlign w:val="top"/>
          </w:tcPr>
          <w:p>
            <w:r>
              <w:rPr>
                <w:sz w:val="20"/>
              </w:rPr>
              <w:t>Доразмещение</w:t>
            </w:r>
          </w:p>
        </w:tc>
        <w:tc>
          <w:tcPr>
            <w:tcW w:w="2186" w:type="dxa"/>
            <w:gridSpan w:val="2"/>
            <w:noWrap w:val="0"/>
            <w:vAlign w:val="top"/>
          </w:tcPr>
          <w:p>
            <w:r>
              <w:rPr>
                <w:sz w:val="20"/>
              </w:rPr>
              <w:t>Выкуп</w:t>
            </w:r>
          </w:p>
        </w:tc>
        <w:tc>
          <w:tcPr>
            <w:tcW w:w="1209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Дата погашения ценных бумаг (дд.мм.гг)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r>
              <w:rPr>
                <w:sz w:val="20"/>
              </w:rPr>
              <w:t>Фактическое погашение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197" w:hRule="atLeast"/>
        </w:trPr>
        <w:tc>
          <w:tcPr>
            <w:tcW w:w="1209" w:type="dxa"/>
            <w:vMerge w:val="continue"/>
            <w:noWrap w:val="0"/>
            <w:vAlign w:val="top"/>
          </w:tcPr>
          <w:p/>
        </w:tc>
        <w:tc>
          <w:tcPr>
            <w:tcW w:w="1209" w:type="dxa"/>
            <w:vMerge w:val="continue"/>
            <w:noWrap w:val="0"/>
            <w:vAlign w:val="top"/>
          </w:tcPr>
          <w:p/>
        </w:tc>
        <w:tc>
          <w:tcPr>
            <w:tcW w:w="1226" w:type="dxa"/>
            <w:vMerge w:val="continue"/>
            <w:noWrap w:val="0"/>
            <w:vAlign w:val="top"/>
          </w:tcPr>
          <w:p/>
        </w:tc>
        <w:tc>
          <w:tcPr>
            <w:tcW w:w="1209" w:type="dxa"/>
            <w:vMerge w:val="continue"/>
            <w:noWrap w:val="0"/>
            <w:vAlign w:val="top"/>
          </w:tcPr>
          <w:p/>
        </w:tc>
        <w:tc>
          <w:tcPr>
            <w:tcW w:w="1209" w:type="dxa"/>
            <w:vMerge w:val="continue"/>
            <w:noWrap w:val="0"/>
            <w:vAlign w:val="top"/>
          </w:tcPr>
          <w:p/>
        </w:tc>
        <w:tc>
          <w:tcPr>
            <w:tcW w:w="1209" w:type="dxa"/>
            <w:noWrap w:val="0"/>
            <w:vAlign w:val="top"/>
          </w:tcPr>
          <w:p>
            <w:r>
              <w:rPr>
                <w:sz w:val="20"/>
              </w:rPr>
              <w:t>Дата (дд.мм.гг)</w:t>
            </w:r>
          </w:p>
        </w:tc>
        <w:tc>
          <w:tcPr>
            <w:tcW w:w="1209" w:type="dxa"/>
            <w:noWrap w:val="0"/>
            <w:vAlign w:val="top"/>
          </w:tcPr>
          <w:p>
            <w:r>
              <w:rPr>
                <w:sz w:val="20"/>
              </w:rPr>
              <w:t>Объем по номиналу</w:t>
            </w:r>
          </w:p>
        </w:tc>
        <w:tc>
          <w:tcPr>
            <w:tcW w:w="1209" w:type="dxa"/>
            <w:noWrap w:val="0"/>
            <w:vAlign w:val="top"/>
          </w:tcPr>
          <w:p>
            <w:r>
              <w:rPr>
                <w:sz w:val="20"/>
              </w:rPr>
              <w:t>Цена в процентах от номинала</w:t>
            </w:r>
          </w:p>
        </w:tc>
        <w:tc>
          <w:tcPr>
            <w:tcW w:w="1266" w:type="dxa"/>
            <w:noWrap w:val="0"/>
            <w:vAlign w:val="top"/>
          </w:tcPr>
          <w:p>
            <w:r>
              <w:rPr>
                <w:sz w:val="20"/>
              </w:rPr>
              <w:t>Дата (дд.мм.гг)</w:t>
            </w:r>
          </w:p>
        </w:tc>
        <w:tc>
          <w:tcPr>
            <w:tcW w:w="921" w:type="dxa"/>
            <w:noWrap w:val="0"/>
            <w:vAlign w:val="top"/>
          </w:tcPr>
          <w:p>
            <w:r>
              <w:rPr>
                <w:sz w:val="20"/>
              </w:rPr>
              <w:t>Объем</w:t>
            </w:r>
          </w:p>
        </w:tc>
        <w:tc>
          <w:tcPr>
            <w:tcW w:w="1209" w:type="dxa"/>
            <w:vMerge w:val="continue"/>
            <w:noWrap w:val="0"/>
            <w:vAlign w:val="top"/>
          </w:tcPr>
          <w:p/>
        </w:tc>
        <w:tc>
          <w:tcPr>
            <w:tcW w:w="1209" w:type="dxa"/>
            <w:noWrap w:val="0"/>
            <w:vAlign w:val="top"/>
          </w:tcPr>
          <w:p>
            <w:r>
              <w:rPr>
                <w:sz w:val="20"/>
              </w:rPr>
              <w:t>Дата (дд.мм.гг)</w:t>
            </w:r>
          </w:p>
        </w:tc>
        <w:tc>
          <w:tcPr>
            <w:tcW w:w="921" w:type="dxa"/>
            <w:noWrap w:val="0"/>
            <w:vAlign w:val="top"/>
          </w:tcPr>
          <w:p>
            <w:r>
              <w:rPr>
                <w:sz w:val="20"/>
              </w:rPr>
              <w:t>Объем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49" w:hRule="atLeast"/>
        </w:trPr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13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14</w:t>
            </w:r>
          </w:p>
        </w:tc>
        <w:tc>
          <w:tcPr>
            <w:tcW w:w="1226" w:type="dxa"/>
            <w:noWrap w:val="0"/>
            <w:vAlign w:val="bottom"/>
          </w:tcPr>
          <w:p>
            <w:r>
              <w:rPr>
                <w:sz w:val="20"/>
              </w:rPr>
              <w:t>15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16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17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18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19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20</w:t>
            </w:r>
          </w:p>
        </w:tc>
        <w:tc>
          <w:tcPr>
            <w:tcW w:w="1266" w:type="dxa"/>
            <w:noWrap w:val="0"/>
            <w:vAlign w:val="bottom"/>
          </w:tcPr>
          <w:p>
            <w:r>
              <w:rPr>
                <w:sz w:val="20"/>
              </w:rPr>
              <w:t>21</w:t>
            </w:r>
          </w:p>
        </w:tc>
        <w:tc>
          <w:tcPr>
            <w:tcW w:w="921" w:type="dxa"/>
            <w:noWrap w:val="0"/>
            <w:vAlign w:val="bottom"/>
          </w:tcPr>
          <w:p>
            <w:r>
              <w:rPr>
                <w:sz w:val="20"/>
              </w:rPr>
              <w:t>22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23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24</w:t>
            </w:r>
          </w:p>
        </w:tc>
        <w:tc>
          <w:tcPr>
            <w:tcW w:w="921" w:type="dxa"/>
            <w:noWrap w:val="0"/>
            <w:vAlign w:val="bottom"/>
          </w:tcPr>
          <w:p>
            <w:r>
              <w:rPr>
                <w:sz w:val="2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209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26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66" w:type="dxa"/>
            <w:noWrap w:val="0"/>
            <w:vAlign w:val="bottom"/>
          </w:tcPr>
          <w:p/>
        </w:tc>
        <w:tc>
          <w:tcPr>
            <w:tcW w:w="921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921" w:type="dxa"/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28" w:hRule="atLeast"/>
        </w:trPr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26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66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921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921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209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26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66" w:type="dxa"/>
            <w:noWrap w:val="0"/>
            <w:vAlign w:val="bottom"/>
          </w:tcPr>
          <w:p/>
        </w:tc>
        <w:tc>
          <w:tcPr>
            <w:tcW w:w="921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1209" w:type="dxa"/>
            <w:noWrap w:val="0"/>
            <w:vAlign w:val="bottom"/>
          </w:tcPr>
          <w:p/>
        </w:tc>
        <w:tc>
          <w:tcPr>
            <w:tcW w:w="921" w:type="dxa"/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49" w:hRule="atLeast"/>
        </w:trPr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26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66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921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921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28" w:hRule="atLeast"/>
        </w:trPr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26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66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921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09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921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</w:tr>
    </w:tbl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tbl>
      <w:tblPr>
        <w:tblStyle w:val="4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84"/>
        <w:gridCol w:w="1284"/>
        <w:gridCol w:w="1302"/>
        <w:gridCol w:w="1284"/>
        <w:gridCol w:w="1284"/>
        <w:gridCol w:w="1284"/>
        <w:gridCol w:w="1284"/>
        <w:gridCol w:w="1284"/>
        <w:gridCol w:w="1344"/>
        <w:gridCol w:w="978"/>
        <w:gridCol w:w="128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655" w:hRule="atLeast"/>
        </w:trPr>
        <w:tc>
          <w:tcPr>
            <w:tcW w:w="1284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Процентная ставка купонного дохода</w:t>
            </w:r>
          </w:p>
        </w:tc>
        <w:tc>
          <w:tcPr>
            <w:tcW w:w="1284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Купонный доход в расчете на одну ценную бумагу</w:t>
            </w:r>
          </w:p>
        </w:tc>
        <w:tc>
          <w:tcPr>
            <w:tcW w:w="1302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Дисконт на одну облигацию</w:t>
            </w:r>
          </w:p>
        </w:tc>
        <w:tc>
          <w:tcPr>
            <w:tcW w:w="1284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Наименование генерального агента (агента) по размещению ценных бумаг</w:t>
            </w:r>
          </w:p>
        </w:tc>
        <w:tc>
          <w:tcPr>
            <w:tcW w:w="1284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Наименование регистратора или депозитария</w:t>
            </w:r>
          </w:p>
        </w:tc>
        <w:tc>
          <w:tcPr>
            <w:tcW w:w="1284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Наименование организатора торговли на рынке ценных бумаг</w:t>
            </w:r>
          </w:p>
        </w:tc>
        <w:tc>
          <w:tcPr>
            <w:tcW w:w="1284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Периодичность выплаты купонного дохода</w:t>
            </w:r>
          </w:p>
        </w:tc>
        <w:tc>
          <w:tcPr>
            <w:tcW w:w="2628" w:type="dxa"/>
            <w:gridSpan w:val="2"/>
            <w:noWrap w:val="0"/>
            <w:vAlign w:val="top"/>
          </w:tcPr>
          <w:p>
            <w:r>
              <w:rPr>
                <w:sz w:val="20"/>
              </w:rPr>
              <w:t>Сведения о выплате дохода по ценным бумагам</w:t>
            </w:r>
          </w:p>
        </w:tc>
        <w:tc>
          <w:tcPr>
            <w:tcW w:w="978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Общая сумма расходов на обслуживание облигационного займа</w:t>
            </w:r>
          </w:p>
        </w:tc>
        <w:tc>
          <w:tcPr>
            <w:tcW w:w="1284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Объем долга по ценным бумагам по номинальной стоимости</w:t>
            </w:r>
          </w:p>
        </w:tc>
        <w:tc>
          <w:tcPr>
            <w:tcW w:w="1284" w:type="dxa"/>
            <w:vMerge w:val="restart"/>
            <w:noWrap w:val="0"/>
            <w:vAlign w:val="top"/>
          </w:tcPr>
          <w:p>
            <w:r>
              <w:rPr>
                <w:sz w:val="20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165" w:hRule="atLeast"/>
        </w:trPr>
        <w:tc>
          <w:tcPr>
            <w:tcW w:w="1284" w:type="dxa"/>
            <w:vMerge w:val="continue"/>
            <w:noWrap w:val="0"/>
            <w:vAlign w:val="top"/>
          </w:tcPr>
          <w:p/>
        </w:tc>
        <w:tc>
          <w:tcPr>
            <w:tcW w:w="1284" w:type="dxa"/>
            <w:vMerge w:val="continue"/>
            <w:noWrap w:val="0"/>
            <w:vAlign w:val="top"/>
          </w:tcPr>
          <w:p/>
        </w:tc>
        <w:tc>
          <w:tcPr>
            <w:tcW w:w="1302" w:type="dxa"/>
            <w:vMerge w:val="continue"/>
            <w:noWrap w:val="0"/>
            <w:vAlign w:val="top"/>
          </w:tcPr>
          <w:p/>
        </w:tc>
        <w:tc>
          <w:tcPr>
            <w:tcW w:w="1284" w:type="dxa"/>
            <w:vMerge w:val="continue"/>
            <w:noWrap w:val="0"/>
            <w:vAlign w:val="top"/>
          </w:tcPr>
          <w:p/>
        </w:tc>
        <w:tc>
          <w:tcPr>
            <w:tcW w:w="1284" w:type="dxa"/>
            <w:vMerge w:val="continue"/>
            <w:noWrap w:val="0"/>
            <w:vAlign w:val="top"/>
          </w:tcPr>
          <w:p/>
        </w:tc>
        <w:tc>
          <w:tcPr>
            <w:tcW w:w="1284" w:type="dxa"/>
            <w:vMerge w:val="continue"/>
            <w:noWrap w:val="0"/>
            <w:vAlign w:val="top"/>
          </w:tcPr>
          <w:p/>
        </w:tc>
        <w:tc>
          <w:tcPr>
            <w:tcW w:w="1284" w:type="dxa"/>
            <w:vMerge w:val="continue"/>
            <w:noWrap w:val="0"/>
            <w:vAlign w:val="top"/>
          </w:tcPr>
          <w:p/>
        </w:tc>
        <w:tc>
          <w:tcPr>
            <w:tcW w:w="1284" w:type="dxa"/>
            <w:noWrap w:val="0"/>
            <w:vAlign w:val="top"/>
          </w:tcPr>
          <w:p>
            <w:r>
              <w:rPr>
                <w:sz w:val="20"/>
              </w:rPr>
              <w:t>Выплаченная сумма купонного дохода</w:t>
            </w:r>
          </w:p>
        </w:tc>
        <w:tc>
          <w:tcPr>
            <w:tcW w:w="1344" w:type="dxa"/>
            <w:noWrap w:val="0"/>
            <w:vAlign w:val="top"/>
          </w:tcPr>
          <w:p>
            <w:r>
              <w:rPr>
                <w:sz w:val="20"/>
              </w:rPr>
              <w:t>Сумма дисконта при погашении (выкупе) ценных бумаг</w:t>
            </w:r>
          </w:p>
        </w:tc>
        <w:tc>
          <w:tcPr>
            <w:tcW w:w="978" w:type="dxa"/>
            <w:vMerge w:val="continue"/>
            <w:noWrap w:val="0"/>
            <w:vAlign w:val="top"/>
          </w:tcPr>
          <w:p/>
        </w:tc>
        <w:tc>
          <w:tcPr>
            <w:tcW w:w="1284" w:type="dxa"/>
            <w:vMerge w:val="continue"/>
            <w:noWrap w:val="0"/>
            <w:vAlign w:val="top"/>
          </w:tcPr>
          <w:p/>
        </w:tc>
        <w:tc>
          <w:tcPr>
            <w:tcW w:w="128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276" w:hRule="atLeast"/>
        </w:trPr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26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27</w:t>
            </w:r>
          </w:p>
        </w:tc>
        <w:tc>
          <w:tcPr>
            <w:tcW w:w="1302" w:type="dxa"/>
            <w:noWrap w:val="0"/>
            <w:vAlign w:val="bottom"/>
          </w:tcPr>
          <w:p>
            <w:r>
              <w:rPr>
                <w:sz w:val="20"/>
              </w:rPr>
              <w:t>28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29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30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31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32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33</w:t>
            </w:r>
          </w:p>
        </w:tc>
        <w:tc>
          <w:tcPr>
            <w:tcW w:w="1344" w:type="dxa"/>
            <w:noWrap w:val="0"/>
            <w:vAlign w:val="bottom"/>
          </w:tcPr>
          <w:p>
            <w:r>
              <w:rPr>
                <w:sz w:val="20"/>
              </w:rPr>
              <w:t>34</w:t>
            </w:r>
          </w:p>
        </w:tc>
        <w:tc>
          <w:tcPr>
            <w:tcW w:w="978" w:type="dxa"/>
            <w:noWrap w:val="0"/>
            <w:vAlign w:val="bottom"/>
          </w:tcPr>
          <w:p>
            <w:r>
              <w:rPr>
                <w:sz w:val="20"/>
              </w:rPr>
              <w:t>35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36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27" w:hRule="atLeast"/>
        </w:trPr>
        <w:tc>
          <w:tcPr>
            <w:tcW w:w="1284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302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344" w:type="dxa"/>
            <w:noWrap w:val="0"/>
            <w:vAlign w:val="bottom"/>
          </w:tcPr>
          <w:p/>
        </w:tc>
        <w:tc>
          <w:tcPr>
            <w:tcW w:w="978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293" w:hRule="atLeast"/>
        </w:trPr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30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34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978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27" w:hRule="atLeast"/>
        </w:trPr>
        <w:tc>
          <w:tcPr>
            <w:tcW w:w="1284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302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344" w:type="dxa"/>
            <w:noWrap w:val="0"/>
            <w:vAlign w:val="bottom"/>
          </w:tcPr>
          <w:p/>
        </w:tc>
        <w:tc>
          <w:tcPr>
            <w:tcW w:w="978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  <w:tc>
          <w:tcPr>
            <w:tcW w:w="1284" w:type="dxa"/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293" w:hRule="atLeast"/>
        </w:trPr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30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34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978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276" w:hRule="atLeast"/>
        </w:trPr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302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34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978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  <w:tc>
          <w:tcPr>
            <w:tcW w:w="1284" w:type="dxa"/>
            <w:noWrap w:val="0"/>
            <w:vAlign w:val="bottom"/>
          </w:tcPr>
          <w:p>
            <w:r>
              <w:rPr>
                <w:sz w:val="20"/>
              </w:rPr>
              <w:t>-</w:t>
            </w:r>
          </w:p>
        </w:tc>
      </w:tr>
    </w:tbl>
    <w:p/>
    <w:p/>
    <w:p>
      <w:pPr>
        <w:ind w:firstLine="540"/>
        <w:jc w:val="both"/>
      </w:pPr>
      <w:r>
        <w:rPr>
          <w:sz w:val="20"/>
        </w:rPr>
        <w:t>Руководитель _____________________</w:t>
      </w:r>
    </w:p>
    <w:p>
      <w:pPr>
        <w:ind w:firstLine="540"/>
        <w:jc w:val="both"/>
      </w:pPr>
    </w:p>
    <w:p>
      <w:pPr>
        <w:ind w:firstLine="540"/>
        <w:jc w:val="both"/>
      </w:pPr>
      <w:r>
        <w:rPr>
          <w:sz w:val="20"/>
        </w:rPr>
        <w:t>Главный бухгалтер ________________</w:t>
      </w:r>
    </w:p>
    <w:p>
      <w:pPr>
        <w:tabs>
          <w:tab w:val="left" w:pos="1905"/>
        </w:tabs>
      </w:pPr>
    </w:p>
    <w:p>
      <w:pPr>
        <w:tabs>
          <w:tab w:val="left" w:pos="1905"/>
        </w:tabs>
      </w:pPr>
    </w:p>
    <w:p>
      <w:pPr>
        <w:tabs>
          <w:tab w:val="left" w:pos="1905"/>
        </w:tabs>
      </w:pPr>
    </w:p>
    <w:p>
      <w:pPr>
        <w:tabs>
          <w:tab w:val="left" w:pos="1905"/>
        </w:tabs>
      </w:pPr>
    </w:p>
    <w:p>
      <w:pPr>
        <w:tabs>
          <w:tab w:val="left" w:pos="1905"/>
        </w:tabs>
      </w:pPr>
    </w:p>
    <w:p>
      <w:pPr>
        <w:tabs>
          <w:tab w:val="left" w:pos="1905"/>
        </w:tabs>
      </w:pPr>
    </w:p>
    <w:p>
      <w:pPr>
        <w:tabs>
          <w:tab w:val="left" w:pos="1905"/>
        </w:tabs>
      </w:pPr>
    </w:p>
    <w:p>
      <w:pPr>
        <w:sectPr>
          <w:pgSz w:w="16838" w:h="11905" w:orient="landscape"/>
          <w:pgMar w:top="851" w:right="1134" w:bottom="1134" w:left="1134" w:header="0" w:footer="0" w:gutter="0"/>
          <w:cols w:space="720" w:num="1"/>
          <w:docGrid w:linePitch="326" w:charSpace="0"/>
        </w:sectPr>
      </w:pPr>
    </w:p>
    <w:p>
      <w:pPr>
        <w:jc w:val="right"/>
        <w:outlineLvl w:val="1"/>
      </w:pPr>
      <w:r>
        <w:rPr>
          <w:sz w:val="20"/>
        </w:rPr>
        <w:t>Приложение 3</w:t>
      </w:r>
    </w:p>
    <w:p>
      <w:pPr>
        <w:jc w:val="right"/>
      </w:pPr>
      <w:r>
        <w:rPr>
          <w:sz w:val="20"/>
        </w:rPr>
        <w:t>к Положению о муниципальной долговой книге</w:t>
      </w:r>
    </w:p>
    <w:p>
      <w:pPr>
        <w:jc w:val="right"/>
      </w:pPr>
      <w:r>
        <w:rPr>
          <w:sz w:val="20"/>
        </w:rPr>
        <w:t>Богородского муниципального округа Нижегородской области</w:t>
      </w:r>
    </w:p>
    <w:p>
      <w:pPr>
        <w:jc w:val="both"/>
      </w:pPr>
    </w:p>
    <w:p>
      <w:pPr>
        <w:pStyle w:val="18"/>
        <w:jc w:val="center"/>
        <w:rPr>
          <w:rFonts w:ascii="Times New Roman" w:hAnsi="Times New Roman" w:cs="Times New Roman"/>
        </w:rPr>
      </w:pPr>
      <w:bookmarkStart w:id="1" w:name="P537"/>
      <w:bookmarkEnd w:id="1"/>
      <w:r>
        <w:rPr>
          <w:rFonts w:ascii="Times New Roman" w:hAnsi="Times New Roman" w:cs="Times New Roman"/>
        </w:rPr>
        <w:t>Отчет по бюджетным кредитам, привлеченным из других бюджетов</w:t>
      </w:r>
    </w:p>
    <w:p>
      <w:pPr>
        <w:pStyle w:val="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бюджетной системы Российской Федерации,</w:t>
      </w:r>
    </w:p>
    <w:p>
      <w:pPr>
        <w:pStyle w:val="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____________ 20____ года</w:t>
      </w:r>
    </w:p>
    <w:p>
      <w:pPr>
        <w:pStyle w:val="18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14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3"/>
        <w:gridCol w:w="1304"/>
        <w:gridCol w:w="1451"/>
        <w:gridCol w:w="1134"/>
        <w:gridCol w:w="1134"/>
        <w:gridCol w:w="1134"/>
        <w:gridCol w:w="992"/>
        <w:gridCol w:w="992"/>
        <w:gridCol w:w="1134"/>
        <w:gridCol w:w="1247"/>
        <w:gridCol w:w="1247"/>
        <w:gridCol w:w="113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обязательства</w:t>
            </w:r>
          </w:p>
        </w:tc>
        <w:tc>
          <w:tcPr>
            <w:tcW w:w="1304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дата (дд.мм.гг) и номер кредитного договора или соглашения</w:t>
            </w:r>
          </w:p>
        </w:tc>
        <w:tc>
          <w:tcPr>
            <w:tcW w:w="1451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из которого представлен бюджетный кредит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Наименование, N и дата принятия правового акта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 кредита (дд.мм.гг)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погашения кредита (дд.мм.гг)</w:t>
            </w:r>
          </w:p>
        </w:tc>
        <w:tc>
          <w:tcPr>
            <w:tcW w:w="992" w:type="dxa"/>
            <w:vMerge w:val="restart"/>
            <w:noWrap w:val="0"/>
            <w:vAlign w:val="top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обязательства по договору, соглашению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Процентная ставка по бюджетному кредиту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объеме платежей по погашению и обслуживанию долга</w:t>
            </w:r>
          </w:p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дата(дд.мм.гг) и сумма(руб.)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(размер) просроченной задолженности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долга по кредиту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93" w:type="dxa"/>
            <w:vMerge w:val="continue"/>
            <w:noWrap w:val="0"/>
            <w:vAlign w:val="top"/>
          </w:tcPr>
          <w:p/>
        </w:tc>
        <w:tc>
          <w:tcPr>
            <w:tcW w:w="1304" w:type="dxa"/>
            <w:vMerge w:val="continue"/>
            <w:noWrap w:val="0"/>
            <w:vAlign w:val="top"/>
          </w:tcPr>
          <w:p/>
        </w:tc>
        <w:tc>
          <w:tcPr>
            <w:tcW w:w="1451" w:type="dxa"/>
            <w:vMerge w:val="continue"/>
            <w:noWrap w:val="0"/>
            <w:vAlign w:val="top"/>
          </w:tcPr>
          <w:p/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992" w:type="dxa"/>
            <w:vMerge w:val="continue"/>
            <w:noWrap w:val="0"/>
            <w:vAlign w:val="top"/>
          </w:tcPr>
          <w:p/>
        </w:tc>
        <w:tc>
          <w:tcPr>
            <w:tcW w:w="992" w:type="dxa"/>
            <w:vMerge w:val="continue"/>
            <w:noWrap w:val="0"/>
            <w:vAlign w:val="top"/>
          </w:tcPr>
          <w:p/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погашению основного долга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обслуживанию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96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93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993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93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93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93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993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93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93" w:type="dxa"/>
            <w:noWrap w:val="0"/>
            <w:vAlign w:val="bottom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>
      <w:pPr>
        <w:pStyle w:val="18"/>
        <w:ind w:firstLine="540"/>
        <w:jc w:val="both"/>
        <w:rPr>
          <w:rFonts w:ascii="Times New Roman" w:hAnsi="Times New Roman" w:cs="Times New Roman"/>
        </w:rPr>
      </w:pPr>
    </w:p>
    <w:p>
      <w:pPr>
        <w:ind w:firstLine="540"/>
        <w:jc w:val="both"/>
      </w:pPr>
      <w:r>
        <w:rPr>
          <w:sz w:val="20"/>
        </w:rPr>
        <w:t>Руководитель _____________________</w:t>
      </w:r>
    </w:p>
    <w:p>
      <w:pPr>
        <w:jc w:val="both"/>
        <w:rPr>
          <w:sz w:val="20"/>
        </w:rPr>
      </w:pPr>
      <w:r>
        <w:t xml:space="preserve">         </w:t>
      </w:r>
      <w:r>
        <w:rPr>
          <w:sz w:val="20"/>
        </w:rPr>
        <w:t>Главный бухгалтер _________________</w:t>
      </w:r>
    </w:p>
    <w:p>
      <w:pPr>
        <w:jc w:val="right"/>
        <w:outlineLvl w:val="1"/>
        <w:rPr>
          <w:sz w:val="20"/>
        </w:rPr>
      </w:pPr>
    </w:p>
    <w:p>
      <w:pPr>
        <w:jc w:val="right"/>
        <w:outlineLvl w:val="1"/>
      </w:pPr>
      <w:r>
        <w:rPr>
          <w:sz w:val="20"/>
        </w:rPr>
        <w:t>Приложение 4</w:t>
      </w:r>
    </w:p>
    <w:p>
      <w:pPr>
        <w:jc w:val="right"/>
      </w:pPr>
      <w:r>
        <w:rPr>
          <w:sz w:val="20"/>
        </w:rPr>
        <w:t>к Положению о муниципальной долговой книге</w:t>
      </w:r>
    </w:p>
    <w:p>
      <w:pPr>
        <w:jc w:val="right"/>
      </w:pPr>
      <w:r>
        <w:rPr>
          <w:sz w:val="20"/>
        </w:rPr>
        <w:t>Богородского муниципального округа Нижегородской области</w:t>
      </w:r>
    </w:p>
    <w:p/>
    <w:p>
      <w:pPr>
        <w:ind w:firstLine="540"/>
        <w:jc w:val="both"/>
      </w:pPr>
    </w:p>
    <w:p>
      <w:pPr>
        <w:jc w:val="center"/>
      </w:pPr>
      <w:bookmarkStart w:id="2" w:name="P612"/>
      <w:bookmarkEnd w:id="2"/>
      <w:r>
        <w:rPr>
          <w:sz w:val="20"/>
        </w:rPr>
        <w:t>Отчет по муниципальным гарантиям Богородского</w:t>
      </w:r>
    </w:p>
    <w:p>
      <w:pPr>
        <w:jc w:val="center"/>
      </w:pPr>
      <w:r>
        <w:rPr>
          <w:sz w:val="20"/>
        </w:rPr>
        <w:t>муниципального округа Нижегородской области</w:t>
      </w:r>
    </w:p>
    <w:p>
      <w:pPr>
        <w:jc w:val="center"/>
      </w:pPr>
      <w:r>
        <w:rPr>
          <w:sz w:val="20"/>
        </w:rPr>
        <w:t>по состоянию _____________</w:t>
      </w:r>
    </w:p>
    <w:p>
      <w:pPr>
        <w:jc w:val="right"/>
      </w:pPr>
      <w:r>
        <w:rPr>
          <w:sz w:val="20"/>
        </w:rPr>
        <w:t xml:space="preserve">                      (руб.)</w:t>
      </w:r>
    </w:p>
    <w:tbl>
      <w:tblPr>
        <w:tblStyle w:val="4"/>
        <w:tblW w:w="15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87"/>
        <w:gridCol w:w="1856"/>
        <w:gridCol w:w="1715"/>
        <w:gridCol w:w="1715"/>
        <w:gridCol w:w="1467"/>
        <w:gridCol w:w="1552"/>
        <w:gridCol w:w="1467"/>
        <w:gridCol w:w="1294"/>
        <w:gridCol w:w="850"/>
        <w:gridCol w:w="99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Дата и номер договора или соглашения о предоставлении муниципальной гарантии</w:t>
            </w:r>
          </w:p>
        </w:tc>
        <w:tc>
          <w:tcPr>
            <w:tcW w:w="1715" w:type="dxa"/>
            <w:noWrap w:val="0"/>
            <w:vAlign w:val="top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Наименование, N и дата принятия правового акта</w:t>
            </w:r>
          </w:p>
        </w:tc>
        <w:tc>
          <w:tcPr>
            <w:tcW w:w="1715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Наименование гаранта, принципала, бенефициара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Валюта гарантии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Дата или момент вступления гарантии в силу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Срок действия гарантии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Срок предъявления требований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Срок исполнения гарантии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Объем просроченной задолженности по гарантии</w:t>
            </w:r>
          </w:p>
        </w:tc>
        <w:tc>
          <w:tcPr>
            <w:tcW w:w="993" w:type="dxa"/>
            <w:noWrap w:val="0"/>
            <w:vAlign w:val="top"/>
          </w:tcPr>
          <w:p>
            <w:r>
              <w:rPr>
                <w:sz w:val="20"/>
              </w:rPr>
              <w:t>Объем обязательства по гарантии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715" w:type="dxa"/>
            <w:noWrap w:val="0"/>
            <w:vAlign w:val="top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715" w:type="dxa"/>
            <w:noWrap w:val="0"/>
            <w:vAlign w:val="top"/>
          </w:tcPr>
          <w:p/>
        </w:tc>
        <w:tc>
          <w:tcPr>
            <w:tcW w:w="1715" w:type="dxa"/>
            <w:noWrap w:val="0"/>
            <w:vAlign w:val="top"/>
          </w:tcPr>
          <w:p/>
        </w:tc>
        <w:tc>
          <w:tcPr>
            <w:tcW w:w="1467" w:type="dxa"/>
            <w:noWrap w:val="0"/>
            <w:vAlign w:val="top"/>
          </w:tcPr>
          <w:p/>
        </w:tc>
        <w:tc>
          <w:tcPr>
            <w:tcW w:w="1552" w:type="dxa"/>
            <w:noWrap w:val="0"/>
            <w:vAlign w:val="top"/>
          </w:tcPr>
          <w:p/>
        </w:tc>
        <w:tc>
          <w:tcPr>
            <w:tcW w:w="1467" w:type="dxa"/>
            <w:noWrap w:val="0"/>
            <w:vAlign w:val="top"/>
          </w:tcPr>
          <w:p/>
        </w:tc>
        <w:tc>
          <w:tcPr>
            <w:tcW w:w="1294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993" w:type="dxa"/>
            <w:noWrap w:val="0"/>
            <w:vAlign w:val="top"/>
          </w:tcPr>
          <w:p/>
        </w:tc>
        <w:tc>
          <w:tcPr>
            <w:tcW w:w="99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187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715" w:type="dxa"/>
            <w:noWrap w:val="0"/>
            <w:vAlign w:val="top"/>
          </w:tcPr>
          <w:p/>
        </w:tc>
        <w:tc>
          <w:tcPr>
            <w:tcW w:w="1715" w:type="dxa"/>
            <w:noWrap w:val="0"/>
            <w:vAlign w:val="top"/>
          </w:tcPr>
          <w:p/>
        </w:tc>
        <w:tc>
          <w:tcPr>
            <w:tcW w:w="1467" w:type="dxa"/>
            <w:noWrap w:val="0"/>
            <w:vAlign w:val="top"/>
          </w:tcPr>
          <w:p/>
        </w:tc>
        <w:tc>
          <w:tcPr>
            <w:tcW w:w="1552" w:type="dxa"/>
            <w:noWrap w:val="0"/>
            <w:vAlign w:val="top"/>
          </w:tcPr>
          <w:p/>
        </w:tc>
        <w:tc>
          <w:tcPr>
            <w:tcW w:w="1467" w:type="dxa"/>
            <w:noWrap w:val="0"/>
            <w:vAlign w:val="top"/>
          </w:tcPr>
          <w:p/>
        </w:tc>
        <w:tc>
          <w:tcPr>
            <w:tcW w:w="1294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993" w:type="dxa"/>
            <w:noWrap w:val="0"/>
            <w:vAlign w:val="top"/>
          </w:tcPr>
          <w:p/>
        </w:tc>
        <w:tc>
          <w:tcPr>
            <w:tcW w:w="99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715" w:type="dxa"/>
            <w:noWrap w:val="0"/>
            <w:vAlign w:val="top"/>
          </w:tcPr>
          <w:p/>
        </w:tc>
        <w:tc>
          <w:tcPr>
            <w:tcW w:w="1715" w:type="dxa"/>
            <w:noWrap w:val="0"/>
            <w:vAlign w:val="top"/>
          </w:tcPr>
          <w:p/>
        </w:tc>
        <w:tc>
          <w:tcPr>
            <w:tcW w:w="1467" w:type="dxa"/>
            <w:noWrap w:val="0"/>
            <w:vAlign w:val="top"/>
          </w:tcPr>
          <w:p/>
        </w:tc>
        <w:tc>
          <w:tcPr>
            <w:tcW w:w="1552" w:type="dxa"/>
            <w:noWrap w:val="0"/>
            <w:vAlign w:val="top"/>
          </w:tcPr>
          <w:p/>
        </w:tc>
        <w:tc>
          <w:tcPr>
            <w:tcW w:w="1467" w:type="dxa"/>
            <w:noWrap w:val="0"/>
            <w:vAlign w:val="top"/>
          </w:tcPr>
          <w:p/>
        </w:tc>
        <w:tc>
          <w:tcPr>
            <w:tcW w:w="1294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993" w:type="dxa"/>
            <w:noWrap w:val="0"/>
            <w:vAlign w:val="top"/>
          </w:tcPr>
          <w:p/>
        </w:tc>
        <w:tc>
          <w:tcPr>
            <w:tcW w:w="993" w:type="dxa"/>
            <w:noWrap w:val="0"/>
            <w:vAlign w:val="top"/>
          </w:tcPr>
          <w:p/>
        </w:tc>
      </w:tr>
    </w:tbl>
    <w:p>
      <w:pPr>
        <w:ind w:firstLine="540"/>
        <w:jc w:val="both"/>
        <w:rPr>
          <w:sz w:val="20"/>
        </w:rPr>
      </w:pPr>
    </w:p>
    <w:p>
      <w:pPr>
        <w:ind w:firstLine="540"/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ind w:firstLine="540"/>
        <w:jc w:val="both"/>
        <w:rPr>
          <w:sz w:val="20"/>
        </w:rPr>
      </w:pPr>
      <w:r>
        <w:rPr>
          <w:sz w:val="20"/>
        </w:rPr>
        <w:t>Руководитель ________________</w:t>
      </w:r>
    </w:p>
    <w:p>
      <w:pPr>
        <w:ind w:firstLine="540"/>
        <w:jc w:val="both"/>
      </w:pPr>
    </w:p>
    <w:p>
      <w:pPr>
        <w:ind w:firstLine="540"/>
        <w:jc w:val="both"/>
      </w:pPr>
      <w:r>
        <w:rPr>
          <w:sz w:val="20"/>
        </w:rPr>
        <w:t>Главный бухгалтер _______________</w:t>
      </w:r>
    </w:p>
    <w:p>
      <w:pPr>
        <w:ind w:firstLine="540"/>
        <w:jc w:val="both"/>
        <w:sectPr>
          <w:pgSz w:w="16838" w:h="11905" w:orient="landscape"/>
          <w:pgMar w:top="1701" w:right="1134" w:bottom="850" w:left="1134" w:header="0" w:footer="0" w:gutter="0"/>
          <w:cols w:space="720" w:num="1"/>
        </w:sectPr>
      </w:pPr>
    </w:p>
    <w:p>
      <w:pPr>
        <w:jc w:val="right"/>
        <w:outlineLvl w:val="1"/>
      </w:pPr>
      <w:r>
        <w:rPr>
          <w:sz w:val="20"/>
        </w:rPr>
        <w:t>Приложение 5</w:t>
      </w:r>
    </w:p>
    <w:p>
      <w:pPr>
        <w:jc w:val="right"/>
      </w:pPr>
      <w:r>
        <w:rPr>
          <w:sz w:val="20"/>
        </w:rPr>
        <w:t>к Положению о муниципальной долговой книге</w:t>
      </w:r>
    </w:p>
    <w:p>
      <w:pPr>
        <w:jc w:val="right"/>
      </w:pPr>
      <w:r>
        <w:rPr>
          <w:sz w:val="20"/>
        </w:rPr>
        <w:t>Богородского муниципального округа Нижегородской области</w:t>
      </w:r>
    </w:p>
    <w:p/>
    <w:p>
      <w:pPr>
        <w:ind w:firstLine="540"/>
        <w:jc w:val="both"/>
      </w:pPr>
    </w:p>
    <w:p>
      <w:pPr>
        <w:jc w:val="center"/>
      </w:pPr>
      <w:bookmarkStart w:id="3" w:name="P683"/>
      <w:bookmarkEnd w:id="3"/>
      <w:r>
        <w:rPr>
          <w:sz w:val="20"/>
        </w:rPr>
        <w:t>Сводный отчет о состоянии муниципального долга Богородского</w:t>
      </w:r>
    </w:p>
    <w:p>
      <w:pPr>
        <w:jc w:val="center"/>
      </w:pPr>
      <w:r>
        <w:rPr>
          <w:sz w:val="20"/>
        </w:rPr>
        <w:t>муниципального округа Нижегородской области и расходах</w:t>
      </w:r>
    </w:p>
    <w:p>
      <w:pPr>
        <w:jc w:val="center"/>
      </w:pPr>
      <w:r>
        <w:rPr>
          <w:sz w:val="20"/>
        </w:rPr>
        <w:t>на его обслуживание по состоянию ____________</w:t>
      </w:r>
    </w:p>
    <w:p>
      <w:pPr>
        <w:ind w:firstLine="540"/>
        <w:jc w:val="both"/>
      </w:pPr>
    </w:p>
    <w:p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(руб.)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737"/>
        <w:gridCol w:w="1454"/>
        <w:gridCol w:w="1304"/>
        <w:gridCol w:w="737"/>
        <w:gridCol w:w="124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sz w:val="20"/>
              </w:rPr>
              <w:t>Долговые обязательства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sz w:val="20"/>
              </w:rPr>
              <w:t>Долг на ___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</w:pPr>
            <w:r>
              <w:rPr>
                <w:sz w:val="20"/>
              </w:rPr>
              <w:t>Привлечено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</w:pPr>
            <w:r>
              <w:rPr>
                <w:sz w:val="20"/>
              </w:rPr>
              <w:t>Погашено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sz w:val="20"/>
              </w:rPr>
              <w:t>Долг на ___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sz w:val="20"/>
              </w:rPr>
              <w:t>Обслуживание за счет средств районного бюджета (нарастающим итогом с начала года)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vMerge w:val="continue"/>
            <w:noWrap w:val="0"/>
            <w:vAlign w:val="top"/>
          </w:tcPr>
          <w:p/>
        </w:tc>
        <w:tc>
          <w:tcPr>
            <w:tcW w:w="737" w:type="dxa"/>
            <w:vMerge w:val="continue"/>
            <w:noWrap w:val="0"/>
            <w:vAlign w:val="top"/>
          </w:tcPr>
          <w:p/>
        </w:tc>
        <w:tc>
          <w:tcPr>
            <w:tcW w:w="27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sz w:val="20"/>
              </w:rPr>
              <w:t>Нарастающим итогом с начала года по текущему курсу</w:t>
            </w:r>
          </w:p>
        </w:tc>
        <w:tc>
          <w:tcPr>
            <w:tcW w:w="737" w:type="dxa"/>
            <w:vMerge w:val="continue"/>
            <w:noWrap w:val="0"/>
            <w:vAlign w:val="top"/>
          </w:tcPr>
          <w:p/>
        </w:tc>
        <w:tc>
          <w:tcPr>
            <w:tcW w:w="1247" w:type="dxa"/>
            <w:noWrap w:val="0"/>
            <w:vAlign w:val="center"/>
          </w:tcPr>
          <w:p>
            <w:pPr>
              <w:jc w:val="center"/>
            </w:pPr>
            <w:r>
              <w:rPr>
                <w:sz w:val="20"/>
              </w:rPr>
              <w:t>Проценты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</w:pPr>
            <w:r>
              <w:rPr>
                <w:sz w:val="20"/>
              </w:rPr>
              <w:t>Прочие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noWrap w:val="0"/>
            <w:vAlign w:val="bottom"/>
          </w:tcPr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37" w:type="dxa"/>
            <w:noWrap w:val="0"/>
            <w:vAlign w:val="bottom"/>
          </w:tcPr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54" w:type="dxa"/>
            <w:noWrap w:val="0"/>
            <w:vAlign w:val="bottom"/>
          </w:tcPr>
          <w:p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04" w:type="dxa"/>
            <w:noWrap w:val="0"/>
            <w:vAlign w:val="bottom"/>
          </w:tcPr>
          <w:p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737" w:type="dxa"/>
            <w:noWrap w:val="0"/>
            <w:vAlign w:val="bottom"/>
          </w:tcPr>
          <w:p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47" w:type="dxa"/>
            <w:noWrap w:val="0"/>
            <w:vAlign w:val="bottom"/>
          </w:tcPr>
          <w:p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964" w:type="dxa"/>
            <w:noWrap w:val="0"/>
            <w:vAlign w:val="bottom"/>
          </w:tcPr>
          <w:p>
            <w:pPr>
              <w:jc w:val="center"/>
            </w:pPr>
            <w:r>
              <w:rPr>
                <w:sz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9051" w:type="dxa"/>
            <w:gridSpan w:val="7"/>
            <w:noWrap w:val="0"/>
            <w:vAlign w:val="bottom"/>
          </w:tcPr>
          <w:p>
            <w:r>
              <w:rPr>
                <w:sz w:val="20"/>
              </w:rPr>
              <w:t>Муниципальный внутренний долг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noWrap w:val="0"/>
            <w:vAlign w:val="center"/>
          </w:tcPr>
          <w:p>
            <w:r>
              <w:rPr>
                <w:sz w:val="20"/>
              </w:rPr>
              <w:t>1. Кредиты кредитных организаций</w:t>
            </w:r>
          </w:p>
        </w:tc>
        <w:tc>
          <w:tcPr>
            <w:tcW w:w="737" w:type="dxa"/>
            <w:noWrap w:val="0"/>
            <w:vAlign w:val="bottom"/>
          </w:tcPr>
          <w:p/>
        </w:tc>
        <w:tc>
          <w:tcPr>
            <w:tcW w:w="1454" w:type="dxa"/>
            <w:noWrap w:val="0"/>
            <w:vAlign w:val="bottom"/>
          </w:tcPr>
          <w:p/>
        </w:tc>
        <w:tc>
          <w:tcPr>
            <w:tcW w:w="1304" w:type="dxa"/>
            <w:noWrap w:val="0"/>
            <w:vAlign w:val="bottom"/>
          </w:tcPr>
          <w:p/>
        </w:tc>
        <w:tc>
          <w:tcPr>
            <w:tcW w:w="737" w:type="dxa"/>
            <w:noWrap w:val="0"/>
            <w:vAlign w:val="bottom"/>
          </w:tcPr>
          <w:p/>
        </w:tc>
        <w:tc>
          <w:tcPr>
            <w:tcW w:w="1247" w:type="dxa"/>
            <w:noWrap w:val="0"/>
            <w:vAlign w:val="bottom"/>
          </w:tcPr>
          <w:p/>
        </w:tc>
        <w:tc>
          <w:tcPr>
            <w:tcW w:w="964" w:type="dxa"/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noWrap w:val="0"/>
            <w:vAlign w:val="center"/>
          </w:tcPr>
          <w:p>
            <w:r>
              <w:rPr>
                <w:sz w:val="20"/>
              </w:rPr>
              <w:t>2. Муниципальные ценные бумаги</w:t>
            </w:r>
          </w:p>
        </w:tc>
        <w:tc>
          <w:tcPr>
            <w:tcW w:w="737" w:type="dxa"/>
            <w:noWrap w:val="0"/>
            <w:vAlign w:val="bottom"/>
          </w:tcPr>
          <w:p/>
        </w:tc>
        <w:tc>
          <w:tcPr>
            <w:tcW w:w="1454" w:type="dxa"/>
            <w:noWrap w:val="0"/>
            <w:vAlign w:val="bottom"/>
          </w:tcPr>
          <w:p/>
        </w:tc>
        <w:tc>
          <w:tcPr>
            <w:tcW w:w="1304" w:type="dxa"/>
            <w:noWrap w:val="0"/>
            <w:vAlign w:val="bottom"/>
          </w:tcPr>
          <w:p/>
        </w:tc>
        <w:tc>
          <w:tcPr>
            <w:tcW w:w="737" w:type="dxa"/>
            <w:noWrap w:val="0"/>
            <w:vAlign w:val="bottom"/>
          </w:tcPr>
          <w:p/>
        </w:tc>
        <w:tc>
          <w:tcPr>
            <w:tcW w:w="1247" w:type="dxa"/>
            <w:noWrap w:val="0"/>
            <w:vAlign w:val="bottom"/>
          </w:tcPr>
          <w:p/>
        </w:tc>
        <w:tc>
          <w:tcPr>
            <w:tcW w:w="964" w:type="dxa"/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noWrap w:val="0"/>
            <w:vAlign w:val="center"/>
          </w:tcPr>
          <w:p>
            <w:r>
              <w:rPr>
                <w:sz w:val="20"/>
              </w:rPr>
              <w:t xml:space="preserve">3. Бюджетные кредиты </w:t>
            </w:r>
            <w:r>
              <w:t>от других бюджетов бюджетной системы РФ</w:t>
            </w:r>
          </w:p>
        </w:tc>
        <w:tc>
          <w:tcPr>
            <w:tcW w:w="737" w:type="dxa"/>
            <w:noWrap w:val="0"/>
            <w:vAlign w:val="bottom"/>
          </w:tcPr>
          <w:p/>
        </w:tc>
        <w:tc>
          <w:tcPr>
            <w:tcW w:w="1454" w:type="dxa"/>
            <w:noWrap w:val="0"/>
            <w:vAlign w:val="bottom"/>
          </w:tcPr>
          <w:p/>
        </w:tc>
        <w:tc>
          <w:tcPr>
            <w:tcW w:w="1304" w:type="dxa"/>
            <w:noWrap w:val="0"/>
            <w:vAlign w:val="bottom"/>
          </w:tcPr>
          <w:p/>
        </w:tc>
        <w:tc>
          <w:tcPr>
            <w:tcW w:w="737" w:type="dxa"/>
            <w:noWrap w:val="0"/>
            <w:vAlign w:val="bottom"/>
          </w:tcPr>
          <w:p/>
        </w:tc>
        <w:tc>
          <w:tcPr>
            <w:tcW w:w="1247" w:type="dxa"/>
            <w:noWrap w:val="0"/>
            <w:vAlign w:val="bottom"/>
          </w:tcPr>
          <w:p/>
        </w:tc>
        <w:tc>
          <w:tcPr>
            <w:tcW w:w="964" w:type="dxa"/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2608" w:type="dxa"/>
            <w:noWrap w:val="0"/>
            <w:vAlign w:val="center"/>
          </w:tcPr>
          <w:p>
            <w:r>
              <w:rPr>
                <w:sz w:val="20"/>
              </w:rPr>
              <w:t>4. Муниципальные гарантии</w:t>
            </w:r>
          </w:p>
        </w:tc>
        <w:tc>
          <w:tcPr>
            <w:tcW w:w="737" w:type="dxa"/>
            <w:noWrap w:val="0"/>
            <w:vAlign w:val="bottom"/>
          </w:tcPr>
          <w:p/>
        </w:tc>
        <w:tc>
          <w:tcPr>
            <w:tcW w:w="1454" w:type="dxa"/>
            <w:noWrap w:val="0"/>
            <w:vAlign w:val="bottom"/>
          </w:tcPr>
          <w:p/>
        </w:tc>
        <w:tc>
          <w:tcPr>
            <w:tcW w:w="1304" w:type="dxa"/>
            <w:noWrap w:val="0"/>
            <w:vAlign w:val="bottom"/>
          </w:tcPr>
          <w:p/>
        </w:tc>
        <w:tc>
          <w:tcPr>
            <w:tcW w:w="737" w:type="dxa"/>
            <w:noWrap w:val="0"/>
            <w:vAlign w:val="bottom"/>
          </w:tcPr>
          <w:p/>
        </w:tc>
        <w:tc>
          <w:tcPr>
            <w:tcW w:w="1247" w:type="dxa"/>
            <w:noWrap w:val="0"/>
            <w:vAlign w:val="bottom"/>
          </w:tcPr>
          <w:p/>
        </w:tc>
        <w:tc>
          <w:tcPr>
            <w:tcW w:w="964" w:type="dxa"/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noWrap w:val="0"/>
            <w:vAlign w:val="bottom"/>
          </w:tcPr>
          <w:p>
            <w:r>
              <w:rPr>
                <w:sz w:val="20"/>
              </w:rPr>
              <w:t>ИТОГО муниципальный долг</w:t>
            </w:r>
          </w:p>
        </w:tc>
        <w:tc>
          <w:tcPr>
            <w:tcW w:w="737" w:type="dxa"/>
            <w:noWrap w:val="0"/>
            <w:vAlign w:val="bottom"/>
          </w:tcPr>
          <w:p/>
        </w:tc>
        <w:tc>
          <w:tcPr>
            <w:tcW w:w="1454" w:type="dxa"/>
            <w:noWrap w:val="0"/>
            <w:vAlign w:val="bottom"/>
          </w:tcPr>
          <w:p/>
        </w:tc>
        <w:tc>
          <w:tcPr>
            <w:tcW w:w="1304" w:type="dxa"/>
            <w:noWrap w:val="0"/>
            <w:vAlign w:val="bottom"/>
          </w:tcPr>
          <w:p/>
        </w:tc>
        <w:tc>
          <w:tcPr>
            <w:tcW w:w="737" w:type="dxa"/>
            <w:noWrap w:val="0"/>
            <w:vAlign w:val="bottom"/>
          </w:tcPr>
          <w:p/>
        </w:tc>
        <w:tc>
          <w:tcPr>
            <w:tcW w:w="1247" w:type="dxa"/>
            <w:noWrap w:val="0"/>
            <w:vAlign w:val="bottom"/>
          </w:tcPr>
          <w:p/>
        </w:tc>
        <w:tc>
          <w:tcPr>
            <w:tcW w:w="964" w:type="dxa"/>
            <w:noWrap w:val="0"/>
            <w:vAlign w:val="bottom"/>
          </w:tcPr>
          <w:p/>
        </w:tc>
      </w:tr>
    </w:tbl>
    <w:p>
      <w:pPr>
        <w:ind w:firstLine="540"/>
        <w:jc w:val="both"/>
      </w:pPr>
    </w:p>
    <w:p>
      <w:pPr>
        <w:ind w:firstLine="540"/>
        <w:jc w:val="both"/>
      </w:pPr>
      <w:r>
        <w:rPr>
          <w:sz w:val="20"/>
        </w:rPr>
        <w:t>Руководитель _____________________</w:t>
      </w:r>
    </w:p>
    <w:p>
      <w:pPr>
        <w:ind w:firstLine="540"/>
        <w:jc w:val="both"/>
      </w:pPr>
    </w:p>
    <w:p>
      <w:pPr>
        <w:ind w:firstLine="540"/>
        <w:jc w:val="both"/>
      </w:pPr>
      <w:r>
        <w:rPr>
          <w:sz w:val="20"/>
        </w:rPr>
        <w:t>Главный бухгалтер ________________</w:t>
      </w: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tabs>
          <w:tab w:val="left" w:pos="7800"/>
          <w:tab w:val="right" w:pos="9354"/>
        </w:tabs>
        <w:outlineLvl w:val="1"/>
        <w:rPr>
          <w:sz w:val="20"/>
        </w:rPr>
        <w:sectPr>
          <w:pgSz w:w="11905" w:h="16838"/>
          <w:pgMar w:top="1134" w:right="850" w:bottom="1134" w:left="1701" w:header="0" w:footer="0" w:gutter="0"/>
          <w:cols w:space="720" w:num="1"/>
        </w:sectPr>
      </w:pPr>
    </w:p>
    <w:tbl>
      <w:tblPr>
        <w:tblStyle w:val="4"/>
        <w:tblpPr w:leftFromText="180" w:rightFromText="180" w:vertAnchor="page" w:tblpY="4041"/>
        <w:tblW w:w="15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929"/>
        <w:gridCol w:w="929"/>
        <w:gridCol w:w="826"/>
        <w:gridCol w:w="929"/>
        <w:gridCol w:w="646"/>
        <w:gridCol w:w="826"/>
        <w:gridCol w:w="620"/>
        <w:gridCol w:w="723"/>
        <w:gridCol w:w="723"/>
        <w:gridCol w:w="775"/>
        <w:gridCol w:w="981"/>
        <w:gridCol w:w="878"/>
        <w:gridCol w:w="826"/>
        <w:gridCol w:w="878"/>
        <w:gridCol w:w="881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41" w:hRule="atLeast"/>
        </w:trPr>
        <w:tc>
          <w:tcPr>
            <w:tcW w:w="1757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Вид обязательства</w:t>
            </w:r>
          </w:p>
        </w:tc>
        <w:tc>
          <w:tcPr>
            <w:tcW w:w="92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Остаток долга</w:t>
            </w:r>
          </w:p>
        </w:tc>
        <w:tc>
          <w:tcPr>
            <w:tcW w:w="92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в том числе просроченная задолженность</w:t>
            </w:r>
          </w:p>
        </w:tc>
        <w:tc>
          <w:tcPr>
            <w:tcW w:w="10512" w:type="dxa"/>
            <w:gridSpan w:val="13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Плановый график ______ год</w:t>
            </w:r>
          </w:p>
        </w:tc>
        <w:tc>
          <w:tcPr>
            <w:tcW w:w="878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144" w:hRule="atLeast"/>
        </w:trPr>
        <w:tc>
          <w:tcPr>
            <w:tcW w:w="1757" w:type="dxa"/>
            <w:vMerge w:val="continue"/>
            <w:noWrap w:val="0"/>
            <w:vAlign w:val="top"/>
          </w:tcPr>
          <w:p/>
        </w:tc>
        <w:tc>
          <w:tcPr>
            <w:tcW w:w="929" w:type="dxa"/>
            <w:vMerge w:val="continue"/>
            <w:noWrap w:val="0"/>
            <w:vAlign w:val="top"/>
          </w:tcPr>
          <w:p/>
        </w:tc>
        <w:tc>
          <w:tcPr>
            <w:tcW w:w="929" w:type="dxa"/>
            <w:vMerge w:val="continue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январь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февраль</w:t>
            </w:r>
          </w:p>
        </w:tc>
        <w:tc>
          <w:tcPr>
            <w:tcW w:w="64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март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апрель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май</w:t>
            </w:r>
          </w:p>
        </w:tc>
        <w:tc>
          <w:tcPr>
            <w:tcW w:w="72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июнь</w:t>
            </w:r>
          </w:p>
        </w:tc>
        <w:tc>
          <w:tcPr>
            <w:tcW w:w="72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июль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август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сентябрь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октябрь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ноябрь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декабрь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ИТОГО</w:t>
            </w:r>
          </w:p>
        </w:tc>
        <w:tc>
          <w:tcPr>
            <w:tcW w:w="878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221" w:hRule="atLeast"/>
        </w:trPr>
        <w:tc>
          <w:tcPr>
            <w:tcW w:w="175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4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72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72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722" w:hRule="atLeast"/>
        </w:trPr>
        <w:tc>
          <w:tcPr>
            <w:tcW w:w="1757" w:type="dxa"/>
            <w:noWrap w:val="0"/>
            <w:vAlign w:val="top"/>
          </w:tcPr>
          <w:p>
            <w:r>
              <w:rPr>
                <w:sz w:val="20"/>
              </w:rPr>
              <w:t>1. Кредиты кредитных организаций</w:t>
            </w:r>
          </w:p>
        </w:tc>
        <w:tc>
          <w:tcPr>
            <w:tcW w:w="929" w:type="dxa"/>
            <w:noWrap w:val="0"/>
            <w:vAlign w:val="top"/>
          </w:tcPr>
          <w:p/>
        </w:tc>
        <w:tc>
          <w:tcPr>
            <w:tcW w:w="929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929" w:type="dxa"/>
            <w:noWrap w:val="0"/>
            <w:vAlign w:val="top"/>
          </w:tcPr>
          <w:p/>
        </w:tc>
        <w:tc>
          <w:tcPr>
            <w:tcW w:w="646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620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75" w:type="dxa"/>
            <w:noWrap w:val="0"/>
            <w:vAlign w:val="top"/>
          </w:tcPr>
          <w:p/>
        </w:tc>
        <w:tc>
          <w:tcPr>
            <w:tcW w:w="981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81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1344" w:hRule="atLeast"/>
        </w:trPr>
        <w:tc>
          <w:tcPr>
            <w:tcW w:w="1757" w:type="dxa"/>
            <w:noWrap w:val="0"/>
            <w:vAlign w:val="top"/>
          </w:tcPr>
          <w:p>
            <w:r>
              <w:rPr>
                <w:sz w:val="20"/>
              </w:rPr>
              <w:t xml:space="preserve">2. Бюджетные кредиты </w:t>
            </w:r>
            <w:r>
              <w:t>от других бюджетов бюджетной системы РФ</w:t>
            </w:r>
          </w:p>
        </w:tc>
        <w:tc>
          <w:tcPr>
            <w:tcW w:w="929" w:type="dxa"/>
            <w:noWrap w:val="0"/>
            <w:vAlign w:val="top"/>
          </w:tcPr>
          <w:p/>
        </w:tc>
        <w:tc>
          <w:tcPr>
            <w:tcW w:w="929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929" w:type="dxa"/>
            <w:noWrap w:val="0"/>
            <w:vAlign w:val="top"/>
          </w:tcPr>
          <w:p/>
        </w:tc>
        <w:tc>
          <w:tcPr>
            <w:tcW w:w="646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620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75" w:type="dxa"/>
            <w:noWrap w:val="0"/>
            <w:vAlign w:val="top"/>
          </w:tcPr>
          <w:p/>
        </w:tc>
        <w:tc>
          <w:tcPr>
            <w:tcW w:w="981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81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481" w:hRule="atLeast"/>
        </w:trPr>
        <w:tc>
          <w:tcPr>
            <w:tcW w:w="1757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3. Муниципальные гарантии</w:t>
            </w:r>
          </w:p>
        </w:tc>
        <w:tc>
          <w:tcPr>
            <w:tcW w:w="929" w:type="dxa"/>
            <w:noWrap w:val="0"/>
            <w:vAlign w:val="top"/>
          </w:tcPr>
          <w:p/>
        </w:tc>
        <w:tc>
          <w:tcPr>
            <w:tcW w:w="929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929" w:type="dxa"/>
            <w:noWrap w:val="0"/>
            <w:vAlign w:val="top"/>
          </w:tcPr>
          <w:p/>
        </w:tc>
        <w:tc>
          <w:tcPr>
            <w:tcW w:w="646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620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75" w:type="dxa"/>
            <w:noWrap w:val="0"/>
            <w:vAlign w:val="top"/>
          </w:tcPr>
          <w:p/>
        </w:tc>
        <w:tc>
          <w:tcPr>
            <w:tcW w:w="981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81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481" w:hRule="atLeast"/>
        </w:trPr>
        <w:tc>
          <w:tcPr>
            <w:tcW w:w="1757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4. Муниципальные ценные бумаги</w:t>
            </w:r>
          </w:p>
        </w:tc>
        <w:tc>
          <w:tcPr>
            <w:tcW w:w="929" w:type="dxa"/>
            <w:noWrap w:val="0"/>
            <w:vAlign w:val="top"/>
          </w:tcPr>
          <w:p/>
        </w:tc>
        <w:tc>
          <w:tcPr>
            <w:tcW w:w="929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929" w:type="dxa"/>
            <w:noWrap w:val="0"/>
            <w:vAlign w:val="top"/>
          </w:tcPr>
          <w:p/>
        </w:tc>
        <w:tc>
          <w:tcPr>
            <w:tcW w:w="646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620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75" w:type="dxa"/>
            <w:noWrap w:val="0"/>
            <w:vAlign w:val="top"/>
          </w:tcPr>
          <w:p/>
        </w:tc>
        <w:tc>
          <w:tcPr>
            <w:tcW w:w="981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81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281" w:hRule="atLeast"/>
        </w:trPr>
        <w:tc>
          <w:tcPr>
            <w:tcW w:w="1757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ИТОГО</w:t>
            </w:r>
          </w:p>
        </w:tc>
        <w:tc>
          <w:tcPr>
            <w:tcW w:w="929" w:type="dxa"/>
            <w:noWrap w:val="0"/>
            <w:vAlign w:val="top"/>
          </w:tcPr>
          <w:p/>
        </w:tc>
        <w:tc>
          <w:tcPr>
            <w:tcW w:w="929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929" w:type="dxa"/>
            <w:noWrap w:val="0"/>
            <w:vAlign w:val="top"/>
          </w:tcPr>
          <w:p/>
        </w:tc>
        <w:tc>
          <w:tcPr>
            <w:tcW w:w="646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620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75" w:type="dxa"/>
            <w:noWrap w:val="0"/>
            <w:vAlign w:val="top"/>
          </w:tcPr>
          <w:p/>
        </w:tc>
        <w:tc>
          <w:tcPr>
            <w:tcW w:w="981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81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</w:tr>
    </w:tbl>
    <w:p>
      <w:pPr>
        <w:jc w:val="right"/>
        <w:outlineLvl w:val="1"/>
      </w:pPr>
      <w:r>
        <w:rPr>
          <w:sz w:val="20"/>
        </w:rPr>
        <w:t>Приложение 6</w:t>
      </w:r>
    </w:p>
    <w:p>
      <w:pPr>
        <w:jc w:val="right"/>
      </w:pPr>
      <w:r>
        <w:rPr>
          <w:sz w:val="20"/>
        </w:rPr>
        <w:t>к Положению о муниципальной долговой книге</w:t>
      </w:r>
    </w:p>
    <w:p>
      <w:pPr>
        <w:jc w:val="right"/>
      </w:pPr>
      <w:r>
        <w:rPr>
          <w:sz w:val="20"/>
        </w:rPr>
        <w:t>Богородского муниципального округа Нижегородской области</w:t>
      </w:r>
    </w:p>
    <w:p/>
    <w:p>
      <w:pPr>
        <w:ind w:firstLine="540"/>
        <w:jc w:val="both"/>
      </w:pPr>
    </w:p>
    <w:p>
      <w:pPr>
        <w:jc w:val="center"/>
      </w:pPr>
      <w:r>
        <w:rPr>
          <w:sz w:val="20"/>
        </w:rPr>
        <w:t>ПЛАТЕЖНЫЙ КАЛЕНДАРЬ</w:t>
      </w:r>
    </w:p>
    <w:p>
      <w:pPr>
        <w:jc w:val="center"/>
        <w:rPr>
          <w:sz w:val="20"/>
        </w:rPr>
      </w:pPr>
      <w:r>
        <w:rPr>
          <w:sz w:val="20"/>
        </w:rPr>
        <w:t>предстоящих платежей по погашению муниципального долга</w:t>
      </w:r>
    </w:p>
    <w:p>
      <w:pPr>
        <w:jc w:val="center"/>
      </w:pPr>
      <w:r>
        <w:rPr>
          <w:sz w:val="20"/>
        </w:rPr>
        <w:t>Богородского муниципального округа Нижегородской области</w:t>
      </w:r>
    </w:p>
    <w:p>
      <w:pPr>
        <w:jc w:val="center"/>
      </w:pPr>
      <w:r>
        <w:rPr>
          <w:sz w:val="20"/>
        </w:rPr>
        <w:t>на _____________</w:t>
      </w:r>
    </w:p>
    <w:tbl>
      <w:tblPr>
        <w:tblStyle w:val="4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4"/>
        <w:gridCol w:w="928"/>
        <w:gridCol w:w="928"/>
        <w:gridCol w:w="825"/>
        <w:gridCol w:w="928"/>
        <w:gridCol w:w="645"/>
        <w:gridCol w:w="825"/>
        <w:gridCol w:w="619"/>
        <w:gridCol w:w="723"/>
        <w:gridCol w:w="723"/>
        <w:gridCol w:w="773"/>
        <w:gridCol w:w="980"/>
        <w:gridCol w:w="877"/>
        <w:gridCol w:w="825"/>
        <w:gridCol w:w="877"/>
        <w:gridCol w:w="878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147" w:hRule="atLeast"/>
        </w:trPr>
        <w:tc>
          <w:tcPr>
            <w:tcW w:w="1754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Вид обязательства</w:t>
            </w:r>
          </w:p>
        </w:tc>
        <w:tc>
          <w:tcPr>
            <w:tcW w:w="928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Остаток долга</w:t>
            </w:r>
          </w:p>
        </w:tc>
        <w:tc>
          <w:tcPr>
            <w:tcW w:w="928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в том числе просроченная задолженность</w:t>
            </w:r>
          </w:p>
        </w:tc>
        <w:tc>
          <w:tcPr>
            <w:tcW w:w="10498" w:type="dxa"/>
            <w:gridSpan w:val="13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Фактическая уплата ______ год</w:t>
            </w:r>
          </w:p>
        </w:tc>
        <w:tc>
          <w:tcPr>
            <w:tcW w:w="877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147" w:hRule="atLeast"/>
        </w:trPr>
        <w:tc>
          <w:tcPr>
            <w:tcW w:w="1754" w:type="dxa"/>
            <w:vMerge w:val="continue"/>
            <w:noWrap w:val="0"/>
            <w:vAlign w:val="top"/>
          </w:tcPr>
          <w:p/>
        </w:tc>
        <w:tc>
          <w:tcPr>
            <w:tcW w:w="928" w:type="dxa"/>
            <w:vMerge w:val="continue"/>
            <w:noWrap w:val="0"/>
            <w:vAlign w:val="top"/>
          </w:tcPr>
          <w:p/>
        </w:tc>
        <w:tc>
          <w:tcPr>
            <w:tcW w:w="928" w:type="dxa"/>
            <w:vMerge w:val="continue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январь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февраль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март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апрель</w:t>
            </w:r>
          </w:p>
        </w:tc>
        <w:tc>
          <w:tcPr>
            <w:tcW w:w="61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май</w:t>
            </w:r>
          </w:p>
        </w:tc>
        <w:tc>
          <w:tcPr>
            <w:tcW w:w="72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июнь</w:t>
            </w:r>
          </w:p>
        </w:tc>
        <w:tc>
          <w:tcPr>
            <w:tcW w:w="72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июль</w:t>
            </w:r>
          </w:p>
        </w:tc>
        <w:tc>
          <w:tcPr>
            <w:tcW w:w="77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август</w:t>
            </w:r>
          </w:p>
        </w:tc>
        <w:tc>
          <w:tcPr>
            <w:tcW w:w="98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сентябрь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октябрь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ноябрь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декабрь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ИТОГО</w:t>
            </w:r>
          </w:p>
        </w:tc>
        <w:tc>
          <w:tcPr>
            <w:tcW w:w="877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147" w:hRule="atLeast"/>
        </w:trPr>
        <w:tc>
          <w:tcPr>
            <w:tcW w:w="175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1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72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72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77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98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733" w:hRule="atLeast"/>
        </w:trPr>
        <w:tc>
          <w:tcPr>
            <w:tcW w:w="1754" w:type="dxa"/>
            <w:noWrap w:val="0"/>
            <w:vAlign w:val="top"/>
          </w:tcPr>
          <w:p>
            <w:r>
              <w:rPr>
                <w:sz w:val="20"/>
              </w:rPr>
              <w:t>1. Кредиты кредитных организаций</w:t>
            </w:r>
          </w:p>
        </w:tc>
        <w:tc>
          <w:tcPr>
            <w:tcW w:w="928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  <w:tc>
          <w:tcPr>
            <w:tcW w:w="64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619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73" w:type="dxa"/>
            <w:noWrap w:val="0"/>
            <w:vAlign w:val="top"/>
          </w:tcPr>
          <w:p/>
        </w:tc>
        <w:tc>
          <w:tcPr>
            <w:tcW w:w="980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1364" w:hRule="atLeast"/>
        </w:trPr>
        <w:tc>
          <w:tcPr>
            <w:tcW w:w="1754" w:type="dxa"/>
            <w:noWrap w:val="0"/>
            <w:vAlign w:val="top"/>
          </w:tcPr>
          <w:p>
            <w:r>
              <w:rPr>
                <w:sz w:val="20"/>
              </w:rPr>
              <w:t xml:space="preserve">2. Бюджетные кредиты </w:t>
            </w:r>
            <w:r>
              <w:t>от других бюджетов бюджетной системы РФ</w:t>
            </w:r>
          </w:p>
        </w:tc>
        <w:tc>
          <w:tcPr>
            <w:tcW w:w="928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  <w:tc>
          <w:tcPr>
            <w:tcW w:w="64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619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73" w:type="dxa"/>
            <w:noWrap w:val="0"/>
            <w:vAlign w:val="top"/>
          </w:tcPr>
          <w:p/>
        </w:tc>
        <w:tc>
          <w:tcPr>
            <w:tcW w:w="980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489" w:hRule="atLeast"/>
        </w:trPr>
        <w:tc>
          <w:tcPr>
            <w:tcW w:w="1754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3. Муниципальные гарантии</w:t>
            </w:r>
          </w:p>
        </w:tc>
        <w:tc>
          <w:tcPr>
            <w:tcW w:w="928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  <w:tc>
          <w:tcPr>
            <w:tcW w:w="64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619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73" w:type="dxa"/>
            <w:noWrap w:val="0"/>
            <w:vAlign w:val="top"/>
          </w:tcPr>
          <w:p/>
        </w:tc>
        <w:tc>
          <w:tcPr>
            <w:tcW w:w="980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489" w:hRule="atLeast"/>
        </w:trPr>
        <w:tc>
          <w:tcPr>
            <w:tcW w:w="1754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4. Муниципальные ценные бумаги</w:t>
            </w:r>
          </w:p>
        </w:tc>
        <w:tc>
          <w:tcPr>
            <w:tcW w:w="928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  <w:tc>
          <w:tcPr>
            <w:tcW w:w="64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619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73" w:type="dxa"/>
            <w:noWrap w:val="0"/>
            <w:vAlign w:val="top"/>
          </w:tcPr>
          <w:p/>
        </w:tc>
        <w:tc>
          <w:tcPr>
            <w:tcW w:w="980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754" w:type="dxa"/>
            <w:noWrap w:val="0"/>
            <w:vAlign w:val="top"/>
          </w:tcPr>
          <w:p>
            <w:pPr>
              <w:jc w:val="both"/>
            </w:pPr>
            <w:r>
              <w:rPr>
                <w:sz w:val="20"/>
              </w:rPr>
              <w:t>ИТОГО</w:t>
            </w:r>
          </w:p>
        </w:tc>
        <w:tc>
          <w:tcPr>
            <w:tcW w:w="928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  <w:tc>
          <w:tcPr>
            <w:tcW w:w="64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619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</w:tc>
        <w:tc>
          <w:tcPr>
            <w:tcW w:w="773" w:type="dxa"/>
            <w:noWrap w:val="0"/>
            <w:vAlign w:val="top"/>
          </w:tcPr>
          <w:p/>
        </w:tc>
        <w:tc>
          <w:tcPr>
            <w:tcW w:w="980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  <w:tc>
          <w:tcPr>
            <w:tcW w:w="878" w:type="dxa"/>
            <w:noWrap w:val="0"/>
            <w:vAlign w:val="top"/>
          </w:tcPr>
          <w:p/>
        </w:tc>
        <w:tc>
          <w:tcPr>
            <w:tcW w:w="877" w:type="dxa"/>
            <w:noWrap w:val="0"/>
            <w:vAlign w:val="top"/>
          </w:tcPr>
          <w:p/>
        </w:tc>
      </w:tr>
    </w:tbl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  <w:r>
        <w:rPr>
          <w:sz w:val="20"/>
        </w:rPr>
        <w:t>Руководитель _____________________</w:t>
      </w:r>
    </w:p>
    <w:p>
      <w:pPr>
        <w:ind w:firstLine="540"/>
        <w:jc w:val="both"/>
      </w:pPr>
    </w:p>
    <w:p>
      <w:pPr>
        <w:ind w:firstLine="540"/>
        <w:jc w:val="both"/>
      </w:pPr>
      <w:r>
        <w:rPr>
          <w:sz w:val="20"/>
        </w:rPr>
        <w:t>Главный бухгалтер ________________</w:t>
      </w:r>
    </w:p>
    <w:p>
      <w:pPr>
        <w:sectPr>
          <w:pgSz w:w="16838" w:h="11905" w:orient="landscape"/>
          <w:pgMar w:top="1701" w:right="1134" w:bottom="850" w:left="1134" w:header="0" w:footer="0" w:gutter="0"/>
          <w:cols w:space="720" w:num="1"/>
        </w:sectPr>
      </w:pPr>
    </w:p>
    <w:p>
      <w:pPr>
        <w:jc w:val="right"/>
        <w:outlineLvl w:val="1"/>
      </w:pPr>
      <w:r>
        <w:rPr>
          <w:sz w:val="20"/>
        </w:rPr>
        <w:t>Приложение 6.1</w:t>
      </w:r>
    </w:p>
    <w:p>
      <w:pPr>
        <w:jc w:val="right"/>
      </w:pPr>
      <w:r>
        <w:rPr>
          <w:sz w:val="20"/>
        </w:rPr>
        <w:t>к Положению о муниципальной долговой книге</w:t>
      </w:r>
    </w:p>
    <w:p>
      <w:pPr>
        <w:jc w:val="right"/>
      </w:pPr>
      <w:r>
        <w:rPr>
          <w:sz w:val="20"/>
        </w:rPr>
        <w:t>Богородского муниципального округа Нижегородской области</w:t>
      </w:r>
    </w:p>
    <w:p/>
    <w:p>
      <w:pPr>
        <w:ind w:firstLine="540"/>
        <w:jc w:val="both"/>
      </w:pPr>
    </w:p>
    <w:p>
      <w:pPr>
        <w:jc w:val="center"/>
      </w:pPr>
      <w:bookmarkStart w:id="4" w:name="P1018"/>
      <w:bookmarkEnd w:id="4"/>
      <w:r>
        <w:rPr>
          <w:sz w:val="20"/>
        </w:rPr>
        <w:t>ПЛАТЕЖНЫЙ КАЛЕНДАРЬ</w:t>
      </w:r>
    </w:p>
    <w:p>
      <w:pPr>
        <w:jc w:val="center"/>
      </w:pPr>
      <w:r>
        <w:rPr>
          <w:sz w:val="20"/>
        </w:rPr>
        <w:t>погашения основного долга по кредитам кредитных организаций</w:t>
      </w:r>
    </w:p>
    <w:p>
      <w:pPr>
        <w:jc w:val="center"/>
      </w:pPr>
      <w:r>
        <w:rPr>
          <w:sz w:val="20"/>
        </w:rPr>
        <w:t>Богородского муниципального округа Нижегородской области</w:t>
      </w:r>
    </w:p>
    <w:p>
      <w:pPr>
        <w:jc w:val="center"/>
      </w:pPr>
      <w:r>
        <w:rPr>
          <w:sz w:val="20"/>
        </w:rPr>
        <w:t>на ______________</w:t>
      </w:r>
    </w:p>
    <w:p>
      <w:pPr>
        <w:ind w:firstLine="540"/>
        <w:jc w:val="both"/>
      </w:pPr>
    </w:p>
    <w:tbl>
      <w:tblPr>
        <w:tblStyle w:val="4"/>
        <w:tblW w:w="15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2"/>
        <w:gridCol w:w="825"/>
        <w:gridCol w:w="701"/>
        <w:gridCol w:w="825"/>
        <w:gridCol w:w="825"/>
        <w:gridCol w:w="742"/>
        <w:gridCol w:w="825"/>
        <w:gridCol w:w="825"/>
        <w:gridCol w:w="660"/>
        <w:gridCol w:w="742"/>
        <w:gridCol w:w="536"/>
        <w:gridCol w:w="660"/>
        <w:gridCol w:w="536"/>
        <w:gridCol w:w="536"/>
        <w:gridCol w:w="536"/>
        <w:gridCol w:w="660"/>
        <w:gridCol w:w="660"/>
        <w:gridCol w:w="701"/>
        <w:gridCol w:w="660"/>
        <w:gridCol w:w="701"/>
        <w:gridCol w:w="746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638" w:hRule="atLeast"/>
        </w:trPr>
        <w:tc>
          <w:tcPr>
            <w:tcW w:w="412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825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Договор, соглашение, дата и номер</w:t>
            </w:r>
          </w:p>
        </w:tc>
        <w:tc>
          <w:tcPr>
            <w:tcW w:w="701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Кредитор</w:t>
            </w:r>
          </w:p>
        </w:tc>
        <w:tc>
          <w:tcPr>
            <w:tcW w:w="825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Предмет договора, цель кредита</w:t>
            </w:r>
          </w:p>
        </w:tc>
        <w:tc>
          <w:tcPr>
            <w:tcW w:w="825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Сумма по договору, руб.</w:t>
            </w:r>
          </w:p>
        </w:tc>
        <w:tc>
          <w:tcPr>
            <w:tcW w:w="742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Остаток долга, руб.</w:t>
            </w:r>
          </w:p>
        </w:tc>
        <w:tc>
          <w:tcPr>
            <w:tcW w:w="825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в том числе просроченная задолженность, руб.</w:t>
            </w:r>
          </w:p>
        </w:tc>
        <w:tc>
          <w:tcPr>
            <w:tcW w:w="825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Конечный срок погашения по договору, соглашению</w:t>
            </w:r>
          </w:p>
        </w:tc>
        <w:tc>
          <w:tcPr>
            <w:tcW w:w="8334" w:type="dxa"/>
            <w:gridSpan w:val="13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Плановый график погашения долга ________ год</w:t>
            </w:r>
          </w:p>
        </w:tc>
        <w:tc>
          <w:tcPr>
            <w:tcW w:w="701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269" w:hRule="atLeast"/>
        </w:trPr>
        <w:tc>
          <w:tcPr>
            <w:tcW w:w="412" w:type="dxa"/>
            <w:vMerge w:val="continue"/>
            <w:noWrap w:val="0"/>
            <w:vAlign w:val="top"/>
          </w:tcPr>
          <w:p/>
        </w:tc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701" w:type="dxa"/>
            <w:vMerge w:val="continue"/>
            <w:noWrap w:val="0"/>
            <w:vAlign w:val="top"/>
          </w:tcPr>
          <w:p/>
        </w:tc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742" w:type="dxa"/>
            <w:vMerge w:val="continue"/>
            <w:noWrap w:val="0"/>
            <w:vAlign w:val="top"/>
          </w:tcPr>
          <w:p/>
        </w:tc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Январь</w:t>
            </w:r>
          </w:p>
        </w:tc>
        <w:tc>
          <w:tcPr>
            <w:tcW w:w="74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Февраль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Март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Апрель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Май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Июнь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Июль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Август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Сентябрь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Октябрь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Ноябрь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Декабрь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ИТОГО</w:t>
            </w:r>
          </w:p>
        </w:tc>
        <w:tc>
          <w:tcPr>
            <w:tcW w:w="70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413" w:hRule="atLeast"/>
        </w:trPr>
        <w:tc>
          <w:tcPr>
            <w:tcW w:w="41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4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74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524" w:hRule="atLeast"/>
        </w:trPr>
        <w:tc>
          <w:tcPr>
            <w:tcW w:w="412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701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742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742" w:type="dxa"/>
            <w:noWrap w:val="0"/>
            <w:vAlign w:val="top"/>
          </w:tcPr>
          <w:p/>
        </w:tc>
        <w:tc>
          <w:tcPr>
            <w:tcW w:w="536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536" w:type="dxa"/>
            <w:noWrap w:val="0"/>
            <w:vAlign w:val="top"/>
          </w:tcPr>
          <w:p/>
        </w:tc>
        <w:tc>
          <w:tcPr>
            <w:tcW w:w="536" w:type="dxa"/>
            <w:noWrap w:val="0"/>
            <w:vAlign w:val="top"/>
          </w:tcPr>
          <w:p/>
        </w:tc>
        <w:tc>
          <w:tcPr>
            <w:tcW w:w="536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701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701" w:type="dxa"/>
            <w:noWrap w:val="0"/>
            <w:vAlign w:val="top"/>
          </w:tcPr>
          <w:p/>
        </w:tc>
        <w:tc>
          <w:tcPr>
            <w:tcW w:w="744" w:type="dxa"/>
            <w:noWrap w:val="0"/>
            <w:vAlign w:val="top"/>
          </w:tcPr>
          <w:p/>
        </w:tc>
        <w:tc>
          <w:tcPr>
            <w:tcW w:w="70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524" w:hRule="atLeast"/>
        </w:trPr>
        <w:tc>
          <w:tcPr>
            <w:tcW w:w="412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701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742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742" w:type="dxa"/>
            <w:noWrap w:val="0"/>
            <w:vAlign w:val="top"/>
          </w:tcPr>
          <w:p/>
        </w:tc>
        <w:tc>
          <w:tcPr>
            <w:tcW w:w="536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536" w:type="dxa"/>
            <w:noWrap w:val="0"/>
            <w:vAlign w:val="top"/>
          </w:tcPr>
          <w:p/>
        </w:tc>
        <w:tc>
          <w:tcPr>
            <w:tcW w:w="536" w:type="dxa"/>
            <w:noWrap w:val="0"/>
            <w:vAlign w:val="top"/>
          </w:tcPr>
          <w:p/>
        </w:tc>
        <w:tc>
          <w:tcPr>
            <w:tcW w:w="536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701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701" w:type="dxa"/>
            <w:noWrap w:val="0"/>
            <w:vAlign w:val="top"/>
          </w:tcPr>
          <w:p/>
        </w:tc>
        <w:tc>
          <w:tcPr>
            <w:tcW w:w="744" w:type="dxa"/>
            <w:noWrap w:val="0"/>
            <w:vAlign w:val="top"/>
          </w:tcPr>
          <w:p/>
        </w:tc>
        <w:tc>
          <w:tcPr>
            <w:tcW w:w="70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563" w:hRule="atLeast"/>
        </w:trPr>
        <w:tc>
          <w:tcPr>
            <w:tcW w:w="412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701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742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742" w:type="dxa"/>
            <w:noWrap w:val="0"/>
            <w:vAlign w:val="top"/>
          </w:tcPr>
          <w:p/>
        </w:tc>
        <w:tc>
          <w:tcPr>
            <w:tcW w:w="536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536" w:type="dxa"/>
            <w:noWrap w:val="0"/>
            <w:vAlign w:val="top"/>
          </w:tcPr>
          <w:p/>
        </w:tc>
        <w:tc>
          <w:tcPr>
            <w:tcW w:w="536" w:type="dxa"/>
            <w:noWrap w:val="0"/>
            <w:vAlign w:val="top"/>
          </w:tcPr>
          <w:p/>
        </w:tc>
        <w:tc>
          <w:tcPr>
            <w:tcW w:w="536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701" w:type="dxa"/>
            <w:noWrap w:val="0"/>
            <w:vAlign w:val="top"/>
          </w:tcPr>
          <w:p/>
        </w:tc>
        <w:tc>
          <w:tcPr>
            <w:tcW w:w="660" w:type="dxa"/>
            <w:noWrap w:val="0"/>
            <w:vAlign w:val="top"/>
          </w:tcPr>
          <w:p/>
        </w:tc>
        <w:tc>
          <w:tcPr>
            <w:tcW w:w="701" w:type="dxa"/>
            <w:noWrap w:val="0"/>
            <w:vAlign w:val="top"/>
          </w:tcPr>
          <w:p/>
        </w:tc>
        <w:tc>
          <w:tcPr>
            <w:tcW w:w="744" w:type="dxa"/>
            <w:noWrap w:val="0"/>
            <w:vAlign w:val="top"/>
          </w:tcPr>
          <w:p/>
        </w:tc>
        <w:tc>
          <w:tcPr>
            <w:tcW w:w="701" w:type="dxa"/>
            <w:noWrap w:val="0"/>
            <w:vAlign w:val="top"/>
          </w:tcPr>
          <w:p/>
        </w:tc>
      </w:tr>
    </w:tbl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tbl>
      <w:tblPr>
        <w:tblStyle w:val="4"/>
        <w:tblW w:w="15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6"/>
        <w:gridCol w:w="831"/>
        <w:gridCol w:w="707"/>
        <w:gridCol w:w="831"/>
        <w:gridCol w:w="831"/>
        <w:gridCol w:w="749"/>
        <w:gridCol w:w="831"/>
        <w:gridCol w:w="831"/>
        <w:gridCol w:w="666"/>
        <w:gridCol w:w="749"/>
        <w:gridCol w:w="541"/>
        <w:gridCol w:w="666"/>
        <w:gridCol w:w="541"/>
        <w:gridCol w:w="541"/>
        <w:gridCol w:w="541"/>
        <w:gridCol w:w="666"/>
        <w:gridCol w:w="666"/>
        <w:gridCol w:w="707"/>
        <w:gridCol w:w="666"/>
        <w:gridCol w:w="707"/>
        <w:gridCol w:w="751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766" w:hRule="atLeast"/>
        </w:trPr>
        <w:tc>
          <w:tcPr>
            <w:tcW w:w="416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831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Договор, соглашение, дата и номер</w:t>
            </w:r>
          </w:p>
        </w:tc>
        <w:tc>
          <w:tcPr>
            <w:tcW w:w="707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Кредитор</w:t>
            </w:r>
          </w:p>
        </w:tc>
        <w:tc>
          <w:tcPr>
            <w:tcW w:w="831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Предмет договора, цель кредита</w:t>
            </w:r>
          </w:p>
        </w:tc>
        <w:tc>
          <w:tcPr>
            <w:tcW w:w="831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Сумма по договору, руб.</w:t>
            </w:r>
          </w:p>
        </w:tc>
        <w:tc>
          <w:tcPr>
            <w:tcW w:w="74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Остаток долга, руб.</w:t>
            </w:r>
          </w:p>
        </w:tc>
        <w:tc>
          <w:tcPr>
            <w:tcW w:w="831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в том числе просроченная задолженность, руб.</w:t>
            </w:r>
          </w:p>
        </w:tc>
        <w:tc>
          <w:tcPr>
            <w:tcW w:w="831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Конечный срок погашения по договору, соглашению</w:t>
            </w:r>
          </w:p>
        </w:tc>
        <w:tc>
          <w:tcPr>
            <w:tcW w:w="8408" w:type="dxa"/>
            <w:gridSpan w:val="13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Фактическое погашение долга ________ год</w:t>
            </w:r>
          </w:p>
        </w:tc>
        <w:tc>
          <w:tcPr>
            <w:tcW w:w="707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45" w:hRule="atLeast"/>
        </w:trPr>
        <w:tc>
          <w:tcPr>
            <w:tcW w:w="416" w:type="dxa"/>
            <w:vMerge w:val="continue"/>
            <w:noWrap w:val="0"/>
            <w:vAlign w:val="top"/>
          </w:tcPr>
          <w:p/>
        </w:tc>
        <w:tc>
          <w:tcPr>
            <w:tcW w:w="831" w:type="dxa"/>
            <w:vMerge w:val="continue"/>
            <w:noWrap w:val="0"/>
            <w:vAlign w:val="top"/>
          </w:tcPr>
          <w:p/>
        </w:tc>
        <w:tc>
          <w:tcPr>
            <w:tcW w:w="707" w:type="dxa"/>
            <w:vMerge w:val="continue"/>
            <w:noWrap w:val="0"/>
            <w:vAlign w:val="top"/>
          </w:tcPr>
          <w:p/>
        </w:tc>
        <w:tc>
          <w:tcPr>
            <w:tcW w:w="831" w:type="dxa"/>
            <w:vMerge w:val="continue"/>
            <w:noWrap w:val="0"/>
            <w:vAlign w:val="top"/>
          </w:tcPr>
          <w:p/>
        </w:tc>
        <w:tc>
          <w:tcPr>
            <w:tcW w:w="831" w:type="dxa"/>
            <w:vMerge w:val="continue"/>
            <w:noWrap w:val="0"/>
            <w:vAlign w:val="top"/>
          </w:tcPr>
          <w:p/>
        </w:tc>
        <w:tc>
          <w:tcPr>
            <w:tcW w:w="749" w:type="dxa"/>
            <w:vMerge w:val="continue"/>
            <w:noWrap w:val="0"/>
            <w:vAlign w:val="top"/>
          </w:tcPr>
          <w:p/>
        </w:tc>
        <w:tc>
          <w:tcPr>
            <w:tcW w:w="831" w:type="dxa"/>
            <w:vMerge w:val="continue"/>
            <w:noWrap w:val="0"/>
            <w:vAlign w:val="top"/>
          </w:tcPr>
          <w:p/>
        </w:tc>
        <w:tc>
          <w:tcPr>
            <w:tcW w:w="831" w:type="dxa"/>
            <w:vMerge w:val="continue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Январь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Февраль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Март</w:t>
            </w: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Апрель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Май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Июнь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Июль</w:t>
            </w: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Август</w:t>
            </w: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Сентябрь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Октябрь</w:t>
            </w: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Ноябрь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Декабрь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ИТОГО</w:t>
            </w:r>
          </w:p>
        </w:tc>
        <w:tc>
          <w:tcPr>
            <w:tcW w:w="707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574" w:hRule="atLeast"/>
        </w:trPr>
        <w:tc>
          <w:tcPr>
            <w:tcW w:w="41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622" w:hRule="atLeast"/>
        </w:trPr>
        <w:tc>
          <w:tcPr>
            <w:tcW w:w="416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707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749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749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707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707" w:type="dxa"/>
            <w:noWrap w:val="0"/>
            <w:vAlign w:val="top"/>
          </w:tcPr>
          <w:p/>
        </w:tc>
        <w:tc>
          <w:tcPr>
            <w:tcW w:w="751" w:type="dxa"/>
            <w:noWrap w:val="0"/>
            <w:vAlign w:val="top"/>
          </w:tcPr>
          <w:p/>
        </w:tc>
        <w:tc>
          <w:tcPr>
            <w:tcW w:w="707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669" w:hRule="atLeast"/>
        </w:trPr>
        <w:tc>
          <w:tcPr>
            <w:tcW w:w="416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707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749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749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707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707" w:type="dxa"/>
            <w:noWrap w:val="0"/>
            <w:vAlign w:val="top"/>
          </w:tcPr>
          <w:p/>
        </w:tc>
        <w:tc>
          <w:tcPr>
            <w:tcW w:w="751" w:type="dxa"/>
            <w:noWrap w:val="0"/>
            <w:vAlign w:val="top"/>
          </w:tcPr>
          <w:p/>
        </w:tc>
        <w:tc>
          <w:tcPr>
            <w:tcW w:w="707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669" w:hRule="atLeast"/>
        </w:trPr>
        <w:tc>
          <w:tcPr>
            <w:tcW w:w="416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707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749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831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749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707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707" w:type="dxa"/>
            <w:noWrap w:val="0"/>
            <w:vAlign w:val="top"/>
          </w:tcPr>
          <w:p/>
        </w:tc>
        <w:tc>
          <w:tcPr>
            <w:tcW w:w="751" w:type="dxa"/>
            <w:noWrap w:val="0"/>
            <w:vAlign w:val="top"/>
          </w:tcPr>
          <w:p/>
        </w:tc>
        <w:tc>
          <w:tcPr>
            <w:tcW w:w="707" w:type="dxa"/>
            <w:noWrap w:val="0"/>
            <w:vAlign w:val="top"/>
          </w:tcPr>
          <w:p/>
        </w:tc>
      </w:tr>
    </w:tbl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  <w:r>
        <w:rPr>
          <w:sz w:val="20"/>
        </w:rPr>
        <w:t>Руководитель _____________________</w:t>
      </w:r>
    </w:p>
    <w:p>
      <w:pPr>
        <w:ind w:firstLine="540"/>
        <w:jc w:val="both"/>
      </w:pPr>
    </w:p>
    <w:p>
      <w:pPr>
        <w:ind w:firstLine="540"/>
        <w:jc w:val="both"/>
      </w:pPr>
      <w:r>
        <w:rPr>
          <w:sz w:val="20"/>
        </w:rPr>
        <w:t>Главный бухгалтер ________________</w:t>
      </w:r>
    </w:p>
    <w:p>
      <w:pPr>
        <w:ind w:firstLine="540"/>
        <w:jc w:val="both"/>
      </w:pPr>
    </w:p>
    <w:p>
      <w:pPr>
        <w:ind w:firstLine="540"/>
        <w:jc w:val="both"/>
      </w:pPr>
    </w:p>
    <w:p>
      <w:pPr>
        <w:tabs>
          <w:tab w:val="left" w:pos="7800"/>
          <w:tab w:val="right" w:pos="9354"/>
        </w:tabs>
        <w:outlineLvl w:val="1"/>
      </w:pPr>
    </w:p>
    <w:p>
      <w:pPr>
        <w:tabs>
          <w:tab w:val="left" w:pos="7800"/>
          <w:tab w:val="right" w:pos="9354"/>
        </w:tabs>
        <w:outlineLvl w:val="1"/>
      </w:pPr>
    </w:p>
    <w:p>
      <w:pPr>
        <w:tabs>
          <w:tab w:val="left" w:pos="7800"/>
          <w:tab w:val="right" w:pos="9354"/>
        </w:tabs>
        <w:outlineLvl w:val="1"/>
        <w:rPr>
          <w:sz w:val="20"/>
        </w:rPr>
      </w:pPr>
    </w:p>
    <w:p>
      <w:pPr>
        <w:tabs>
          <w:tab w:val="left" w:pos="7800"/>
          <w:tab w:val="right" w:pos="9354"/>
        </w:tabs>
        <w:outlineLvl w:val="1"/>
        <w:rPr>
          <w:sz w:val="20"/>
        </w:rPr>
      </w:pPr>
      <w:r>
        <w:rPr>
          <w:sz w:val="20"/>
        </w:rPr>
        <w:br w:type="textWrapping"/>
      </w:r>
    </w:p>
    <w:p>
      <w:pPr>
        <w:tabs>
          <w:tab w:val="left" w:pos="7800"/>
          <w:tab w:val="right" w:pos="9354"/>
        </w:tabs>
        <w:outlineLvl w:val="1"/>
        <w:rPr>
          <w:sz w:val="20"/>
        </w:rPr>
      </w:pPr>
    </w:p>
    <w:p>
      <w:pPr>
        <w:tabs>
          <w:tab w:val="left" w:pos="7800"/>
          <w:tab w:val="right" w:pos="9354"/>
        </w:tabs>
        <w:outlineLvl w:val="1"/>
        <w:rPr>
          <w:sz w:val="20"/>
        </w:rPr>
      </w:pPr>
    </w:p>
    <w:p>
      <w:pPr>
        <w:jc w:val="right"/>
        <w:outlineLvl w:val="1"/>
      </w:pPr>
      <w:r>
        <w:rPr>
          <w:sz w:val="20"/>
        </w:rPr>
        <w:t>Приложение 6.2</w:t>
      </w:r>
    </w:p>
    <w:p>
      <w:pPr>
        <w:jc w:val="right"/>
      </w:pPr>
      <w:r>
        <w:rPr>
          <w:sz w:val="20"/>
        </w:rPr>
        <w:t>к Положению о муниципальной долговой книге</w:t>
      </w:r>
    </w:p>
    <w:p>
      <w:pPr>
        <w:jc w:val="right"/>
      </w:pPr>
      <w:r>
        <w:rPr>
          <w:sz w:val="20"/>
        </w:rPr>
        <w:t>Богородского муниципального округа Нижегородской области</w:t>
      </w:r>
    </w:p>
    <w:p>
      <w:pPr>
        <w:ind w:firstLine="540"/>
        <w:jc w:val="both"/>
      </w:pPr>
    </w:p>
    <w:p>
      <w:pPr>
        <w:jc w:val="center"/>
      </w:pPr>
      <w:r>
        <w:rPr>
          <w:sz w:val="20"/>
        </w:rPr>
        <w:t>ПЛАТЕЖНЫЙ КАЛЕНДАРЬ</w:t>
      </w:r>
    </w:p>
    <w:p>
      <w:pPr>
        <w:jc w:val="center"/>
      </w:pPr>
      <w:r>
        <w:rPr>
          <w:sz w:val="20"/>
        </w:rPr>
        <w:t>погашения обязательств по муниципальным гарантиям</w:t>
      </w:r>
    </w:p>
    <w:p>
      <w:pPr>
        <w:jc w:val="center"/>
      </w:pPr>
      <w:r>
        <w:rPr>
          <w:sz w:val="20"/>
        </w:rPr>
        <w:t>Богородского муниципального округа Нижегородской области</w:t>
      </w:r>
    </w:p>
    <w:p>
      <w:pPr>
        <w:jc w:val="center"/>
      </w:pPr>
      <w:r>
        <w:rPr>
          <w:sz w:val="20"/>
        </w:rPr>
        <w:t>на ______________</w:t>
      </w:r>
    </w:p>
    <w:p>
      <w:pPr>
        <w:ind w:firstLine="540"/>
        <w:jc w:val="both"/>
      </w:pPr>
    </w:p>
    <w:tbl>
      <w:tblPr>
        <w:tblStyle w:val="4"/>
        <w:tblW w:w="15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4"/>
        <w:gridCol w:w="829"/>
        <w:gridCol w:w="705"/>
        <w:gridCol w:w="829"/>
        <w:gridCol w:w="829"/>
        <w:gridCol w:w="746"/>
        <w:gridCol w:w="829"/>
        <w:gridCol w:w="829"/>
        <w:gridCol w:w="664"/>
        <w:gridCol w:w="746"/>
        <w:gridCol w:w="539"/>
        <w:gridCol w:w="664"/>
        <w:gridCol w:w="539"/>
        <w:gridCol w:w="539"/>
        <w:gridCol w:w="539"/>
        <w:gridCol w:w="664"/>
        <w:gridCol w:w="664"/>
        <w:gridCol w:w="705"/>
        <w:gridCol w:w="664"/>
        <w:gridCol w:w="705"/>
        <w:gridCol w:w="746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650" w:hRule="atLeast"/>
        </w:trPr>
        <w:tc>
          <w:tcPr>
            <w:tcW w:w="414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82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Договор, соглашение, дата и номер</w:t>
            </w:r>
          </w:p>
        </w:tc>
        <w:tc>
          <w:tcPr>
            <w:tcW w:w="705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Кредитор</w:t>
            </w:r>
          </w:p>
        </w:tc>
        <w:tc>
          <w:tcPr>
            <w:tcW w:w="82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Предмет договора, цель кредита</w:t>
            </w:r>
          </w:p>
        </w:tc>
        <w:tc>
          <w:tcPr>
            <w:tcW w:w="82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Сумма по договору, руб.</w:t>
            </w:r>
          </w:p>
        </w:tc>
        <w:tc>
          <w:tcPr>
            <w:tcW w:w="746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Остаток долга, руб.</w:t>
            </w:r>
          </w:p>
        </w:tc>
        <w:tc>
          <w:tcPr>
            <w:tcW w:w="82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в том числе просроченная задолженность, руб.</w:t>
            </w:r>
          </w:p>
        </w:tc>
        <w:tc>
          <w:tcPr>
            <w:tcW w:w="82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Конечный срок погашения по договору, соглашению</w:t>
            </w:r>
          </w:p>
        </w:tc>
        <w:tc>
          <w:tcPr>
            <w:tcW w:w="8374" w:type="dxa"/>
            <w:gridSpan w:val="13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Плановый график погашения долга ________ год</w:t>
            </w:r>
          </w:p>
        </w:tc>
        <w:tc>
          <w:tcPr>
            <w:tcW w:w="705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276" w:hRule="atLeast"/>
        </w:trPr>
        <w:tc>
          <w:tcPr>
            <w:tcW w:w="414" w:type="dxa"/>
            <w:vMerge w:val="continue"/>
            <w:noWrap w:val="0"/>
            <w:vAlign w:val="top"/>
          </w:tcPr>
          <w:p/>
        </w:tc>
        <w:tc>
          <w:tcPr>
            <w:tcW w:w="829" w:type="dxa"/>
            <w:vMerge w:val="continue"/>
            <w:noWrap w:val="0"/>
            <w:vAlign w:val="top"/>
          </w:tcPr>
          <w:p/>
        </w:tc>
        <w:tc>
          <w:tcPr>
            <w:tcW w:w="705" w:type="dxa"/>
            <w:vMerge w:val="continue"/>
            <w:noWrap w:val="0"/>
            <w:vAlign w:val="top"/>
          </w:tcPr>
          <w:p/>
        </w:tc>
        <w:tc>
          <w:tcPr>
            <w:tcW w:w="829" w:type="dxa"/>
            <w:vMerge w:val="continue"/>
            <w:noWrap w:val="0"/>
            <w:vAlign w:val="top"/>
          </w:tcPr>
          <w:p/>
        </w:tc>
        <w:tc>
          <w:tcPr>
            <w:tcW w:w="829" w:type="dxa"/>
            <w:vMerge w:val="continue"/>
            <w:noWrap w:val="0"/>
            <w:vAlign w:val="top"/>
          </w:tcPr>
          <w:p/>
        </w:tc>
        <w:tc>
          <w:tcPr>
            <w:tcW w:w="746" w:type="dxa"/>
            <w:vMerge w:val="continue"/>
            <w:noWrap w:val="0"/>
            <w:vAlign w:val="top"/>
          </w:tcPr>
          <w:p/>
        </w:tc>
        <w:tc>
          <w:tcPr>
            <w:tcW w:w="829" w:type="dxa"/>
            <w:vMerge w:val="continue"/>
            <w:noWrap w:val="0"/>
            <w:vAlign w:val="top"/>
          </w:tcPr>
          <w:p/>
        </w:tc>
        <w:tc>
          <w:tcPr>
            <w:tcW w:w="829" w:type="dxa"/>
            <w:vMerge w:val="continue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Январь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Февраль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Март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Апрель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Май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Июнь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Июль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Август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Сентябрь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Октябрь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Ноябрь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Декабрь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ИТОГО</w:t>
            </w:r>
          </w:p>
        </w:tc>
        <w:tc>
          <w:tcPr>
            <w:tcW w:w="705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41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536" w:hRule="atLeast"/>
        </w:trPr>
        <w:tc>
          <w:tcPr>
            <w:tcW w:w="414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705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746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746" w:type="dxa"/>
            <w:noWrap w:val="0"/>
            <w:vAlign w:val="top"/>
          </w:tcPr>
          <w:p/>
        </w:tc>
        <w:tc>
          <w:tcPr>
            <w:tcW w:w="539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539" w:type="dxa"/>
            <w:noWrap w:val="0"/>
            <w:vAlign w:val="top"/>
          </w:tcPr>
          <w:p/>
        </w:tc>
        <w:tc>
          <w:tcPr>
            <w:tcW w:w="539" w:type="dxa"/>
            <w:noWrap w:val="0"/>
            <w:vAlign w:val="top"/>
          </w:tcPr>
          <w:p/>
        </w:tc>
        <w:tc>
          <w:tcPr>
            <w:tcW w:w="539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705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705" w:type="dxa"/>
            <w:noWrap w:val="0"/>
            <w:vAlign w:val="top"/>
          </w:tcPr>
          <w:p/>
        </w:tc>
        <w:tc>
          <w:tcPr>
            <w:tcW w:w="746" w:type="dxa"/>
            <w:noWrap w:val="0"/>
            <w:vAlign w:val="top"/>
          </w:tcPr>
          <w:p/>
        </w:tc>
        <w:tc>
          <w:tcPr>
            <w:tcW w:w="7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414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705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746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746" w:type="dxa"/>
            <w:noWrap w:val="0"/>
            <w:vAlign w:val="top"/>
          </w:tcPr>
          <w:p/>
        </w:tc>
        <w:tc>
          <w:tcPr>
            <w:tcW w:w="539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539" w:type="dxa"/>
            <w:noWrap w:val="0"/>
            <w:vAlign w:val="top"/>
          </w:tcPr>
          <w:p/>
        </w:tc>
        <w:tc>
          <w:tcPr>
            <w:tcW w:w="539" w:type="dxa"/>
            <w:noWrap w:val="0"/>
            <w:vAlign w:val="top"/>
          </w:tcPr>
          <w:p/>
        </w:tc>
        <w:tc>
          <w:tcPr>
            <w:tcW w:w="539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705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705" w:type="dxa"/>
            <w:noWrap w:val="0"/>
            <w:vAlign w:val="top"/>
          </w:tcPr>
          <w:p/>
        </w:tc>
        <w:tc>
          <w:tcPr>
            <w:tcW w:w="746" w:type="dxa"/>
            <w:noWrap w:val="0"/>
            <w:vAlign w:val="top"/>
          </w:tcPr>
          <w:p/>
        </w:tc>
        <w:tc>
          <w:tcPr>
            <w:tcW w:w="7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536" w:hRule="atLeast"/>
        </w:trPr>
        <w:tc>
          <w:tcPr>
            <w:tcW w:w="414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705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746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829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746" w:type="dxa"/>
            <w:noWrap w:val="0"/>
            <w:vAlign w:val="top"/>
          </w:tcPr>
          <w:p/>
        </w:tc>
        <w:tc>
          <w:tcPr>
            <w:tcW w:w="539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539" w:type="dxa"/>
            <w:noWrap w:val="0"/>
            <w:vAlign w:val="top"/>
          </w:tcPr>
          <w:p/>
        </w:tc>
        <w:tc>
          <w:tcPr>
            <w:tcW w:w="539" w:type="dxa"/>
            <w:noWrap w:val="0"/>
            <w:vAlign w:val="top"/>
          </w:tcPr>
          <w:p/>
        </w:tc>
        <w:tc>
          <w:tcPr>
            <w:tcW w:w="539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705" w:type="dxa"/>
            <w:noWrap w:val="0"/>
            <w:vAlign w:val="top"/>
          </w:tcPr>
          <w:p/>
        </w:tc>
        <w:tc>
          <w:tcPr>
            <w:tcW w:w="664" w:type="dxa"/>
            <w:noWrap w:val="0"/>
            <w:vAlign w:val="top"/>
          </w:tcPr>
          <w:p/>
        </w:tc>
        <w:tc>
          <w:tcPr>
            <w:tcW w:w="705" w:type="dxa"/>
            <w:noWrap w:val="0"/>
            <w:vAlign w:val="top"/>
          </w:tcPr>
          <w:p/>
        </w:tc>
        <w:tc>
          <w:tcPr>
            <w:tcW w:w="746" w:type="dxa"/>
            <w:noWrap w:val="0"/>
            <w:vAlign w:val="top"/>
          </w:tcPr>
          <w:p/>
        </w:tc>
        <w:tc>
          <w:tcPr>
            <w:tcW w:w="705" w:type="dxa"/>
            <w:noWrap w:val="0"/>
            <w:vAlign w:val="top"/>
          </w:tcPr>
          <w:p/>
        </w:tc>
      </w:tr>
    </w:tbl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tbl>
      <w:tblPr>
        <w:tblStyle w:val="4"/>
        <w:tblW w:w="15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"/>
        <w:gridCol w:w="826"/>
        <w:gridCol w:w="702"/>
        <w:gridCol w:w="826"/>
        <w:gridCol w:w="826"/>
        <w:gridCol w:w="743"/>
        <w:gridCol w:w="826"/>
        <w:gridCol w:w="826"/>
        <w:gridCol w:w="661"/>
        <w:gridCol w:w="743"/>
        <w:gridCol w:w="537"/>
        <w:gridCol w:w="661"/>
        <w:gridCol w:w="537"/>
        <w:gridCol w:w="537"/>
        <w:gridCol w:w="537"/>
        <w:gridCol w:w="661"/>
        <w:gridCol w:w="661"/>
        <w:gridCol w:w="702"/>
        <w:gridCol w:w="661"/>
        <w:gridCol w:w="702"/>
        <w:gridCol w:w="745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769" w:hRule="atLeast"/>
        </w:trPr>
        <w:tc>
          <w:tcPr>
            <w:tcW w:w="413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Договор, соглашение, дата и номер</w:t>
            </w:r>
          </w:p>
        </w:tc>
        <w:tc>
          <w:tcPr>
            <w:tcW w:w="702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Кредитор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Предмет договора, цель кредита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Сумма по договору, руб.</w:t>
            </w:r>
          </w:p>
        </w:tc>
        <w:tc>
          <w:tcPr>
            <w:tcW w:w="743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Остаток долга, руб.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в том числе просроченная задолженность, руб.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Конечный срок погашения по договору, соглашению</w:t>
            </w:r>
          </w:p>
        </w:tc>
        <w:tc>
          <w:tcPr>
            <w:tcW w:w="8345" w:type="dxa"/>
            <w:gridSpan w:val="13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Фактическое погашение долга ________ год</w:t>
            </w:r>
          </w:p>
        </w:tc>
        <w:tc>
          <w:tcPr>
            <w:tcW w:w="702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325" w:hRule="atLeast"/>
        </w:trPr>
        <w:tc>
          <w:tcPr>
            <w:tcW w:w="413" w:type="dxa"/>
            <w:vMerge w:val="continue"/>
            <w:noWrap w:val="0"/>
            <w:vAlign w:val="top"/>
          </w:tcPr>
          <w:p/>
        </w:tc>
        <w:tc>
          <w:tcPr>
            <w:tcW w:w="826" w:type="dxa"/>
            <w:vMerge w:val="continue"/>
            <w:noWrap w:val="0"/>
            <w:vAlign w:val="top"/>
          </w:tcPr>
          <w:p/>
        </w:tc>
        <w:tc>
          <w:tcPr>
            <w:tcW w:w="702" w:type="dxa"/>
            <w:vMerge w:val="continue"/>
            <w:noWrap w:val="0"/>
            <w:vAlign w:val="top"/>
          </w:tcPr>
          <w:p/>
        </w:tc>
        <w:tc>
          <w:tcPr>
            <w:tcW w:w="826" w:type="dxa"/>
            <w:vMerge w:val="continue"/>
            <w:noWrap w:val="0"/>
            <w:vAlign w:val="top"/>
          </w:tcPr>
          <w:p/>
        </w:tc>
        <w:tc>
          <w:tcPr>
            <w:tcW w:w="826" w:type="dxa"/>
            <w:vMerge w:val="continue"/>
            <w:noWrap w:val="0"/>
            <w:vAlign w:val="top"/>
          </w:tcPr>
          <w:p/>
        </w:tc>
        <w:tc>
          <w:tcPr>
            <w:tcW w:w="743" w:type="dxa"/>
            <w:vMerge w:val="continue"/>
            <w:noWrap w:val="0"/>
            <w:vAlign w:val="top"/>
          </w:tcPr>
          <w:p/>
        </w:tc>
        <w:tc>
          <w:tcPr>
            <w:tcW w:w="826" w:type="dxa"/>
            <w:vMerge w:val="continue"/>
            <w:noWrap w:val="0"/>
            <w:vAlign w:val="top"/>
          </w:tcPr>
          <w:p/>
        </w:tc>
        <w:tc>
          <w:tcPr>
            <w:tcW w:w="826" w:type="dxa"/>
            <w:vMerge w:val="continue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Январь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Февраль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Март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Апрель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Май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Июнь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Июль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Август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Сентябрь</w:t>
            </w:r>
          </w:p>
        </w:tc>
        <w:tc>
          <w:tcPr>
            <w:tcW w:w="70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Октябрь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Ноябрь</w:t>
            </w:r>
          </w:p>
        </w:tc>
        <w:tc>
          <w:tcPr>
            <w:tcW w:w="70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Декабрь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ИТОГО</w:t>
            </w:r>
          </w:p>
        </w:tc>
        <w:tc>
          <w:tcPr>
            <w:tcW w:w="702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544" w:hRule="atLeast"/>
        </w:trPr>
        <w:tc>
          <w:tcPr>
            <w:tcW w:w="41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0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0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70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70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633" w:hRule="atLeast"/>
        </w:trPr>
        <w:tc>
          <w:tcPr>
            <w:tcW w:w="413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702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743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743" w:type="dxa"/>
            <w:noWrap w:val="0"/>
            <w:vAlign w:val="top"/>
          </w:tcPr>
          <w:p/>
        </w:tc>
        <w:tc>
          <w:tcPr>
            <w:tcW w:w="537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537" w:type="dxa"/>
            <w:noWrap w:val="0"/>
            <w:vAlign w:val="top"/>
          </w:tcPr>
          <w:p/>
        </w:tc>
        <w:tc>
          <w:tcPr>
            <w:tcW w:w="537" w:type="dxa"/>
            <w:noWrap w:val="0"/>
            <w:vAlign w:val="top"/>
          </w:tcPr>
          <w:p/>
        </w:tc>
        <w:tc>
          <w:tcPr>
            <w:tcW w:w="537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702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702" w:type="dxa"/>
            <w:noWrap w:val="0"/>
            <w:vAlign w:val="top"/>
          </w:tcPr>
          <w:p/>
        </w:tc>
        <w:tc>
          <w:tcPr>
            <w:tcW w:w="743" w:type="dxa"/>
            <w:noWrap w:val="0"/>
            <w:vAlign w:val="top"/>
          </w:tcPr>
          <w:p/>
        </w:tc>
        <w:tc>
          <w:tcPr>
            <w:tcW w:w="70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588" w:hRule="atLeast"/>
        </w:trPr>
        <w:tc>
          <w:tcPr>
            <w:tcW w:w="413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702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743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743" w:type="dxa"/>
            <w:noWrap w:val="0"/>
            <w:vAlign w:val="top"/>
          </w:tcPr>
          <w:p/>
        </w:tc>
        <w:tc>
          <w:tcPr>
            <w:tcW w:w="537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537" w:type="dxa"/>
            <w:noWrap w:val="0"/>
            <w:vAlign w:val="top"/>
          </w:tcPr>
          <w:p/>
        </w:tc>
        <w:tc>
          <w:tcPr>
            <w:tcW w:w="537" w:type="dxa"/>
            <w:noWrap w:val="0"/>
            <w:vAlign w:val="top"/>
          </w:tcPr>
          <w:p/>
        </w:tc>
        <w:tc>
          <w:tcPr>
            <w:tcW w:w="537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702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702" w:type="dxa"/>
            <w:noWrap w:val="0"/>
            <w:vAlign w:val="top"/>
          </w:tcPr>
          <w:p/>
        </w:tc>
        <w:tc>
          <w:tcPr>
            <w:tcW w:w="743" w:type="dxa"/>
            <w:noWrap w:val="0"/>
            <w:vAlign w:val="top"/>
          </w:tcPr>
          <w:p/>
        </w:tc>
        <w:tc>
          <w:tcPr>
            <w:tcW w:w="70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633" w:hRule="atLeast"/>
        </w:trPr>
        <w:tc>
          <w:tcPr>
            <w:tcW w:w="413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702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743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826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743" w:type="dxa"/>
            <w:noWrap w:val="0"/>
            <w:vAlign w:val="top"/>
          </w:tcPr>
          <w:p/>
        </w:tc>
        <w:tc>
          <w:tcPr>
            <w:tcW w:w="537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537" w:type="dxa"/>
            <w:noWrap w:val="0"/>
            <w:vAlign w:val="top"/>
          </w:tcPr>
          <w:p/>
        </w:tc>
        <w:tc>
          <w:tcPr>
            <w:tcW w:w="537" w:type="dxa"/>
            <w:noWrap w:val="0"/>
            <w:vAlign w:val="top"/>
          </w:tcPr>
          <w:p/>
        </w:tc>
        <w:tc>
          <w:tcPr>
            <w:tcW w:w="537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702" w:type="dxa"/>
            <w:noWrap w:val="0"/>
            <w:vAlign w:val="top"/>
          </w:tcPr>
          <w:p/>
        </w:tc>
        <w:tc>
          <w:tcPr>
            <w:tcW w:w="661" w:type="dxa"/>
            <w:noWrap w:val="0"/>
            <w:vAlign w:val="top"/>
          </w:tcPr>
          <w:p/>
        </w:tc>
        <w:tc>
          <w:tcPr>
            <w:tcW w:w="702" w:type="dxa"/>
            <w:noWrap w:val="0"/>
            <w:vAlign w:val="top"/>
          </w:tcPr>
          <w:p/>
        </w:tc>
        <w:tc>
          <w:tcPr>
            <w:tcW w:w="743" w:type="dxa"/>
            <w:noWrap w:val="0"/>
            <w:vAlign w:val="top"/>
          </w:tcPr>
          <w:p/>
        </w:tc>
        <w:tc>
          <w:tcPr>
            <w:tcW w:w="702" w:type="dxa"/>
            <w:noWrap w:val="0"/>
            <w:vAlign w:val="top"/>
          </w:tcPr>
          <w:p/>
        </w:tc>
      </w:tr>
    </w:tbl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  <w:r>
        <w:rPr>
          <w:sz w:val="20"/>
        </w:rPr>
        <w:t>Руководитель _____________________</w:t>
      </w:r>
    </w:p>
    <w:p>
      <w:pPr>
        <w:ind w:firstLine="540"/>
        <w:jc w:val="both"/>
      </w:pPr>
    </w:p>
    <w:p>
      <w:pPr>
        <w:ind w:firstLine="540"/>
        <w:jc w:val="both"/>
      </w:pPr>
      <w:r>
        <w:rPr>
          <w:sz w:val="20"/>
        </w:rPr>
        <w:t>Главный бухгалтер ________________</w:t>
      </w: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right"/>
        <w:outlineLvl w:val="1"/>
      </w:pPr>
      <w:r>
        <w:rPr>
          <w:sz w:val="20"/>
        </w:rPr>
        <w:t>Приложение 6.3</w:t>
      </w:r>
    </w:p>
    <w:p>
      <w:pPr>
        <w:jc w:val="right"/>
      </w:pPr>
      <w:r>
        <w:rPr>
          <w:sz w:val="20"/>
        </w:rPr>
        <w:t>к Положению о муниципальной долговой книге</w:t>
      </w:r>
    </w:p>
    <w:p>
      <w:pPr>
        <w:jc w:val="right"/>
      </w:pPr>
      <w:r>
        <w:rPr>
          <w:sz w:val="20"/>
        </w:rPr>
        <w:t>Богородского муниципального округа Нижегородской области</w:t>
      </w:r>
    </w:p>
    <w:p/>
    <w:p>
      <w:pPr>
        <w:ind w:firstLine="540"/>
        <w:jc w:val="both"/>
      </w:pPr>
    </w:p>
    <w:p>
      <w:pPr>
        <w:jc w:val="center"/>
      </w:pPr>
      <w:r>
        <w:rPr>
          <w:sz w:val="20"/>
        </w:rPr>
        <w:t>ПЛАТЕЖНЫЙ КАЛЕНДАРЬ</w:t>
      </w:r>
    </w:p>
    <w:p>
      <w:pPr>
        <w:jc w:val="center"/>
      </w:pPr>
      <w:r>
        <w:rPr>
          <w:sz w:val="20"/>
        </w:rPr>
        <w:t>погашения основного долга по бюджетным кредитам</w:t>
      </w:r>
    </w:p>
    <w:p>
      <w:pPr>
        <w:jc w:val="center"/>
      </w:pPr>
      <w:r>
        <w:rPr>
          <w:sz w:val="20"/>
        </w:rPr>
        <w:t>Богородского муниципального округа Нижегородской области</w:t>
      </w:r>
    </w:p>
    <w:p>
      <w:pPr>
        <w:jc w:val="center"/>
      </w:pPr>
      <w:r>
        <w:rPr>
          <w:sz w:val="20"/>
        </w:rPr>
        <w:t>на ______________</w:t>
      </w:r>
    </w:p>
    <w:p>
      <w:pPr>
        <w:ind w:firstLine="540"/>
        <w:jc w:val="both"/>
      </w:pPr>
    </w:p>
    <w:tbl>
      <w:tblPr>
        <w:tblStyle w:val="4"/>
        <w:tblW w:w="15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"/>
        <w:gridCol w:w="839"/>
        <w:gridCol w:w="714"/>
        <w:gridCol w:w="839"/>
        <w:gridCol w:w="839"/>
        <w:gridCol w:w="755"/>
        <w:gridCol w:w="839"/>
        <w:gridCol w:w="839"/>
        <w:gridCol w:w="672"/>
        <w:gridCol w:w="755"/>
        <w:gridCol w:w="545"/>
        <w:gridCol w:w="672"/>
        <w:gridCol w:w="545"/>
        <w:gridCol w:w="545"/>
        <w:gridCol w:w="545"/>
        <w:gridCol w:w="672"/>
        <w:gridCol w:w="672"/>
        <w:gridCol w:w="714"/>
        <w:gridCol w:w="672"/>
        <w:gridCol w:w="714"/>
        <w:gridCol w:w="75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824" w:hRule="atLeast"/>
        </w:trPr>
        <w:tc>
          <w:tcPr>
            <w:tcW w:w="41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83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Договор, соглашение, дата и номер</w:t>
            </w:r>
          </w:p>
        </w:tc>
        <w:tc>
          <w:tcPr>
            <w:tcW w:w="714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Кредитор</w:t>
            </w:r>
          </w:p>
        </w:tc>
        <w:tc>
          <w:tcPr>
            <w:tcW w:w="83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Предмет договора, цель кредита</w:t>
            </w:r>
          </w:p>
        </w:tc>
        <w:tc>
          <w:tcPr>
            <w:tcW w:w="83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Сумма по договору, руб.</w:t>
            </w:r>
          </w:p>
        </w:tc>
        <w:tc>
          <w:tcPr>
            <w:tcW w:w="755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Остаток долга, руб.</w:t>
            </w:r>
          </w:p>
        </w:tc>
        <w:tc>
          <w:tcPr>
            <w:tcW w:w="83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в том числе просроченная задолженность, руб.</w:t>
            </w:r>
          </w:p>
        </w:tc>
        <w:tc>
          <w:tcPr>
            <w:tcW w:w="83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Конечный срок погашения по договору, соглашению</w:t>
            </w:r>
          </w:p>
        </w:tc>
        <w:tc>
          <w:tcPr>
            <w:tcW w:w="8474" w:type="dxa"/>
            <w:gridSpan w:val="13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Плановый график погашения долга ________ год</w:t>
            </w:r>
          </w:p>
        </w:tc>
        <w:tc>
          <w:tcPr>
            <w:tcW w:w="714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49" w:hRule="atLeast"/>
        </w:trPr>
        <w:tc>
          <w:tcPr>
            <w:tcW w:w="419" w:type="dxa"/>
            <w:vMerge w:val="continue"/>
            <w:noWrap w:val="0"/>
            <w:vAlign w:val="top"/>
          </w:tcPr>
          <w:p/>
        </w:tc>
        <w:tc>
          <w:tcPr>
            <w:tcW w:w="839" w:type="dxa"/>
            <w:vMerge w:val="continue"/>
            <w:noWrap w:val="0"/>
            <w:vAlign w:val="top"/>
          </w:tcPr>
          <w:p/>
        </w:tc>
        <w:tc>
          <w:tcPr>
            <w:tcW w:w="714" w:type="dxa"/>
            <w:vMerge w:val="continue"/>
            <w:noWrap w:val="0"/>
            <w:vAlign w:val="top"/>
          </w:tcPr>
          <w:p/>
        </w:tc>
        <w:tc>
          <w:tcPr>
            <w:tcW w:w="839" w:type="dxa"/>
            <w:vMerge w:val="continue"/>
            <w:noWrap w:val="0"/>
            <w:vAlign w:val="top"/>
          </w:tcPr>
          <w:p/>
        </w:tc>
        <w:tc>
          <w:tcPr>
            <w:tcW w:w="839" w:type="dxa"/>
            <w:vMerge w:val="continue"/>
            <w:noWrap w:val="0"/>
            <w:vAlign w:val="top"/>
          </w:tcPr>
          <w:p/>
        </w:tc>
        <w:tc>
          <w:tcPr>
            <w:tcW w:w="755" w:type="dxa"/>
            <w:vMerge w:val="continue"/>
            <w:noWrap w:val="0"/>
            <w:vAlign w:val="top"/>
          </w:tcPr>
          <w:p/>
        </w:tc>
        <w:tc>
          <w:tcPr>
            <w:tcW w:w="839" w:type="dxa"/>
            <w:vMerge w:val="continue"/>
            <w:noWrap w:val="0"/>
            <w:vAlign w:val="top"/>
          </w:tcPr>
          <w:p/>
        </w:tc>
        <w:tc>
          <w:tcPr>
            <w:tcW w:w="839" w:type="dxa"/>
            <w:vMerge w:val="continue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Январь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Февраль</w:t>
            </w:r>
          </w:p>
        </w:tc>
        <w:tc>
          <w:tcPr>
            <w:tcW w:w="54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Март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Апрель</w:t>
            </w:r>
          </w:p>
        </w:tc>
        <w:tc>
          <w:tcPr>
            <w:tcW w:w="54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Май</w:t>
            </w:r>
          </w:p>
        </w:tc>
        <w:tc>
          <w:tcPr>
            <w:tcW w:w="54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Июнь</w:t>
            </w:r>
          </w:p>
        </w:tc>
        <w:tc>
          <w:tcPr>
            <w:tcW w:w="54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Июль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Август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Сентябрь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Октябрь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Ноябрь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Декабрь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ИТОГО</w:t>
            </w:r>
          </w:p>
        </w:tc>
        <w:tc>
          <w:tcPr>
            <w:tcW w:w="71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41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54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54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54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54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631" w:hRule="atLeast"/>
        </w:trPr>
        <w:tc>
          <w:tcPr>
            <w:tcW w:w="419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714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755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75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714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714" w:type="dxa"/>
            <w:noWrap w:val="0"/>
            <w:vAlign w:val="top"/>
          </w:tcPr>
          <w:p/>
        </w:tc>
        <w:tc>
          <w:tcPr>
            <w:tcW w:w="755" w:type="dxa"/>
            <w:noWrap w:val="0"/>
            <w:vAlign w:val="top"/>
          </w:tcPr>
          <w:p/>
        </w:tc>
        <w:tc>
          <w:tcPr>
            <w:tcW w:w="71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419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714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755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75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714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714" w:type="dxa"/>
            <w:noWrap w:val="0"/>
            <w:vAlign w:val="top"/>
          </w:tcPr>
          <w:p/>
        </w:tc>
        <w:tc>
          <w:tcPr>
            <w:tcW w:w="755" w:type="dxa"/>
            <w:noWrap w:val="0"/>
            <w:vAlign w:val="top"/>
          </w:tcPr>
          <w:p/>
        </w:tc>
        <w:tc>
          <w:tcPr>
            <w:tcW w:w="71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419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714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755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839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75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714" w:type="dxa"/>
            <w:noWrap w:val="0"/>
            <w:vAlign w:val="top"/>
          </w:tcPr>
          <w:p/>
        </w:tc>
        <w:tc>
          <w:tcPr>
            <w:tcW w:w="672" w:type="dxa"/>
            <w:noWrap w:val="0"/>
            <w:vAlign w:val="top"/>
          </w:tcPr>
          <w:p/>
        </w:tc>
        <w:tc>
          <w:tcPr>
            <w:tcW w:w="714" w:type="dxa"/>
            <w:noWrap w:val="0"/>
            <w:vAlign w:val="top"/>
          </w:tcPr>
          <w:p/>
        </w:tc>
        <w:tc>
          <w:tcPr>
            <w:tcW w:w="755" w:type="dxa"/>
            <w:noWrap w:val="0"/>
            <w:vAlign w:val="top"/>
          </w:tcPr>
          <w:p/>
        </w:tc>
        <w:tc>
          <w:tcPr>
            <w:tcW w:w="714" w:type="dxa"/>
            <w:noWrap w:val="0"/>
            <w:vAlign w:val="top"/>
          </w:tcPr>
          <w:p/>
        </w:tc>
      </w:tr>
    </w:tbl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tbl>
      <w:tblPr>
        <w:tblStyle w:val="4"/>
        <w:tblW w:w="15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2"/>
        <w:gridCol w:w="843"/>
        <w:gridCol w:w="717"/>
        <w:gridCol w:w="843"/>
        <w:gridCol w:w="843"/>
        <w:gridCol w:w="759"/>
        <w:gridCol w:w="843"/>
        <w:gridCol w:w="843"/>
        <w:gridCol w:w="675"/>
        <w:gridCol w:w="759"/>
        <w:gridCol w:w="548"/>
        <w:gridCol w:w="675"/>
        <w:gridCol w:w="548"/>
        <w:gridCol w:w="548"/>
        <w:gridCol w:w="548"/>
        <w:gridCol w:w="675"/>
        <w:gridCol w:w="675"/>
        <w:gridCol w:w="717"/>
        <w:gridCol w:w="675"/>
        <w:gridCol w:w="717"/>
        <w:gridCol w:w="761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844" w:hRule="atLeast"/>
        </w:trPr>
        <w:tc>
          <w:tcPr>
            <w:tcW w:w="422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843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Договор, соглашение, дата и номер</w:t>
            </w:r>
          </w:p>
        </w:tc>
        <w:tc>
          <w:tcPr>
            <w:tcW w:w="717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Кредитор</w:t>
            </w:r>
          </w:p>
        </w:tc>
        <w:tc>
          <w:tcPr>
            <w:tcW w:w="843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Предмет договора, цель кредита</w:t>
            </w:r>
          </w:p>
        </w:tc>
        <w:tc>
          <w:tcPr>
            <w:tcW w:w="843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Сумма по договору, руб.</w:t>
            </w:r>
          </w:p>
        </w:tc>
        <w:tc>
          <w:tcPr>
            <w:tcW w:w="75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Остаток долга, руб.</w:t>
            </w:r>
          </w:p>
        </w:tc>
        <w:tc>
          <w:tcPr>
            <w:tcW w:w="843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в том числе просроченная задолженность, руб.</w:t>
            </w:r>
          </w:p>
        </w:tc>
        <w:tc>
          <w:tcPr>
            <w:tcW w:w="843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Конечный срок погашения по договору, соглашению</w:t>
            </w:r>
          </w:p>
        </w:tc>
        <w:tc>
          <w:tcPr>
            <w:tcW w:w="8521" w:type="dxa"/>
            <w:gridSpan w:val="13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Фактическое погашение долга ________ год</w:t>
            </w:r>
          </w:p>
        </w:tc>
        <w:tc>
          <w:tcPr>
            <w:tcW w:w="717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57" w:hRule="atLeast"/>
        </w:trPr>
        <w:tc>
          <w:tcPr>
            <w:tcW w:w="422" w:type="dxa"/>
            <w:vMerge w:val="continue"/>
            <w:noWrap w:val="0"/>
            <w:vAlign w:val="top"/>
          </w:tcPr>
          <w:p/>
        </w:tc>
        <w:tc>
          <w:tcPr>
            <w:tcW w:w="843" w:type="dxa"/>
            <w:vMerge w:val="continue"/>
            <w:noWrap w:val="0"/>
            <w:vAlign w:val="top"/>
          </w:tcPr>
          <w:p/>
        </w:tc>
        <w:tc>
          <w:tcPr>
            <w:tcW w:w="717" w:type="dxa"/>
            <w:vMerge w:val="continue"/>
            <w:noWrap w:val="0"/>
            <w:vAlign w:val="top"/>
          </w:tcPr>
          <w:p/>
        </w:tc>
        <w:tc>
          <w:tcPr>
            <w:tcW w:w="843" w:type="dxa"/>
            <w:vMerge w:val="continue"/>
            <w:noWrap w:val="0"/>
            <w:vAlign w:val="top"/>
          </w:tcPr>
          <w:p/>
        </w:tc>
        <w:tc>
          <w:tcPr>
            <w:tcW w:w="843" w:type="dxa"/>
            <w:vMerge w:val="continue"/>
            <w:noWrap w:val="0"/>
            <w:vAlign w:val="top"/>
          </w:tcPr>
          <w:p/>
        </w:tc>
        <w:tc>
          <w:tcPr>
            <w:tcW w:w="759" w:type="dxa"/>
            <w:vMerge w:val="continue"/>
            <w:noWrap w:val="0"/>
            <w:vAlign w:val="top"/>
          </w:tcPr>
          <w:p/>
        </w:tc>
        <w:tc>
          <w:tcPr>
            <w:tcW w:w="843" w:type="dxa"/>
            <w:vMerge w:val="continue"/>
            <w:noWrap w:val="0"/>
            <w:vAlign w:val="top"/>
          </w:tcPr>
          <w:p/>
        </w:tc>
        <w:tc>
          <w:tcPr>
            <w:tcW w:w="843" w:type="dxa"/>
            <w:vMerge w:val="continue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Январь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Февраль</w:t>
            </w:r>
          </w:p>
        </w:tc>
        <w:tc>
          <w:tcPr>
            <w:tcW w:w="54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Март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Апрель</w:t>
            </w:r>
          </w:p>
        </w:tc>
        <w:tc>
          <w:tcPr>
            <w:tcW w:w="54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Май</w:t>
            </w:r>
          </w:p>
        </w:tc>
        <w:tc>
          <w:tcPr>
            <w:tcW w:w="54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Июнь</w:t>
            </w:r>
          </w:p>
        </w:tc>
        <w:tc>
          <w:tcPr>
            <w:tcW w:w="54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Июль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Август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Сентябрь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Октябрь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Ноябрь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Декабрь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ИТОГО</w:t>
            </w:r>
          </w:p>
        </w:tc>
        <w:tc>
          <w:tcPr>
            <w:tcW w:w="717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596" w:hRule="atLeast"/>
        </w:trPr>
        <w:tc>
          <w:tcPr>
            <w:tcW w:w="42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54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54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54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54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422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717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759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759" w:type="dxa"/>
            <w:noWrap w:val="0"/>
            <w:vAlign w:val="top"/>
          </w:tcPr>
          <w:p/>
        </w:tc>
        <w:tc>
          <w:tcPr>
            <w:tcW w:w="548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548" w:type="dxa"/>
            <w:noWrap w:val="0"/>
            <w:vAlign w:val="top"/>
          </w:tcPr>
          <w:p/>
        </w:tc>
        <w:tc>
          <w:tcPr>
            <w:tcW w:w="548" w:type="dxa"/>
            <w:noWrap w:val="0"/>
            <w:vAlign w:val="top"/>
          </w:tcPr>
          <w:p/>
        </w:tc>
        <w:tc>
          <w:tcPr>
            <w:tcW w:w="548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717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717" w:type="dxa"/>
            <w:noWrap w:val="0"/>
            <w:vAlign w:val="top"/>
          </w:tcPr>
          <w:p/>
        </w:tc>
        <w:tc>
          <w:tcPr>
            <w:tcW w:w="761" w:type="dxa"/>
            <w:noWrap w:val="0"/>
            <w:vAlign w:val="top"/>
          </w:tcPr>
          <w:p/>
        </w:tc>
        <w:tc>
          <w:tcPr>
            <w:tcW w:w="717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422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717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759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759" w:type="dxa"/>
            <w:noWrap w:val="0"/>
            <w:vAlign w:val="top"/>
          </w:tcPr>
          <w:p/>
        </w:tc>
        <w:tc>
          <w:tcPr>
            <w:tcW w:w="548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548" w:type="dxa"/>
            <w:noWrap w:val="0"/>
            <w:vAlign w:val="top"/>
          </w:tcPr>
          <w:p/>
        </w:tc>
        <w:tc>
          <w:tcPr>
            <w:tcW w:w="548" w:type="dxa"/>
            <w:noWrap w:val="0"/>
            <w:vAlign w:val="top"/>
          </w:tcPr>
          <w:p/>
        </w:tc>
        <w:tc>
          <w:tcPr>
            <w:tcW w:w="548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717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717" w:type="dxa"/>
            <w:noWrap w:val="0"/>
            <w:vAlign w:val="top"/>
          </w:tcPr>
          <w:p/>
        </w:tc>
        <w:tc>
          <w:tcPr>
            <w:tcW w:w="761" w:type="dxa"/>
            <w:noWrap w:val="0"/>
            <w:vAlign w:val="top"/>
          </w:tcPr>
          <w:p/>
        </w:tc>
        <w:tc>
          <w:tcPr>
            <w:tcW w:w="717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422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717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759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843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759" w:type="dxa"/>
            <w:noWrap w:val="0"/>
            <w:vAlign w:val="top"/>
          </w:tcPr>
          <w:p/>
        </w:tc>
        <w:tc>
          <w:tcPr>
            <w:tcW w:w="548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548" w:type="dxa"/>
            <w:noWrap w:val="0"/>
            <w:vAlign w:val="top"/>
          </w:tcPr>
          <w:p/>
        </w:tc>
        <w:tc>
          <w:tcPr>
            <w:tcW w:w="548" w:type="dxa"/>
            <w:noWrap w:val="0"/>
            <w:vAlign w:val="top"/>
          </w:tcPr>
          <w:p/>
        </w:tc>
        <w:tc>
          <w:tcPr>
            <w:tcW w:w="548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717" w:type="dxa"/>
            <w:noWrap w:val="0"/>
            <w:vAlign w:val="top"/>
          </w:tcPr>
          <w:p/>
        </w:tc>
        <w:tc>
          <w:tcPr>
            <w:tcW w:w="675" w:type="dxa"/>
            <w:noWrap w:val="0"/>
            <w:vAlign w:val="top"/>
          </w:tcPr>
          <w:p/>
        </w:tc>
        <w:tc>
          <w:tcPr>
            <w:tcW w:w="717" w:type="dxa"/>
            <w:noWrap w:val="0"/>
            <w:vAlign w:val="top"/>
          </w:tcPr>
          <w:p/>
        </w:tc>
        <w:tc>
          <w:tcPr>
            <w:tcW w:w="761" w:type="dxa"/>
            <w:noWrap w:val="0"/>
            <w:vAlign w:val="top"/>
          </w:tcPr>
          <w:p/>
        </w:tc>
        <w:tc>
          <w:tcPr>
            <w:tcW w:w="717" w:type="dxa"/>
            <w:noWrap w:val="0"/>
            <w:vAlign w:val="top"/>
          </w:tcPr>
          <w:p/>
        </w:tc>
      </w:tr>
    </w:tbl>
    <w:p>
      <w:pPr>
        <w:ind w:firstLine="540"/>
        <w:jc w:val="both"/>
        <w:rPr>
          <w:sz w:val="20"/>
        </w:rPr>
      </w:pPr>
    </w:p>
    <w:p>
      <w:pPr>
        <w:ind w:firstLine="540"/>
        <w:jc w:val="both"/>
        <w:rPr>
          <w:sz w:val="20"/>
        </w:rPr>
      </w:pPr>
    </w:p>
    <w:p>
      <w:pPr>
        <w:ind w:firstLine="540"/>
        <w:jc w:val="both"/>
        <w:rPr>
          <w:sz w:val="20"/>
        </w:rPr>
      </w:pPr>
    </w:p>
    <w:p>
      <w:pPr>
        <w:ind w:firstLine="540"/>
        <w:jc w:val="both"/>
        <w:rPr>
          <w:sz w:val="20"/>
        </w:rPr>
      </w:pPr>
    </w:p>
    <w:p>
      <w:pPr>
        <w:ind w:firstLine="540"/>
        <w:jc w:val="both"/>
      </w:pPr>
      <w:r>
        <w:rPr>
          <w:sz w:val="20"/>
        </w:rPr>
        <w:t>Руководитель _____________________</w:t>
      </w:r>
    </w:p>
    <w:p>
      <w:pPr>
        <w:ind w:firstLine="540"/>
        <w:jc w:val="both"/>
      </w:pPr>
    </w:p>
    <w:p>
      <w:pPr>
        <w:ind w:firstLine="540"/>
        <w:jc w:val="both"/>
      </w:pPr>
      <w:r>
        <w:rPr>
          <w:sz w:val="20"/>
        </w:rPr>
        <w:t>Главный бухгалтер ________________</w:t>
      </w:r>
    </w:p>
    <w:p>
      <w:pPr>
        <w:sectPr>
          <w:pgSz w:w="16838" w:h="11905" w:orient="landscape"/>
          <w:pgMar w:top="1701" w:right="1134" w:bottom="850" w:left="1134" w:header="0" w:footer="0" w:gutter="0"/>
          <w:cols w:space="720" w:num="1"/>
        </w:sectPr>
      </w:pPr>
    </w:p>
    <w:p>
      <w:pPr>
        <w:jc w:val="right"/>
        <w:outlineLvl w:val="1"/>
      </w:pPr>
      <w:r>
        <w:rPr>
          <w:sz w:val="20"/>
        </w:rPr>
        <w:t>Приложение 6.4</w:t>
      </w:r>
    </w:p>
    <w:p>
      <w:pPr>
        <w:jc w:val="right"/>
      </w:pPr>
      <w:r>
        <w:rPr>
          <w:sz w:val="20"/>
        </w:rPr>
        <w:t>к Положению о муниципальной долговой книге</w:t>
      </w:r>
    </w:p>
    <w:p>
      <w:pPr>
        <w:jc w:val="right"/>
      </w:pPr>
      <w:r>
        <w:rPr>
          <w:sz w:val="20"/>
        </w:rPr>
        <w:t>Богородского муниципального округа Нижегородской области</w:t>
      </w:r>
    </w:p>
    <w:p>
      <w:pPr>
        <w:jc w:val="right"/>
      </w:pPr>
    </w:p>
    <w:p>
      <w:pPr>
        <w:jc w:val="center"/>
      </w:pPr>
      <w:bookmarkStart w:id="5" w:name="P1750"/>
      <w:bookmarkEnd w:id="5"/>
      <w:r>
        <w:rPr>
          <w:sz w:val="20"/>
        </w:rPr>
        <w:t>ПЛАТЕЖНЫЙ КАЛЕНДАРЬ</w:t>
      </w:r>
    </w:p>
    <w:p>
      <w:pPr>
        <w:jc w:val="center"/>
      </w:pPr>
      <w:r>
        <w:rPr>
          <w:sz w:val="20"/>
        </w:rPr>
        <w:t>уплаты процентов по обязательствам</w:t>
      </w:r>
    </w:p>
    <w:p>
      <w:pPr>
        <w:jc w:val="center"/>
      </w:pPr>
      <w:r>
        <w:rPr>
          <w:sz w:val="20"/>
        </w:rPr>
        <w:t>Богородского муниципального округа Нижегородской области</w:t>
      </w:r>
    </w:p>
    <w:p>
      <w:pPr>
        <w:jc w:val="center"/>
      </w:pPr>
      <w:r>
        <w:rPr>
          <w:sz w:val="20"/>
        </w:rPr>
        <w:t>на ______________</w:t>
      </w:r>
    </w:p>
    <w:p>
      <w:pPr>
        <w:jc w:val="center"/>
      </w:pPr>
    </w:p>
    <w:tbl>
      <w:tblPr>
        <w:tblStyle w:val="4"/>
        <w:tblW w:w="15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78"/>
        <w:gridCol w:w="894"/>
        <w:gridCol w:w="1052"/>
        <w:gridCol w:w="894"/>
        <w:gridCol w:w="946"/>
        <w:gridCol w:w="737"/>
        <w:gridCol w:w="790"/>
        <w:gridCol w:w="631"/>
        <w:gridCol w:w="737"/>
        <w:gridCol w:w="737"/>
        <w:gridCol w:w="789"/>
        <w:gridCol w:w="920"/>
        <w:gridCol w:w="894"/>
        <w:gridCol w:w="894"/>
        <w:gridCol w:w="894"/>
        <w:gridCol w:w="895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253" w:hRule="atLeast"/>
        </w:trPr>
        <w:tc>
          <w:tcPr>
            <w:tcW w:w="1578" w:type="dxa"/>
            <w:vMerge w:val="restart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обязательства</w:t>
            </w:r>
          </w:p>
        </w:tc>
        <w:tc>
          <w:tcPr>
            <w:tcW w:w="894" w:type="dxa"/>
            <w:vMerge w:val="restart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долга</w:t>
            </w:r>
          </w:p>
        </w:tc>
        <w:tc>
          <w:tcPr>
            <w:tcW w:w="1052" w:type="dxa"/>
            <w:vMerge w:val="restart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 задолженность</w:t>
            </w:r>
          </w:p>
        </w:tc>
        <w:tc>
          <w:tcPr>
            <w:tcW w:w="10758" w:type="dxa"/>
            <w:gridSpan w:val="13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график ______ год</w:t>
            </w:r>
          </w:p>
        </w:tc>
        <w:tc>
          <w:tcPr>
            <w:tcW w:w="894" w:type="dxa"/>
            <w:vMerge w:val="restart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114" w:hRule="atLeast"/>
        </w:trPr>
        <w:tc>
          <w:tcPr>
            <w:tcW w:w="157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9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203" w:hRule="atLeast"/>
        </w:trPr>
        <w:tc>
          <w:tcPr>
            <w:tcW w:w="1578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2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570" w:hRule="atLeast"/>
        </w:trPr>
        <w:tc>
          <w:tcPr>
            <w:tcW w:w="1578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Кредиты кредитных организаций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2222" w:hRule="atLeast"/>
        </w:trPr>
        <w:tc>
          <w:tcPr>
            <w:tcW w:w="1578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Бюджетные ссуды и бюджетные кредиты Бюджетные кредиты от других бюджетов бюджетной системы РФ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380" w:hRule="atLeast"/>
        </w:trPr>
        <w:tc>
          <w:tcPr>
            <w:tcW w:w="1578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Муниципальные гарантии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222" w:hRule="atLeast"/>
        </w:trPr>
        <w:tc>
          <w:tcPr>
            <w:tcW w:w="1578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Муниципальные ценные бумаги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222" w:hRule="atLeast"/>
        </w:trPr>
        <w:tc>
          <w:tcPr>
            <w:tcW w:w="1578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ind w:firstLine="540"/>
        <w:jc w:val="both"/>
      </w:pPr>
    </w:p>
    <w:tbl>
      <w:tblPr>
        <w:tblStyle w:val="4"/>
        <w:tblW w:w="15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74"/>
        <w:gridCol w:w="892"/>
        <w:gridCol w:w="1049"/>
        <w:gridCol w:w="892"/>
        <w:gridCol w:w="944"/>
        <w:gridCol w:w="735"/>
        <w:gridCol w:w="787"/>
        <w:gridCol w:w="629"/>
        <w:gridCol w:w="735"/>
        <w:gridCol w:w="735"/>
        <w:gridCol w:w="787"/>
        <w:gridCol w:w="918"/>
        <w:gridCol w:w="892"/>
        <w:gridCol w:w="892"/>
        <w:gridCol w:w="892"/>
        <w:gridCol w:w="892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344" w:hRule="atLeast"/>
        </w:trPr>
        <w:tc>
          <w:tcPr>
            <w:tcW w:w="1574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Вид обязательства</w:t>
            </w:r>
          </w:p>
        </w:tc>
        <w:tc>
          <w:tcPr>
            <w:tcW w:w="892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Остаток долга</w:t>
            </w:r>
          </w:p>
        </w:tc>
        <w:tc>
          <w:tcPr>
            <w:tcW w:w="104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в том числе просроченная задолженность</w:t>
            </w:r>
          </w:p>
        </w:tc>
        <w:tc>
          <w:tcPr>
            <w:tcW w:w="10730" w:type="dxa"/>
            <w:gridSpan w:val="13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Фактическая уплата ______ год</w:t>
            </w:r>
          </w:p>
        </w:tc>
        <w:tc>
          <w:tcPr>
            <w:tcW w:w="892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146" w:hRule="atLeast"/>
        </w:trPr>
        <w:tc>
          <w:tcPr>
            <w:tcW w:w="1574" w:type="dxa"/>
            <w:vMerge w:val="continue"/>
            <w:noWrap w:val="0"/>
            <w:vAlign w:val="top"/>
          </w:tcPr>
          <w:p/>
        </w:tc>
        <w:tc>
          <w:tcPr>
            <w:tcW w:w="892" w:type="dxa"/>
            <w:vMerge w:val="continue"/>
            <w:noWrap w:val="0"/>
            <w:vAlign w:val="top"/>
          </w:tcPr>
          <w:p/>
        </w:tc>
        <w:tc>
          <w:tcPr>
            <w:tcW w:w="1049" w:type="dxa"/>
            <w:vMerge w:val="continue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январь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февраль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март</w:t>
            </w:r>
          </w:p>
        </w:tc>
        <w:tc>
          <w:tcPr>
            <w:tcW w:w="78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апрель</w:t>
            </w:r>
          </w:p>
        </w:tc>
        <w:tc>
          <w:tcPr>
            <w:tcW w:w="62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май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июнь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июль</w:t>
            </w:r>
          </w:p>
        </w:tc>
        <w:tc>
          <w:tcPr>
            <w:tcW w:w="78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август</w:t>
            </w:r>
          </w:p>
        </w:tc>
        <w:tc>
          <w:tcPr>
            <w:tcW w:w="91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сентябрь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октябрь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ноябрь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декабрь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ИТОГО</w:t>
            </w:r>
          </w:p>
        </w:tc>
        <w:tc>
          <w:tcPr>
            <w:tcW w:w="892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243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78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29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787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918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</w:pPr>
            <w:r>
              <w:rPr>
                <w:sz w:val="2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729" w:hRule="atLeast"/>
        </w:trPr>
        <w:tc>
          <w:tcPr>
            <w:tcW w:w="1574" w:type="dxa"/>
            <w:noWrap w:val="0"/>
            <w:vAlign w:val="top"/>
          </w:tcPr>
          <w:p>
            <w:r>
              <w:rPr>
                <w:sz w:val="20"/>
              </w:rPr>
              <w:t>1. Кредиты кредитных организаций</w:t>
            </w:r>
          </w:p>
        </w:tc>
        <w:tc>
          <w:tcPr>
            <w:tcW w:w="892" w:type="dxa"/>
            <w:noWrap w:val="0"/>
            <w:vAlign w:val="top"/>
          </w:tcPr>
          <w:p/>
        </w:tc>
        <w:tc>
          <w:tcPr>
            <w:tcW w:w="1049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944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87" w:type="dxa"/>
            <w:noWrap w:val="0"/>
            <w:vAlign w:val="top"/>
          </w:tcPr>
          <w:p/>
        </w:tc>
        <w:tc>
          <w:tcPr>
            <w:tcW w:w="629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87" w:type="dxa"/>
            <w:noWrap w:val="0"/>
            <w:vAlign w:val="top"/>
          </w:tcPr>
          <w:p/>
        </w:tc>
        <w:tc>
          <w:tcPr>
            <w:tcW w:w="918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1357" w:hRule="atLeast"/>
        </w:trPr>
        <w:tc>
          <w:tcPr>
            <w:tcW w:w="1574" w:type="dxa"/>
            <w:noWrap w:val="0"/>
            <w:vAlign w:val="top"/>
          </w:tcPr>
          <w:p>
            <w:r>
              <w:rPr>
                <w:sz w:val="20"/>
              </w:rPr>
              <w:t xml:space="preserve">2. Бюджетные кредиты </w:t>
            </w:r>
            <w:r>
              <w:t>от других бюджетов бюджетной системы РФ</w:t>
            </w:r>
          </w:p>
        </w:tc>
        <w:tc>
          <w:tcPr>
            <w:tcW w:w="892" w:type="dxa"/>
            <w:noWrap w:val="0"/>
            <w:vAlign w:val="top"/>
          </w:tcPr>
          <w:p/>
        </w:tc>
        <w:tc>
          <w:tcPr>
            <w:tcW w:w="1049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944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87" w:type="dxa"/>
            <w:noWrap w:val="0"/>
            <w:vAlign w:val="top"/>
          </w:tcPr>
          <w:p/>
        </w:tc>
        <w:tc>
          <w:tcPr>
            <w:tcW w:w="629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87" w:type="dxa"/>
            <w:noWrap w:val="0"/>
            <w:vAlign w:val="top"/>
          </w:tcPr>
          <w:p/>
        </w:tc>
        <w:tc>
          <w:tcPr>
            <w:tcW w:w="918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486" w:hRule="atLeast"/>
        </w:trPr>
        <w:tc>
          <w:tcPr>
            <w:tcW w:w="1574" w:type="dxa"/>
            <w:noWrap w:val="0"/>
            <w:vAlign w:val="top"/>
          </w:tcPr>
          <w:p>
            <w:r>
              <w:rPr>
                <w:sz w:val="20"/>
              </w:rPr>
              <w:t>3. Муниципальные гарантии</w:t>
            </w:r>
          </w:p>
        </w:tc>
        <w:tc>
          <w:tcPr>
            <w:tcW w:w="892" w:type="dxa"/>
            <w:noWrap w:val="0"/>
            <w:vAlign w:val="top"/>
          </w:tcPr>
          <w:p/>
        </w:tc>
        <w:tc>
          <w:tcPr>
            <w:tcW w:w="1049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944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87" w:type="dxa"/>
            <w:noWrap w:val="0"/>
            <w:vAlign w:val="top"/>
          </w:tcPr>
          <w:p/>
        </w:tc>
        <w:tc>
          <w:tcPr>
            <w:tcW w:w="629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87" w:type="dxa"/>
            <w:noWrap w:val="0"/>
            <w:vAlign w:val="top"/>
          </w:tcPr>
          <w:p/>
        </w:tc>
        <w:tc>
          <w:tcPr>
            <w:tcW w:w="918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709" w:hRule="atLeast"/>
        </w:trPr>
        <w:tc>
          <w:tcPr>
            <w:tcW w:w="1574" w:type="dxa"/>
            <w:noWrap w:val="0"/>
            <w:vAlign w:val="top"/>
          </w:tcPr>
          <w:p>
            <w:r>
              <w:rPr>
                <w:sz w:val="20"/>
              </w:rPr>
              <w:t>4. Муниципальные ценные бумаги</w:t>
            </w:r>
          </w:p>
        </w:tc>
        <w:tc>
          <w:tcPr>
            <w:tcW w:w="892" w:type="dxa"/>
            <w:noWrap w:val="0"/>
            <w:vAlign w:val="top"/>
          </w:tcPr>
          <w:p/>
        </w:tc>
        <w:tc>
          <w:tcPr>
            <w:tcW w:w="1049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944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87" w:type="dxa"/>
            <w:noWrap w:val="0"/>
            <w:vAlign w:val="top"/>
          </w:tcPr>
          <w:p/>
        </w:tc>
        <w:tc>
          <w:tcPr>
            <w:tcW w:w="629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87" w:type="dxa"/>
            <w:noWrap w:val="0"/>
            <w:vAlign w:val="top"/>
          </w:tcPr>
          <w:p/>
        </w:tc>
        <w:tc>
          <w:tcPr>
            <w:tcW w:w="918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  <w:trHeight w:val="283" w:hRule="atLeast"/>
        </w:trPr>
        <w:tc>
          <w:tcPr>
            <w:tcW w:w="1574" w:type="dxa"/>
            <w:noWrap w:val="0"/>
            <w:vAlign w:val="top"/>
          </w:tcPr>
          <w:p>
            <w:r>
              <w:rPr>
                <w:sz w:val="20"/>
              </w:rPr>
              <w:t>ИТОГО</w:t>
            </w:r>
          </w:p>
        </w:tc>
        <w:tc>
          <w:tcPr>
            <w:tcW w:w="892" w:type="dxa"/>
            <w:noWrap w:val="0"/>
            <w:vAlign w:val="top"/>
          </w:tcPr>
          <w:p/>
        </w:tc>
        <w:tc>
          <w:tcPr>
            <w:tcW w:w="1049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944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87" w:type="dxa"/>
            <w:noWrap w:val="0"/>
            <w:vAlign w:val="top"/>
          </w:tcPr>
          <w:p/>
        </w:tc>
        <w:tc>
          <w:tcPr>
            <w:tcW w:w="629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787" w:type="dxa"/>
            <w:noWrap w:val="0"/>
            <w:vAlign w:val="top"/>
          </w:tcPr>
          <w:p/>
        </w:tc>
        <w:tc>
          <w:tcPr>
            <w:tcW w:w="918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  <w:tc>
          <w:tcPr>
            <w:tcW w:w="892" w:type="dxa"/>
            <w:noWrap w:val="0"/>
            <w:vAlign w:val="top"/>
          </w:tcPr>
          <w:p/>
        </w:tc>
      </w:tr>
    </w:tbl>
    <w:p>
      <w:pPr>
        <w:ind w:firstLine="540"/>
        <w:jc w:val="both"/>
        <w:rPr>
          <w:sz w:val="20"/>
        </w:rPr>
      </w:pPr>
    </w:p>
    <w:p>
      <w:pPr>
        <w:ind w:firstLine="540"/>
        <w:jc w:val="both"/>
        <w:rPr>
          <w:sz w:val="20"/>
        </w:rPr>
      </w:pPr>
    </w:p>
    <w:p>
      <w:pPr>
        <w:ind w:firstLine="540"/>
        <w:jc w:val="both"/>
      </w:pPr>
      <w:r>
        <w:rPr>
          <w:sz w:val="20"/>
        </w:rPr>
        <w:t>Руководитель _____________________</w:t>
      </w:r>
    </w:p>
    <w:p>
      <w:pPr>
        <w:ind w:firstLine="540"/>
        <w:jc w:val="both"/>
      </w:pPr>
    </w:p>
    <w:p>
      <w:pPr>
        <w:ind w:firstLine="540"/>
        <w:jc w:val="both"/>
      </w:pPr>
      <w:r>
        <w:rPr>
          <w:sz w:val="20"/>
        </w:rPr>
        <w:t>Главный бухгалтер ________________</w:t>
      </w:r>
    </w:p>
    <w:p>
      <w:pPr>
        <w:ind w:firstLine="540"/>
        <w:jc w:val="both"/>
      </w:pPr>
    </w:p>
    <w:p>
      <w:pPr>
        <w:sectPr>
          <w:pgSz w:w="16838" w:h="11905" w:orient="landscape"/>
          <w:pgMar w:top="1701" w:right="1134" w:bottom="850" w:left="1134" w:header="0" w:footer="0" w:gutter="0"/>
          <w:cols w:space="720" w:num="1"/>
        </w:sectPr>
      </w:pPr>
    </w:p>
    <w:p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муниципальной долговой книге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Богородского муниципального округа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ind w:firstLine="540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bookmarkStart w:id="6" w:name="P2010"/>
      <w:bookmarkEnd w:id="6"/>
      <w:r>
        <w:rPr>
          <w:sz w:val="28"/>
          <w:szCs w:val="28"/>
        </w:rPr>
        <w:t>Выписка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муниципальной долговой книги Богородского муниципального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Нижегородской области по состоянию на _______________</w:t>
      </w:r>
    </w:p>
    <w:p>
      <w:pPr>
        <w:ind w:firstLine="540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(руб.)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1928"/>
        <w:gridCol w:w="1757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34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фактического возникновения обязательства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погашения обязательства по договору</w:t>
            </w:r>
          </w:p>
        </w:tc>
        <w:tc>
          <w:tcPr>
            <w:tcW w:w="238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объем основного долга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3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Кредиты кредитных организаций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3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2.Бюджетные кредиты от других бюджетов бюджетной системы РФ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3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3.Муниципальные ценные бумаги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3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4.Муниципальные гарантии, в том числе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34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муниципальный долг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  <w:sectPr>
          <w:headerReference r:id="rId9" w:type="first"/>
          <w:headerReference r:id="rId8" w:type="default"/>
          <w:pgSz w:w="11905" w:h="16838"/>
          <w:pgMar w:top="1134" w:right="851" w:bottom="1134" w:left="1701" w:header="0" w:footer="0" w:gutter="0"/>
          <w:cols w:space="720" w:num="1"/>
        </w:sectPr>
      </w:pPr>
    </w:p>
    <w:p>
      <w:pPr>
        <w:ind w:firstLine="540"/>
        <w:jc w:val="both"/>
        <w:sectPr>
          <w:type w:val="continuous"/>
          <w:pgSz w:w="11905" w:h="16838"/>
          <w:pgMar w:top="1134" w:right="851" w:bottom="1134" w:left="1701" w:header="0" w:footer="0" w:gutter="0"/>
          <w:cols w:space="720" w:num="1"/>
        </w:sectPr>
      </w:pP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ind w:left="4962"/>
        <w:jc w:val="center"/>
        <w:rPr>
          <w:sz w:val="28"/>
          <w:szCs w:val="28"/>
        </w:rPr>
      </w:pP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Богородского муниципального</w:t>
      </w: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округа Нижегородской области</w:t>
      </w: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 02.06.2021 № 1737</w:t>
      </w:r>
    </w:p>
    <w:p>
      <w:pPr>
        <w:ind w:firstLine="540"/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7" w:name="P2062"/>
      <w:bookmarkEnd w:id="7"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УЧЕТА КОНСОЛИДИРОВАННОГО ДОЛГА БОГОРОДСКОГО МУНИЦИПАЛЬНОГО ОКРУГА НИЖЕГОРОДСКОЙ ОБЛАСТИ</w:t>
      </w:r>
    </w:p>
    <w:p>
      <w:pPr>
        <w:ind w:firstLine="540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Порядок учета консолидированного долга Богородского муниципального округа Нижегородской области (далее - Порядок, Богородский муниципальный округ) устанавливает процедуру учета консолидированного долга Богородского муниципального округа.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Консолидированный долг Богородского муниципального округа определяется как суммарная задолженность муниципального сектора экономики Богородского муниципального округа перед кредиторами, не принадлежащими данному сектору (без учета взаимных обязательств).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Учет консолидированного долга осуществляет Финансовое управление администрации Богородского муниципального округа Нижегородской области (далее - Финуправление).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Консолидированный долг включает в себя: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долговые обязательства Богородского муниципального округа (муниципальная долговая книга Богородского муниципального округа);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кредиторскую задолженность бюджета Богородского муниципального округа, включая задолженность муниципальных учреждений, за исключением кредиторской задолженности бюджетных и автономных учреждений;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муниципальных предприятий Богородского муниципального округа;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акционерных обществ, более 25% акций которых находится в муниципальной собственности Богородского муниципального округа.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виду обязательства выделяется просроченная задолженность.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Учет консолидированного долга Богородского муниципального округа ведется в бумажном и электронном виде. В случае расхождения данных достоверной считается информация на бумажном носителе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"P2100"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(Приложение 1)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Ведение учета консолидированного долга Богородского муниципального округа осуществляется ежеквартально на основе: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данных о долговых обязательствах Богородского муниципального округа, внесенных в муниципальную долговую книгу Богородского муниципального округа;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данных о кредиторской задолженности учреждений, финансируемых за счет средств бюджета Богородского муниципального округа (без учета кредиторской задолженности бюджетных и автономных учреждений), представляемых в порядке, определяемом Финуправлением;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данных о задолженности муниципальных предприятий Богородского муниципального округа, акционерных обществ, более 25% акций которых находится в муниципальной собственности Богородского муниципального округа, представляемых Комитетом имущественных отношений, учета и распределения жилья администрации Богородского муниципального округа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"P2221"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приложением 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 настоящему Порядку;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Информация, необходимая для учета консолидированного долга, представляется в Финуправление в следующие сроки: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учреждений, финансируемых за счет средств бюджета Богородского муниципального округа (без учета кредиторской задолженности бюджетных и автономных учреждений), - ежеквартально в срок до 13 числа месяца, следующего за отчетным;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муниципальных предприятий Богородского муниципального округа - не позднее 5 дней после представления квартальной бухгалтерской отчетности;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акционерных обществ, более 25% акций которых находится в муниципальной собственности Богородского муниципального округа - не позднее 5 дней после представления квартальной бухгалтерской отчетности;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Отчет о консолидированном долге Богородского муниципального округа формируется Финуправлением в соответствии с приложением 1 к настоящему Порядку в течение 10 дней после получения необходимой информации для учета консолидированного долга.</w:t>
      </w: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center"/>
        <w:rPr>
          <w:sz w:val="28"/>
          <w:szCs w:val="28"/>
        </w:rPr>
        <w:sectPr>
          <w:pgSz w:w="11905" w:h="16838"/>
          <w:pgMar w:top="1134" w:right="851" w:bottom="1134" w:left="1701" w:header="0" w:footer="0" w:gutter="0"/>
          <w:pgNumType w:start="1"/>
          <w:cols w:space="720" w:num="1"/>
        </w:sectPr>
      </w:pPr>
      <w:r>
        <w:rPr>
          <w:sz w:val="28"/>
          <w:szCs w:val="28"/>
        </w:rPr>
        <w:t>_______________________</w:t>
      </w:r>
    </w:p>
    <w:p>
      <w:pPr>
        <w:ind w:firstLine="540"/>
        <w:jc w:val="center"/>
        <w:rPr>
          <w:sz w:val="28"/>
          <w:szCs w:val="28"/>
        </w:rPr>
        <w:sectPr>
          <w:type w:val="continuous"/>
          <w:pgSz w:w="11905" w:h="16838"/>
          <w:pgMar w:top="1134" w:right="851" w:bottom="1134" w:left="1701" w:header="0" w:footer="0" w:gutter="0"/>
          <w:pgNumType w:start="1"/>
          <w:cols w:space="720" w:num="1"/>
        </w:sectPr>
      </w:pPr>
    </w:p>
    <w:p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учета консолидированного долга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Богородского муниципального округа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bookmarkStart w:id="8" w:name="P2100"/>
      <w:bookmarkEnd w:id="8"/>
      <w:r>
        <w:rPr>
          <w:sz w:val="28"/>
          <w:szCs w:val="28"/>
        </w:rPr>
        <w:t xml:space="preserve"> ОТЧЕТ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КОНСОЛИДИРОВАННОМ ДОЛГЕ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БОГОРОДСКОГО МУНИЦИПАЛЬНОГО ОКРУГА НИЖЕГОРОДСКОЙ ОБЛАСТИ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</w:t>
      </w:r>
    </w:p>
    <w:p>
      <w:pPr>
        <w:ind w:firstLine="540"/>
        <w:jc w:val="both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(рублей)</w:t>
      </w:r>
    </w:p>
    <w:tbl>
      <w:tblPr>
        <w:tblStyle w:val="4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63"/>
        <w:gridCol w:w="167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задолженность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просроченная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Долговые обязательства, включенные в муниципальную долговую книгу Богородского муниципального округа, всего: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Кредитные соглашения и договоры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Займы, осуществляемые путем выпуска ценных бумаг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Договоры и соглашения о получении бюджетных кредитов из бюджетов других уровней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из федерального бюджета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из областного бюджета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из местного бюджета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Договоры о предоставлении муниципальных гарантий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Кредиторская задолженность муниципального образования (без учета кредиторской задолженности бюджетных и автономных учреждений), всего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задолженность перед муниципальными предприятиями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Задолженность муниципальных предприятий, всего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Долговые обязательства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Кредиторская задолженность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Задолженность акционерных обществ, более 25% акций которых находится в муниципальной собственности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Долговые обязательства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Кредиторская задолженность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объем консолидированного долга Богородского муниципального округа Нижегородской области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учета консолидированного долга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Богородского муниципального округа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bookmarkStart w:id="9" w:name="P2221"/>
      <w:bookmarkEnd w:id="9"/>
      <w:r>
        <w:rPr>
          <w:sz w:val="28"/>
          <w:szCs w:val="28"/>
        </w:rPr>
        <w:t>ИНФОРМАЦИЯ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ЗАДОЛЖЕННОСТИ МУНИЦИПАЛЬНЫХ ПРЕДПРИЯТИЙ БОГОРОДСКОГО МУНИЦИПАЛЬНОГО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ОКРУГА, АКЦИОНЕРНЫХ ОБЩЕСТВ, БОЛЕЕ 25% АКЦИЙ КОТОРЫХ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НАХОДИТСЯ В МУНИЦИПАЛЬНОЙ СОБСТВЕННОСТИ,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</w:t>
      </w:r>
    </w:p>
    <w:p>
      <w:pPr>
        <w:ind w:firstLine="540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(рублей)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63"/>
        <w:gridCol w:w="147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46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задолженность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просроченная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Задолженность муниципальных предприятий, всего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Долговые обязательства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Кредиторская задолженность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Задолженность акционерных обществ, более 25% акций которых находится в муниципальной собственности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Долговые обязательства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4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Кредиторская задолженность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pStyle w:val="18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800"/>
          <w:tab w:val="right" w:pos="9354"/>
        </w:tabs>
        <w:outlineLvl w:val="1"/>
        <w:rPr>
          <w:sz w:val="28"/>
          <w:szCs w:val="28"/>
        </w:rPr>
      </w:pPr>
    </w:p>
    <w:sectPr>
      <w:pgSz w:w="11905" w:h="16838"/>
      <w:pgMar w:top="1134" w:right="851" w:bottom="1134" w:left="1701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252" w:wrap="auto" w:vAnchor="text" w:hAnchor="page" w:x="6371" w:y="377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18</w:t>
    </w:r>
    <w:r>
      <w:rPr>
        <w:rStyle w:val="6"/>
      </w:rPr>
      <w:fldChar w:fldCharType="end"/>
    </w:r>
  </w:p>
  <w:p>
    <w:pPr>
      <w:pStyle w:val="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b/>
        <w:bCs/>
      </w:rPr>
      <w:object>
        <v:shape id="_x0000_i1025" o:spt="75" type="#_x0000_t75" style="height:54.2pt;width:50.15pt;" o:ole="t" fillcolor="#000011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6277" w:y="283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3</w:t>
    </w:r>
    <w:r>
      <w:rPr>
        <w:rStyle w:val="6"/>
      </w:rPr>
      <w:fldChar w:fldCharType="end"/>
    </w:r>
  </w:p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E"/>
    <w:rsid w:val="00000B60"/>
    <w:rsid w:val="00014F6F"/>
    <w:rsid w:val="000462D6"/>
    <w:rsid w:val="00047364"/>
    <w:rsid w:val="00066E0F"/>
    <w:rsid w:val="00067EAF"/>
    <w:rsid w:val="00083CE4"/>
    <w:rsid w:val="00087F95"/>
    <w:rsid w:val="00090EAB"/>
    <w:rsid w:val="000940D7"/>
    <w:rsid w:val="000C524F"/>
    <w:rsid w:val="000D02CA"/>
    <w:rsid w:val="000D3A1D"/>
    <w:rsid w:val="000D3F8B"/>
    <w:rsid w:val="000E193D"/>
    <w:rsid w:val="000F5C65"/>
    <w:rsid w:val="0010096D"/>
    <w:rsid w:val="0012156C"/>
    <w:rsid w:val="00121908"/>
    <w:rsid w:val="00127FBD"/>
    <w:rsid w:val="001376EE"/>
    <w:rsid w:val="00147891"/>
    <w:rsid w:val="00151240"/>
    <w:rsid w:val="001561C8"/>
    <w:rsid w:val="00172563"/>
    <w:rsid w:val="001743A6"/>
    <w:rsid w:val="001809C7"/>
    <w:rsid w:val="0018362F"/>
    <w:rsid w:val="00190D41"/>
    <w:rsid w:val="001C0E63"/>
    <w:rsid w:val="001C3CE4"/>
    <w:rsid w:val="001C6655"/>
    <w:rsid w:val="001D6A4C"/>
    <w:rsid w:val="001E21D8"/>
    <w:rsid w:val="001F0E34"/>
    <w:rsid w:val="00220F17"/>
    <w:rsid w:val="0022658E"/>
    <w:rsid w:val="00242DF9"/>
    <w:rsid w:val="0027590C"/>
    <w:rsid w:val="00280C92"/>
    <w:rsid w:val="0028251C"/>
    <w:rsid w:val="002A0135"/>
    <w:rsid w:val="002A58A0"/>
    <w:rsid w:val="002B56AB"/>
    <w:rsid w:val="002D4878"/>
    <w:rsid w:val="002D4C1E"/>
    <w:rsid w:val="002E4CAC"/>
    <w:rsid w:val="002F2B3E"/>
    <w:rsid w:val="003005FA"/>
    <w:rsid w:val="0030584F"/>
    <w:rsid w:val="00305EB7"/>
    <w:rsid w:val="00332969"/>
    <w:rsid w:val="00334803"/>
    <w:rsid w:val="00335EF7"/>
    <w:rsid w:val="00341ABB"/>
    <w:rsid w:val="00347B86"/>
    <w:rsid w:val="00350B8C"/>
    <w:rsid w:val="00371C28"/>
    <w:rsid w:val="00382176"/>
    <w:rsid w:val="00382DF9"/>
    <w:rsid w:val="003925DE"/>
    <w:rsid w:val="00392A68"/>
    <w:rsid w:val="003B009A"/>
    <w:rsid w:val="003B02C9"/>
    <w:rsid w:val="003B65A1"/>
    <w:rsid w:val="003D147C"/>
    <w:rsid w:val="003E4919"/>
    <w:rsid w:val="00400BEB"/>
    <w:rsid w:val="004026E4"/>
    <w:rsid w:val="00402ED9"/>
    <w:rsid w:val="00405B5C"/>
    <w:rsid w:val="00405CE3"/>
    <w:rsid w:val="00413D2A"/>
    <w:rsid w:val="00416000"/>
    <w:rsid w:val="004214DB"/>
    <w:rsid w:val="00434E84"/>
    <w:rsid w:val="00445309"/>
    <w:rsid w:val="0044688D"/>
    <w:rsid w:val="00454724"/>
    <w:rsid w:val="004564D0"/>
    <w:rsid w:val="004571E4"/>
    <w:rsid w:val="00461810"/>
    <w:rsid w:val="00464281"/>
    <w:rsid w:val="00470A18"/>
    <w:rsid w:val="00476E0E"/>
    <w:rsid w:val="00480A3D"/>
    <w:rsid w:val="0048657B"/>
    <w:rsid w:val="004B1052"/>
    <w:rsid w:val="004E35B1"/>
    <w:rsid w:val="004F5412"/>
    <w:rsid w:val="004F61D4"/>
    <w:rsid w:val="004F6C74"/>
    <w:rsid w:val="00504F27"/>
    <w:rsid w:val="00507B4E"/>
    <w:rsid w:val="00510410"/>
    <w:rsid w:val="005236B6"/>
    <w:rsid w:val="005337F7"/>
    <w:rsid w:val="00537D69"/>
    <w:rsid w:val="00547625"/>
    <w:rsid w:val="0055365E"/>
    <w:rsid w:val="0055523A"/>
    <w:rsid w:val="00556064"/>
    <w:rsid w:val="0059382E"/>
    <w:rsid w:val="005944CC"/>
    <w:rsid w:val="005A7823"/>
    <w:rsid w:val="005C4BD8"/>
    <w:rsid w:val="005D313F"/>
    <w:rsid w:val="005D7530"/>
    <w:rsid w:val="005F07B9"/>
    <w:rsid w:val="005F25EE"/>
    <w:rsid w:val="006223FD"/>
    <w:rsid w:val="006275C3"/>
    <w:rsid w:val="006276EC"/>
    <w:rsid w:val="0063733C"/>
    <w:rsid w:val="006459EA"/>
    <w:rsid w:val="00665DEF"/>
    <w:rsid w:val="00671FFD"/>
    <w:rsid w:val="00672E2F"/>
    <w:rsid w:val="00684F99"/>
    <w:rsid w:val="00685745"/>
    <w:rsid w:val="00690762"/>
    <w:rsid w:val="006A2E74"/>
    <w:rsid w:val="006B180C"/>
    <w:rsid w:val="006B1BA5"/>
    <w:rsid w:val="006B7F23"/>
    <w:rsid w:val="006C65EA"/>
    <w:rsid w:val="006D05D8"/>
    <w:rsid w:val="006D09AD"/>
    <w:rsid w:val="006E6D94"/>
    <w:rsid w:val="00700626"/>
    <w:rsid w:val="00703C32"/>
    <w:rsid w:val="00713470"/>
    <w:rsid w:val="00725D2E"/>
    <w:rsid w:val="00730894"/>
    <w:rsid w:val="0074060A"/>
    <w:rsid w:val="007436B7"/>
    <w:rsid w:val="00745355"/>
    <w:rsid w:val="00750243"/>
    <w:rsid w:val="00750A49"/>
    <w:rsid w:val="00753BF0"/>
    <w:rsid w:val="007563B2"/>
    <w:rsid w:val="00763F73"/>
    <w:rsid w:val="00782406"/>
    <w:rsid w:val="00794130"/>
    <w:rsid w:val="007966AA"/>
    <w:rsid w:val="007A7C1E"/>
    <w:rsid w:val="007F08DA"/>
    <w:rsid w:val="0080407E"/>
    <w:rsid w:val="00804DC3"/>
    <w:rsid w:val="00832D28"/>
    <w:rsid w:val="00844BB0"/>
    <w:rsid w:val="00851A5C"/>
    <w:rsid w:val="00857A65"/>
    <w:rsid w:val="0086143D"/>
    <w:rsid w:val="0086302A"/>
    <w:rsid w:val="008659D1"/>
    <w:rsid w:val="008669FF"/>
    <w:rsid w:val="00882D6F"/>
    <w:rsid w:val="00887E44"/>
    <w:rsid w:val="008A114B"/>
    <w:rsid w:val="008A33AC"/>
    <w:rsid w:val="008B4030"/>
    <w:rsid w:val="008C3BBD"/>
    <w:rsid w:val="008C797A"/>
    <w:rsid w:val="008C7E78"/>
    <w:rsid w:val="008D70A9"/>
    <w:rsid w:val="008E4BF4"/>
    <w:rsid w:val="008F55BF"/>
    <w:rsid w:val="009034E7"/>
    <w:rsid w:val="00925A30"/>
    <w:rsid w:val="00926D68"/>
    <w:rsid w:val="009303C2"/>
    <w:rsid w:val="0094143F"/>
    <w:rsid w:val="009734EF"/>
    <w:rsid w:val="00984C08"/>
    <w:rsid w:val="009862AA"/>
    <w:rsid w:val="00995BA3"/>
    <w:rsid w:val="009A04B8"/>
    <w:rsid w:val="009A65F0"/>
    <w:rsid w:val="009D4CC4"/>
    <w:rsid w:val="009D785D"/>
    <w:rsid w:val="009E3521"/>
    <w:rsid w:val="009E7C3C"/>
    <w:rsid w:val="00A02603"/>
    <w:rsid w:val="00A04C00"/>
    <w:rsid w:val="00A07092"/>
    <w:rsid w:val="00A1110B"/>
    <w:rsid w:val="00A1734A"/>
    <w:rsid w:val="00A24033"/>
    <w:rsid w:val="00A3162A"/>
    <w:rsid w:val="00A373D1"/>
    <w:rsid w:val="00A43CCF"/>
    <w:rsid w:val="00A46BCA"/>
    <w:rsid w:val="00A55CB2"/>
    <w:rsid w:val="00A64DCF"/>
    <w:rsid w:val="00A66FBB"/>
    <w:rsid w:val="00A854A1"/>
    <w:rsid w:val="00A915C3"/>
    <w:rsid w:val="00A975A8"/>
    <w:rsid w:val="00AA7A3B"/>
    <w:rsid w:val="00AB50E7"/>
    <w:rsid w:val="00AC3C6E"/>
    <w:rsid w:val="00AD2D71"/>
    <w:rsid w:val="00AD7CF1"/>
    <w:rsid w:val="00AF7259"/>
    <w:rsid w:val="00B00CEC"/>
    <w:rsid w:val="00B07416"/>
    <w:rsid w:val="00B23BC6"/>
    <w:rsid w:val="00B25022"/>
    <w:rsid w:val="00B303CB"/>
    <w:rsid w:val="00B36075"/>
    <w:rsid w:val="00B37A54"/>
    <w:rsid w:val="00B42D00"/>
    <w:rsid w:val="00B44D07"/>
    <w:rsid w:val="00B608F3"/>
    <w:rsid w:val="00B64D64"/>
    <w:rsid w:val="00B64F38"/>
    <w:rsid w:val="00B76796"/>
    <w:rsid w:val="00B83264"/>
    <w:rsid w:val="00B8710E"/>
    <w:rsid w:val="00BA2FFC"/>
    <w:rsid w:val="00BB4A97"/>
    <w:rsid w:val="00BB4BB5"/>
    <w:rsid w:val="00BC255A"/>
    <w:rsid w:val="00BC493E"/>
    <w:rsid w:val="00BD0B63"/>
    <w:rsid w:val="00BD35B0"/>
    <w:rsid w:val="00BE1987"/>
    <w:rsid w:val="00BE5062"/>
    <w:rsid w:val="00BF490B"/>
    <w:rsid w:val="00C0058E"/>
    <w:rsid w:val="00C625FB"/>
    <w:rsid w:val="00C734C9"/>
    <w:rsid w:val="00C736A2"/>
    <w:rsid w:val="00C756CA"/>
    <w:rsid w:val="00C82D40"/>
    <w:rsid w:val="00C83AEF"/>
    <w:rsid w:val="00CA78D6"/>
    <w:rsid w:val="00CB1F99"/>
    <w:rsid w:val="00CB59E5"/>
    <w:rsid w:val="00CC780C"/>
    <w:rsid w:val="00CD23C9"/>
    <w:rsid w:val="00CD3FD1"/>
    <w:rsid w:val="00D145E0"/>
    <w:rsid w:val="00D20CE6"/>
    <w:rsid w:val="00D37D4F"/>
    <w:rsid w:val="00D37DA4"/>
    <w:rsid w:val="00D40EB7"/>
    <w:rsid w:val="00D60858"/>
    <w:rsid w:val="00D66A4E"/>
    <w:rsid w:val="00D66C70"/>
    <w:rsid w:val="00D945A6"/>
    <w:rsid w:val="00DB6514"/>
    <w:rsid w:val="00DD311F"/>
    <w:rsid w:val="00DD4384"/>
    <w:rsid w:val="00DE14D9"/>
    <w:rsid w:val="00DE15A7"/>
    <w:rsid w:val="00DE3961"/>
    <w:rsid w:val="00DF59E3"/>
    <w:rsid w:val="00E0232D"/>
    <w:rsid w:val="00E02DAA"/>
    <w:rsid w:val="00E11DAC"/>
    <w:rsid w:val="00E34CD7"/>
    <w:rsid w:val="00E44530"/>
    <w:rsid w:val="00E6274E"/>
    <w:rsid w:val="00E740E1"/>
    <w:rsid w:val="00E761B3"/>
    <w:rsid w:val="00EB05A7"/>
    <w:rsid w:val="00EC58EB"/>
    <w:rsid w:val="00EC5E21"/>
    <w:rsid w:val="00EC74BB"/>
    <w:rsid w:val="00ED4F1E"/>
    <w:rsid w:val="00ED6884"/>
    <w:rsid w:val="00EF1554"/>
    <w:rsid w:val="00EF25D5"/>
    <w:rsid w:val="00F03E29"/>
    <w:rsid w:val="00F05591"/>
    <w:rsid w:val="00F327AC"/>
    <w:rsid w:val="00F40EDB"/>
    <w:rsid w:val="00F4453F"/>
    <w:rsid w:val="00F44B18"/>
    <w:rsid w:val="00F46EEE"/>
    <w:rsid w:val="00F501A8"/>
    <w:rsid w:val="00F76700"/>
    <w:rsid w:val="00F76A50"/>
    <w:rsid w:val="00FA33CA"/>
    <w:rsid w:val="00FA7866"/>
    <w:rsid w:val="00FB2B57"/>
    <w:rsid w:val="00FC0BC4"/>
    <w:rsid w:val="00FC1A2E"/>
    <w:rsid w:val="00FE3A0D"/>
    <w:rsid w:val="00FE4B46"/>
    <w:rsid w:val="00FF425E"/>
    <w:rsid w:val="00FF7ED4"/>
    <w:rsid w:val="6F003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page number"/>
    <w:basedOn w:val="3"/>
    <w:uiPriority w:val="0"/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uiPriority w:val="0"/>
    <w:pPr>
      <w:jc w:val="both"/>
    </w:pPr>
    <w:rPr>
      <w:sz w:val="28"/>
      <w:szCs w:val="28"/>
    </w:rPr>
  </w:style>
  <w:style w:type="paragraph" w:styleId="10">
    <w:name w:val="Title"/>
    <w:basedOn w:val="1"/>
    <w:link w:val="15"/>
    <w:qFormat/>
    <w:uiPriority w:val="0"/>
    <w:pPr>
      <w:autoSpaceDE/>
      <w:autoSpaceDN/>
      <w:jc w:val="center"/>
    </w:pPr>
    <w:rPr>
      <w:szCs w:val="20"/>
    </w:rPr>
  </w:style>
  <w:style w:type="paragraph" w:styleId="11">
    <w:name w:val="footer"/>
    <w:basedOn w:val="1"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4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14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character" w:customStyle="1" w:styleId="15">
    <w:name w:val="Название Знак"/>
    <w:link w:val="10"/>
    <w:uiPriority w:val="0"/>
    <w:rPr>
      <w:sz w:val="24"/>
      <w:lang w:bidi="ar-SA"/>
    </w:rPr>
  </w:style>
  <w:style w:type="paragraph" w:customStyle="1" w:styleId="16">
    <w:name w:val="No Spacing"/>
    <w:uiPriority w:val="0"/>
    <w:rPr>
      <w:rFonts w:ascii="Calibri" w:hAnsi="Calibri"/>
      <w:sz w:val="22"/>
      <w:szCs w:val="22"/>
      <w:lang w:val="ru-RU" w:eastAsia="en-US" w:bidi="ar-SA"/>
    </w:rPr>
  </w:style>
  <w:style w:type="paragraph" w:styleId="17">
    <w:name w:val="No Spacing"/>
    <w:qFormat/>
    <w:uiPriority w:val="0"/>
    <w:rPr>
      <w:rFonts w:ascii="Calibri" w:hAnsi="Calibri"/>
      <w:sz w:val="22"/>
      <w:szCs w:val="22"/>
      <w:lang w:val="ru-RU" w:eastAsia="ru-RU" w:bidi="ar-SA"/>
    </w:rPr>
  </w:style>
  <w:style w:type="paragraph" w:customStyle="1" w:styleId="18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WORD.dot</Template>
  <Company>Администрация</Company>
  <Pages>33</Pages>
  <Words>5624</Words>
  <Characters>32062</Characters>
  <Lines>267</Lines>
  <Paragraphs>75</Paragraphs>
  <TotalTime>0</TotalTime>
  <ScaleCrop>false</ScaleCrop>
  <LinksUpToDate>false</LinksUpToDate>
  <CharactersWithSpaces>37611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2021-06-03T12:02:00Z</dcterms:created>
  <dc:creator>Anastasiya</dc:creator>
  <cp:lastModifiedBy>User</cp:lastModifiedBy>
  <cp:lastPrinted>2021-06-03T12:04:00Z</cp:lastPrinted>
  <dcterms:modified xsi:type="dcterms:W3CDTF">2021-06-09T05:18:46Z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