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8C" w:rsidRPr="00AD4B6A" w:rsidRDefault="00E45030" w:rsidP="00226AD0">
      <w:pPr>
        <w:jc w:val="center"/>
        <w:rPr>
          <w:b/>
          <w:bCs/>
          <w:spacing w:val="20"/>
          <w:sz w:val="28"/>
          <w:szCs w:val="28"/>
        </w:rPr>
      </w:pPr>
      <w:bookmarkStart w:id="0" w:name="_GoBack"/>
      <w:bookmarkEnd w:id="0"/>
      <w:r>
        <w:rPr>
          <w:b/>
          <w:bCs/>
          <w:spacing w:val="20"/>
          <w:sz w:val="28"/>
          <w:szCs w:val="28"/>
        </w:rPr>
        <w:t>А</w:t>
      </w:r>
      <w:r w:rsidR="00350B8C" w:rsidRPr="00AD4B6A">
        <w:rPr>
          <w:b/>
          <w:bCs/>
          <w:spacing w:val="20"/>
          <w:sz w:val="28"/>
          <w:szCs w:val="28"/>
        </w:rPr>
        <w:t>дминистрация Богородского муниципального района</w:t>
      </w:r>
    </w:p>
    <w:p w:rsidR="00350B8C" w:rsidRPr="00AD4B6A" w:rsidRDefault="00350B8C" w:rsidP="00350B8C">
      <w:pPr>
        <w:jc w:val="center"/>
        <w:rPr>
          <w:b/>
          <w:bCs/>
          <w:spacing w:val="20"/>
          <w:sz w:val="28"/>
          <w:szCs w:val="28"/>
        </w:rPr>
      </w:pPr>
      <w:r w:rsidRPr="00AD4B6A">
        <w:rPr>
          <w:b/>
          <w:bCs/>
          <w:spacing w:val="20"/>
          <w:sz w:val="28"/>
          <w:szCs w:val="28"/>
        </w:rPr>
        <w:t>Нижегородской области</w:t>
      </w:r>
    </w:p>
    <w:p w:rsidR="001C3CE4" w:rsidRPr="00AD4B6A" w:rsidRDefault="001C3CE4" w:rsidP="001C3CE4">
      <w:pPr>
        <w:jc w:val="center"/>
        <w:rPr>
          <w:b/>
          <w:bCs/>
          <w:spacing w:val="80"/>
          <w:sz w:val="28"/>
          <w:szCs w:val="28"/>
        </w:rPr>
      </w:pPr>
    </w:p>
    <w:p w:rsidR="001C3CE4" w:rsidRPr="00AD4B6A" w:rsidRDefault="001C3CE4" w:rsidP="001C3CE4">
      <w:pPr>
        <w:jc w:val="center"/>
        <w:rPr>
          <w:b/>
          <w:bCs/>
          <w:spacing w:val="80"/>
          <w:sz w:val="48"/>
          <w:szCs w:val="48"/>
        </w:rPr>
      </w:pPr>
      <w:r w:rsidRPr="00AD4B6A">
        <w:rPr>
          <w:b/>
          <w:bCs/>
          <w:spacing w:val="80"/>
          <w:sz w:val="48"/>
          <w:szCs w:val="48"/>
        </w:rPr>
        <w:t>ПОСТАНОВЛЕНИЕ</w:t>
      </w:r>
    </w:p>
    <w:p w:rsidR="00730894" w:rsidRPr="00AD4B6A" w:rsidRDefault="00730894" w:rsidP="001C3CE4">
      <w:pPr>
        <w:jc w:val="center"/>
        <w:rPr>
          <w:spacing w:val="80"/>
          <w:sz w:val="28"/>
          <w:szCs w:val="28"/>
        </w:rPr>
      </w:pPr>
    </w:p>
    <w:p w:rsidR="00730894" w:rsidRPr="00AD4B6A" w:rsidRDefault="007843C3" w:rsidP="004564D0">
      <w:pPr>
        <w:tabs>
          <w:tab w:val="left" w:pos="4606"/>
        </w:tabs>
        <w:jc w:val="center"/>
        <w:rPr>
          <w:sz w:val="28"/>
          <w:szCs w:val="28"/>
        </w:rPr>
      </w:pPr>
      <w:r>
        <w:rPr>
          <w:sz w:val="28"/>
          <w:szCs w:val="28"/>
        </w:rPr>
        <w:t>30.12.2020</w:t>
      </w:r>
      <w:r w:rsidR="00C625FB" w:rsidRPr="00AD4B6A">
        <w:rPr>
          <w:sz w:val="28"/>
          <w:szCs w:val="28"/>
        </w:rPr>
        <w:t xml:space="preserve"> </w:t>
      </w:r>
      <w:r w:rsidR="00730894" w:rsidRPr="00AD4B6A">
        <w:rPr>
          <w:sz w:val="28"/>
          <w:szCs w:val="28"/>
        </w:rPr>
        <w:t>                                              </w:t>
      </w:r>
      <w:r w:rsidR="00E45030">
        <w:rPr>
          <w:sz w:val="28"/>
          <w:szCs w:val="28"/>
        </w:rPr>
        <w:t xml:space="preserve">         </w:t>
      </w:r>
      <w:r w:rsidR="00730894" w:rsidRPr="00AD4B6A">
        <w:rPr>
          <w:sz w:val="28"/>
          <w:szCs w:val="28"/>
        </w:rPr>
        <w:t>                                          № </w:t>
      </w:r>
      <w:r>
        <w:rPr>
          <w:sz w:val="28"/>
          <w:szCs w:val="28"/>
        </w:rPr>
        <w:t>2327</w:t>
      </w:r>
    </w:p>
    <w:p w:rsidR="00730894" w:rsidRPr="00AD4B6A" w:rsidRDefault="00730894" w:rsidP="001C3CE4">
      <w:pPr>
        <w:jc w:val="center"/>
        <w:rPr>
          <w:spacing w:val="80"/>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87"/>
      </w:tblGrid>
      <w:tr w:rsidR="00392A68" w:rsidRPr="00AD4B6A" w:rsidTr="00E45030">
        <w:trPr>
          <w:trHeight w:val="1420"/>
        </w:trPr>
        <w:tc>
          <w:tcPr>
            <w:tcW w:w="4787" w:type="dxa"/>
            <w:tcBorders>
              <w:top w:val="nil"/>
              <w:left w:val="nil"/>
              <w:bottom w:val="nil"/>
              <w:right w:val="nil"/>
            </w:tcBorders>
          </w:tcPr>
          <w:p w:rsidR="003F7B5C" w:rsidRPr="00AD4B6A" w:rsidRDefault="00046D0E" w:rsidP="00EB5932">
            <w:pPr>
              <w:jc w:val="both"/>
              <w:rPr>
                <w:color w:val="000000"/>
                <w:sz w:val="28"/>
                <w:szCs w:val="28"/>
              </w:rPr>
            </w:pPr>
            <w:r w:rsidRPr="00AD4B6A">
              <w:rPr>
                <w:color w:val="000000"/>
                <w:sz w:val="28"/>
                <w:szCs w:val="28"/>
              </w:rPr>
              <w:t>Об утверждении муниципальной пр</w:t>
            </w:r>
            <w:r w:rsidRPr="00AD4B6A">
              <w:rPr>
                <w:color w:val="000000"/>
                <w:sz w:val="28"/>
                <w:szCs w:val="28"/>
              </w:rPr>
              <w:t>о</w:t>
            </w:r>
            <w:r w:rsidRPr="00AD4B6A">
              <w:rPr>
                <w:color w:val="000000"/>
                <w:sz w:val="28"/>
                <w:szCs w:val="28"/>
              </w:rPr>
              <w:t xml:space="preserve">граммы </w:t>
            </w:r>
            <w:r w:rsidR="00E45030">
              <w:rPr>
                <w:color w:val="000000"/>
                <w:sz w:val="28"/>
                <w:szCs w:val="28"/>
              </w:rPr>
              <w:t>«</w:t>
            </w:r>
            <w:r w:rsidRPr="00AD4B6A">
              <w:rPr>
                <w:color w:val="000000"/>
                <w:sz w:val="28"/>
                <w:szCs w:val="28"/>
              </w:rPr>
              <w:t>Управление муниципальн</w:t>
            </w:r>
            <w:r w:rsidRPr="00AD4B6A">
              <w:rPr>
                <w:color w:val="000000"/>
                <w:sz w:val="28"/>
                <w:szCs w:val="28"/>
              </w:rPr>
              <w:t>ы</w:t>
            </w:r>
            <w:r w:rsidRPr="00AD4B6A">
              <w:rPr>
                <w:color w:val="000000"/>
                <w:sz w:val="28"/>
                <w:szCs w:val="28"/>
              </w:rPr>
              <w:t>ми финансами и муниципальным до</w:t>
            </w:r>
            <w:r w:rsidRPr="00AD4B6A">
              <w:rPr>
                <w:color w:val="000000"/>
                <w:sz w:val="28"/>
                <w:szCs w:val="28"/>
              </w:rPr>
              <w:t>л</w:t>
            </w:r>
            <w:r w:rsidRPr="00AD4B6A">
              <w:rPr>
                <w:color w:val="000000"/>
                <w:sz w:val="28"/>
                <w:szCs w:val="28"/>
              </w:rPr>
              <w:t xml:space="preserve">гом Богородского муниципального </w:t>
            </w:r>
            <w:r w:rsidR="00EB5932" w:rsidRPr="00AD4B6A">
              <w:rPr>
                <w:color w:val="000000"/>
                <w:sz w:val="28"/>
                <w:szCs w:val="28"/>
              </w:rPr>
              <w:t>округа</w:t>
            </w:r>
            <w:r w:rsidRPr="00AD4B6A">
              <w:rPr>
                <w:color w:val="000000"/>
                <w:sz w:val="28"/>
                <w:szCs w:val="28"/>
              </w:rPr>
              <w:t xml:space="preserve"> Нижегородской области</w:t>
            </w:r>
            <w:r w:rsidR="00E45030">
              <w:rPr>
                <w:color w:val="000000"/>
                <w:sz w:val="28"/>
                <w:szCs w:val="28"/>
              </w:rPr>
              <w:t>»</w:t>
            </w:r>
          </w:p>
        </w:tc>
      </w:tr>
    </w:tbl>
    <w:p w:rsidR="00CC2A9F" w:rsidRPr="00AD4B6A" w:rsidRDefault="00CC2A9F" w:rsidP="00E45030">
      <w:pPr>
        <w:widowControl w:val="0"/>
        <w:adjustRightInd w:val="0"/>
        <w:ind w:firstLine="709"/>
        <w:jc w:val="both"/>
      </w:pPr>
    </w:p>
    <w:p w:rsidR="00BD267E" w:rsidRPr="00AD4B6A" w:rsidRDefault="00046D0E" w:rsidP="00E45030">
      <w:pPr>
        <w:widowControl w:val="0"/>
        <w:adjustRightInd w:val="0"/>
        <w:ind w:firstLine="709"/>
        <w:jc w:val="both"/>
        <w:rPr>
          <w:sz w:val="28"/>
          <w:szCs w:val="28"/>
        </w:rPr>
      </w:pPr>
      <w:r w:rsidRPr="00AD4B6A">
        <w:rPr>
          <w:sz w:val="28"/>
          <w:szCs w:val="28"/>
        </w:rPr>
        <w:t>В целях обеспечения качественного управления муниципальными ф</w:t>
      </w:r>
      <w:r w:rsidRPr="00AD4B6A">
        <w:rPr>
          <w:sz w:val="28"/>
          <w:szCs w:val="28"/>
        </w:rPr>
        <w:t>и</w:t>
      </w:r>
      <w:r w:rsidRPr="00AD4B6A">
        <w:rPr>
          <w:sz w:val="28"/>
          <w:szCs w:val="28"/>
        </w:rPr>
        <w:t>нансами, муниципальным долгом и повышения эффективности бюджетных расходов</w:t>
      </w:r>
      <w:r w:rsidR="00CF0886" w:rsidRPr="00AD4B6A">
        <w:rPr>
          <w:sz w:val="28"/>
          <w:szCs w:val="28"/>
        </w:rPr>
        <w:t>,</w:t>
      </w:r>
      <w:r w:rsidR="00BD267E" w:rsidRPr="00AD4B6A">
        <w:rPr>
          <w:sz w:val="28"/>
          <w:szCs w:val="28"/>
        </w:rPr>
        <w:t xml:space="preserve"> в соответствии с </w:t>
      </w:r>
      <w:r w:rsidR="00B31D8C" w:rsidRPr="00AD4B6A">
        <w:rPr>
          <w:sz w:val="28"/>
          <w:szCs w:val="28"/>
        </w:rPr>
        <w:t>З</w:t>
      </w:r>
      <w:r w:rsidR="00BD267E" w:rsidRPr="00AD4B6A">
        <w:rPr>
          <w:sz w:val="28"/>
          <w:szCs w:val="28"/>
        </w:rPr>
        <w:t>аконом Нижегородской области от 29.04.2020</w:t>
      </w:r>
      <w:r w:rsidR="00E45030">
        <w:rPr>
          <w:sz w:val="28"/>
          <w:szCs w:val="28"/>
        </w:rPr>
        <w:t xml:space="preserve">   </w:t>
      </w:r>
      <w:r w:rsidR="00BD267E" w:rsidRPr="00AD4B6A">
        <w:rPr>
          <w:sz w:val="28"/>
          <w:szCs w:val="28"/>
        </w:rPr>
        <w:t xml:space="preserve"> № 32-З </w:t>
      </w:r>
      <w:r w:rsidR="00E45030">
        <w:rPr>
          <w:sz w:val="28"/>
          <w:szCs w:val="28"/>
        </w:rPr>
        <w:t>«</w:t>
      </w:r>
      <w:r w:rsidR="00BD267E" w:rsidRPr="00AD4B6A">
        <w:rPr>
          <w:sz w:val="28"/>
          <w:szCs w:val="28"/>
        </w:rPr>
        <w:t>О преобразовании муниципальных образований Богородского м</w:t>
      </w:r>
      <w:r w:rsidR="00BD267E" w:rsidRPr="00AD4B6A">
        <w:rPr>
          <w:sz w:val="28"/>
          <w:szCs w:val="28"/>
        </w:rPr>
        <w:t>у</w:t>
      </w:r>
      <w:r w:rsidR="00BD267E" w:rsidRPr="00AD4B6A">
        <w:rPr>
          <w:sz w:val="28"/>
          <w:szCs w:val="28"/>
        </w:rPr>
        <w:t>ниципального района Нижегородской области</w:t>
      </w:r>
      <w:r w:rsidR="00E45030">
        <w:rPr>
          <w:sz w:val="28"/>
          <w:szCs w:val="28"/>
        </w:rPr>
        <w:t>»,</w:t>
      </w:r>
    </w:p>
    <w:p w:rsidR="00046D0E" w:rsidRPr="00AD4B6A" w:rsidRDefault="00046D0E" w:rsidP="00E45030">
      <w:pPr>
        <w:jc w:val="both"/>
        <w:rPr>
          <w:b/>
          <w:bCs/>
          <w:color w:val="000000"/>
          <w:sz w:val="28"/>
          <w:szCs w:val="28"/>
        </w:rPr>
      </w:pPr>
      <w:proofErr w:type="gramStart"/>
      <w:r w:rsidRPr="00AD4B6A">
        <w:rPr>
          <w:b/>
          <w:bCs/>
          <w:color w:val="000000"/>
          <w:sz w:val="28"/>
          <w:szCs w:val="28"/>
        </w:rPr>
        <w:t>п</w:t>
      </w:r>
      <w:proofErr w:type="gramEnd"/>
      <w:r w:rsidRPr="00AD4B6A">
        <w:rPr>
          <w:b/>
          <w:bCs/>
          <w:color w:val="000000"/>
          <w:sz w:val="28"/>
          <w:szCs w:val="28"/>
        </w:rPr>
        <w:t xml:space="preserve"> о с т а н о в л я ю:</w:t>
      </w:r>
    </w:p>
    <w:p w:rsidR="00046D0E" w:rsidRPr="00AD4B6A" w:rsidRDefault="00046D0E" w:rsidP="00E45030">
      <w:pPr>
        <w:widowControl w:val="0"/>
        <w:adjustRightInd w:val="0"/>
        <w:ind w:firstLine="709"/>
        <w:jc w:val="both"/>
        <w:rPr>
          <w:sz w:val="28"/>
          <w:szCs w:val="28"/>
        </w:rPr>
      </w:pPr>
      <w:r w:rsidRPr="00AD4B6A">
        <w:rPr>
          <w:sz w:val="28"/>
          <w:szCs w:val="28"/>
        </w:rPr>
        <w:t xml:space="preserve">1. Утвердить прилагаемую муниципальную </w:t>
      </w:r>
      <w:hyperlink w:anchor="Par30" w:history="1">
        <w:r w:rsidRPr="00AD4B6A">
          <w:rPr>
            <w:sz w:val="28"/>
            <w:szCs w:val="28"/>
          </w:rPr>
          <w:t>программу</w:t>
        </w:r>
      </w:hyperlink>
      <w:r w:rsidRPr="00AD4B6A">
        <w:rPr>
          <w:sz w:val="28"/>
          <w:szCs w:val="28"/>
        </w:rPr>
        <w:t xml:space="preserve"> </w:t>
      </w:r>
      <w:r w:rsidR="00E45030">
        <w:rPr>
          <w:sz w:val="28"/>
          <w:szCs w:val="28"/>
        </w:rPr>
        <w:t>«</w:t>
      </w:r>
      <w:r w:rsidRPr="00AD4B6A">
        <w:rPr>
          <w:sz w:val="28"/>
          <w:szCs w:val="28"/>
        </w:rPr>
        <w:t>Управление муниципальными финансами и муниципальным долгом Богородского мун</w:t>
      </w:r>
      <w:r w:rsidRPr="00AD4B6A">
        <w:rPr>
          <w:sz w:val="28"/>
          <w:szCs w:val="28"/>
        </w:rPr>
        <w:t>и</w:t>
      </w:r>
      <w:r w:rsidRPr="00AD4B6A">
        <w:rPr>
          <w:sz w:val="28"/>
          <w:szCs w:val="28"/>
        </w:rPr>
        <w:t xml:space="preserve">ципального </w:t>
      </w:r>
      <w:r w:rsidR="00EB5932" w:rsidRPr="00AD4B6A">
        <w:rPr>
          <w:color w:val="000000"/>
          <w:sz w:val="28"/>
          <w:szCs w:val="28"/>
        </w:rPr>
        <w:t xml:space="preserve">округа </w:t>
      </w:r>
      <w:r w:rsidRPr="00AD4B6A">
        <w:rPr>
          <w:sz w:val="28"/>
          <w:szCs w:val="28"/>
        </w:rPr>
        <w:t>Нижегородской области</w:t>
      </w:r>
      <w:r w:rsidR="00E45030">
        <w:rPr>
          <w:sz w:val="28"/>
          <w:szCs w:val="28"/>
        </w:rPr>
        <w:t>»</w:t>
      </w:r>
      <w:r w:rsidRPr="00AD4B6A">
        <w:rPr>
          <w:sz w:val="28"/>
          <w:szCs w:val="28"/>
        </w:rPr>
        <w:t xml:space="preserve"> (далее - Программа).</w:t>
      </w:r>
    </w:p>
    <w:p w:rsidR="00556D54" w:rsidRPr="00AD4B6A" w:rsidRDefault="00556D54" w:rsidP="00E45030">
      <w:pPr>
        <w:widowControl w:val="0"/>
        <w:adjustRightInd w:val="0"/>
        <w:ind w:firstLine="709"/>
        <w:jc w:val="both"/>
        <w:rPr>
          <w:sz w:val="28"/>
          <w:szCs w:val="28"/>
        </w:rPr>
      </w:pPr>
      <w:r w:rsidRPr="00AD4B6A">
        <w:rPr>
          <w:sz w:val="28"/>
          <w:szCs w:val="28"/>
        </w:rPr>
        <w:t>2. Признать утратившими силу с 1 января 2021 года</w:t>
      </w:r>
      <w:r w:rsidR="00E45030">
        <w:rPr>
          <w:sz w:val="28"/>
          <w:szCs w:val="28"/>
        </w:rPr>
        <w:t xml:space="preserve"> </w:t>
      </w:r>
      <w:r w:rsidR="00E45030" w:rsidRPr="00AD4B6A">
        <w:rPr>
          <w:sz w:val="28"/>
          <w:szCs w:val="28"/>
        </w:rPr>
        <w:t>постановлени</w:t>
      </w:r>
      <w:r w:rsidR="00E45030">
        <w:rPr>
          <w:sz w:val="28"/>
          <w:szCs w:val="28"/>
        </w:rPr>
        <w:t>я</w:t>
      </w:r>
      <w:r w:rsidR="00E45030" w:rsidRPr="00AD4B6A">
        <w:rPr>
          <w:sz w:val="28"/>
          <w:szCs w:val="28"/>
        </w:rPr>
        <w:t xml:space="preserve"> а</w:t>
      </w:r>
      <w:r w:rsidR="00E45030" w:rsidRPr="00AD4B6A">
        <w:rPr>
          <w:sz w:val="28"/>
          <w:szCs w:val="28"/>
        </w:rPr>
        <w:t>д</w:t>
      </w:r>
      <w:r w:rsidR="00E45030" w:rsidRPr="00AD4B6A">
        <w:rPr>
          <w:sz w:val="28"/>
          <w:szCs w:val="28"/>
        </w:rPr>
        <w:t xml:space="preserve">министрации Богородского </w:t>
      </w:r>
      <w:r w:rsidR="00E45030">
        <w:rPr>
          <w:sz w:val="28"/>
          <w:szCs w:val="28"/>
        </w:rPr>
        <w:t xml:space="preserve">муниципального </w:t>
      </w:r>
      <w:r w:rsidR="00E45030" w:rsidRPr="00AD4B6A">
        <w:rPr>
          <w:sz w:val="28"/>
          <w:szCs w:val="28"/>
        </w:rPr>
        <w:t>района Нижегородской области</w:t>
      </w:r>
      <w:r w:rsidRPr="00AD4B6A">
        <w:rPr>
          <w:sz w:val="28"/>
          <w:szCs w:val="28"/>
        </w:rPr>
        <w:t>:</w:t>
      </w:r>
    </w:p>
    <w:p w:rsidR="00556D54" w:rsidRPr="00AD4B6A" w:rsidRDefault="00E45030" w:rsidP="00E45030">
      <w:pPr>
        <w:widowControl w:val="0"/>
        <w:adjustRightInd w:val="0"/>
        <w:ind w:firstLine="709"/>
        <w:jc w:val="both"/>
        <w:rPr>
          <w:sz w:val="28"/>
          <w:szCs w:val="28"/>
        </w:rPr>
      </w:pPr>
      <w:r>
        <w:rPr>
          <w:sz w:val="28"/>
          <w:szCs w:val="28"/>
        </w:rPr>
        <w:t>-</w:t>
      </w:r>
      <w:r w:rsidR="00556D54" w:rsidRPr="00AD4B6A">
        <w:rPr>
          <w:sz w:val="28"/>
          <w:szCs w:val="28"/>
        </w:rPr>
        <w:t xml:space="preserve"> от 1</w:t>
      </w:r>
      <w:r w:rsidR="00E95C3D" w:rsidRPr="00AD4B6A">
        <w:rPr>
          <w:sz w:val="28"/>
          <w:szCs w:val="28"/>
        </w:rPr>
        <w:t>7</w:t>
      </w:r>
      <w:r w:rsidR="00556D54" w:rsidRPr="00AD4B6A">
        <w:rPr>
          <w:sz w:val="28"/>
          <w:szCs w:val="28"/>
        </w:rPr>
        <w:t>.</w:t>
      </w:r>
      <w:r w:rsidR="00E95C3D" w:rsidRPr="00AD4B6A">
        <w:rPr>
          <w:sz w:val="28"/>
          <w:szCs w:val="28"/>
        </w:rPr>
        <w:t>09</w:t>
      </w:r>
      <w:r w:rsidR="00556D54" w:rsidRPr="00AD4B6A">
        <w:rPr>
          <w:sz w:val="28"/>
          <w:szCs w:val="28"/>
        </w:rPr>
        <w:t>.201</w:t>
      </w:r>
      <w:r w:rsidR="00E95C3D" w:rsidRPr="00AD4B6A">
        <w:rPr>
          <w:sz w:val="28"/>
          <w:szCs w:val="28"/>
        </w:rPr>
        <w:t>4</w:t>
      </w:r>
      <w:r w:rsidR="00556D54" w:rsidRPr="00AD4B6A">
        <w:rPr>
          <w:sz w:val="28"/>
          <w:szCs w:val="28"/>
        </w:rPr>
        <w:t xml:space="preserve"> № </w:t>
      </w:r>
      <w:r w:rsidR="00E95C3D" w:rsidRPr="00AD4B6A">
        <w:rPr>
          <w:sz w:val="28"/>
          <w:szCs w:val="28"/>
        </w:rPr>
        <w:t>2650</w:t>
      </w:r>
      <w:r w:rsidR="00556D54" w:rsidRPr="00AD4B6A">
        <w:rPr>
          <w:sz w:val="28"/>
          <w:szCs w:val="28"/>
        </w:rPr>
        <w:t xml:space="preserve"> </w:t>
      </w:r>
      <w:r>
        <w:rPr>
          <w:sz w:val="28"/>
          <w:szCs w:val="28"/>
        </w:rPr>
        <w:t>«</w:t>
      </w:r>
      <w:r w:rsidR="00E95C3D" w:rsidRPr="00AD4B6A">
        <w:rPr>
          <w:color w:val="000000"/>
          <w:sz w:val="28"/>
          <w:szCs w:val="28"/>
        </w:rPr>
        <w:t xml:space="preserve">Об утверждении муниципальной программы </w:t>
      </w:r>
      <w:r>
        <w:rPr>
          <w:color w:val="000000"/>
          <w:sz w:val="28"/>
          <w:szCs w:val="28"/>
        </w:rPr>
        <w:t>«</w:t>
      </w:r>
      <w:r w:rsidR="00E95C3D" w:rsidRPr="00AD4B6A">
        <w:rPr>
          <w:color w:val="000000"/>
          <w:sz w:val="28"/>
          <w:szCs w:val="28"/>
        </w:rPr>
        <w:t>Управление муниципальными финансами и муниципальным долгом Бог</w:t>
      </w:r>
      <w:r w:rsidR="00E95C3D" w:rsidRPr="00AD4B6A">
        <w:rPr>
          <w:color w:val="000000"/>
          <w:sz w:val="28"/>
          <w:szCs w:val="28"/>
        </w:rPr>
        <w:t>о</w:t>
      </w:r>
      <w:r w:rsidR="00E95C3D" w:rsidRPr="00AD4B6A">
        <w:rPr>
          <w:color w:val="000000"/>
          <w:sz w:val="28"/>
          <w:szCs w:val="28"/>
        </w:rPr>
        <w:t>родского муниципального округа Нижегородской области</w:t>
      </w:r>
      <w:r>
        <w:rPr>
          <w:color w:val="000000"/>
          <w:sz w:val="28"/>
          <w:szCs w:val="28"/>
        </w:rPr>
        <w:t>»</w:t>
      </w:r>
      <w:r w:rsidR="00556D54" w:rsidRPr="00AD4B6A">
        <w:rPr>
          <w:sz w:val="28"/>
          <w:szCs w:val="28"/>
        </w:rPr>
        <w:t>;</w:t>
      </w:r>
    </w:p>
    <w:p w:rsidR="00E95C3D" w:rsidRPr="00AD4B6A" w:rsidRDefault="00E45030" w:rsidP="00E45030">
      <w:pPr>
        <w:widowControl w:val="0"/>
        <w:adjustRightInd w:val="0"/>
        <w:ind w:firstLine="709"/>
        <w:jc w:val="both"/>
        <w:rPr>
          <w:sz w:val="28"/>
          <w:szCs w:val="28"/>
        </w:rPr>
      </w:pPr>
      <w:r>
        <w:rPr>
          <w:sz w:val="28"/>
          <w:szCs w:val="28"/>
        </w:rPr>
        <w:t>-</w:t>
      </w:r>
      <w:r w:rsidR="00E95C3D" w:rsidRPr="00AD4B6A">
        <w:rPr>
          <w:sz w:val="28"/>
          <w:szCs w:val="28"/>
        </w:rPr>
        <w:t xml:space="preserve"> от 25.02.2015 № 448 </w:t>
      </w:r>
      <w:r>
        <w:rPr>
          <w:sz w:val="28"/>
          <w:szCs w:val="28"/>
        </w:rPr>
        <w:t>«</w:t>
      </w:r>
      <w:r w:rsidR="00E95C3D" w:rsidRPr="00AD4B6A">
        <w:rPr>
          <w:sz w:val="28"/>
          <w:szCs w:val="28"/>
        </w:rPr>
        <w:t>О внесении изменений в муниципальную пр</w:t>
      </w:r>
      <w:r w:rsidR="00E95C3D" w:rsidRPr="00AD4B6A">
        <w:rPr>
          <w:sz w:val="28"/>
          <w:szCs w:val="28"/>
        </w:rPr>
        <w:t>о</w:t>
      </w:r>
      <w:r w:rsidR="00E95C3D" w:rsidRPr="00AD4B6A">
        <w:rPr>
          <w:sz w:val="28"/>
          <w:szCs w:val="28"/>
        </w:rPr>
        <w:t xml:space="preserve">грамму </w:t>
      </w:r>
      <w:r>
        <w:rPr>
          <w:sz w:val="28"/>
          <w:szCs w:val="28"/>
        </w:rPr>
        <w:t>«</w:t>
      </w:r>
      <w:r w:rsidR="00E95C3D" w:rsidRPr="00AD4B6A">
        <w:rPr>
          <w:sz w:val="28"/>
          <w:szCs w:val="28"/>
        </w:rPr>
        <w:t>Управление муниципальными финансами и муниципальным долгом Богородского муниципального района Нижегородской области</w:t>
      </w:r>
      <w:r>
        <w:rPr>
          <w:sz w:val="28"/>
          <w:szCs w:val="28"/>
        </w:rPr>
        <w:t>»</w:t>
      </w:r>
      <w:r w:rsidR="00E95C3D" w:rsidRPr="00AD4B6A">
        <w:rPr>
          <w:sz w:val="28"/>
          <w:szCs w:val="28"/>
        </w:rPr>
        <w:t>, утвержде</w:t>
      </w:r>
      <w:r w:rsidR="00E95C3D" w:rsidRPr="00AD4B6A">
        <w:rPr>
          <w:sz w:val="28"/>
          <w:szCs w:val="28"/>
        </w:rPr>
        <w:t>н</w:t>
      </w:r>
      <w:r w:rsidR="00E95C3D" w:rsidRPr="00AD4B6A">
        <w:rPr>
          <w:sz w:val="28"/>
          <w:szCs w:val="28"/>
        </w:rPr>
        <w:t xml:space="preserve">ную постановлением администрации Богородского муниципального района Нижегородской области от 17.09.2014 </w:t>
      </w:r>
      <w:r>
        <w:rPr>
          <w:sz w:val="28"/>
          <w:szCs w:val="28"/>
        </w:rPr>
        <w:t>№</w:t>
      </w:r>
      <w:r w:rsidR="00E95C3D" w:rsidRPr="00AD4B6A">
        <w:rPr>
          <w:sz w:val="28"/>
          <w:szCs w:val="28"/>
        </w:rPr>
        <w:t xml:space="preserve"> 2650</w:t>
      </w:r>
      <w:r>
        <w:rPr>
          <w:sz w:val="28"/>
          <w:szCs w:val="28"/>
        </w:rPr>
        <w:t>»</w:t>
      </w:r>
      <w:r w:rsidR="00E95C3D" w:rsidRPr="00AD4B6A">
        <w:rPr>
          <w:sz w:val="28"/>
          <w:szCs w:val="28"/>
        </w:rPr>
        <w:t>;</w:t>
      </w:r>
    </w:p>
    <w:p w:rsidR="00E95C3D" w:rsidRPr="00AD4B6A" w:rsidRDefault="00E45030" w:rsidP="00E45030">
      <w:pPr>
        <w:widowControl w:val="0"/>
        <w:adjustRightInd w:val="0"/>
        <w:ind w:firstLine="709"/>
        <w:jc w:val="both"/>
        <w:rPr>
          <w:sz w:val="28"/>
          <w:szCs w:val="28"/>
        </w:rPr>
      </w:pPr>
      <w:r>
        <w:rPr>
          <w:sz w:val="28"/>
          <w:szCs w:val="28"/>
        </w:rPr>
        <w:t>-</w:t>
      </w:r>
      <w:r w:rsidR="00E95C3D" w:rsidRPr="00AD4B6A">
        <w:rPr>
          <w:sz w:val="28"/>
          <w:szCs w:val="28"/>
        </w:rPr>
        <w:t xml:space="preserve"> от 23.04.2015 № 987 </w:t>
      </w:r>
      <w:r>
        <w:rPr>
          <w:sz w:val="28"/>
          <w:szCs w:val="28"/>
        </w:rPr>
        <w:t>«</w:t>
      </w:r>
      <w:r w:rsidR="00E95C3D" w:rsidRPr="00AD4B6A">
        <w:rPr>
          <w:sz w:val="28"/>
          <w:szCs w:val="28"/>
        </w:rPr>
        <w:t>О внесении изменений в муниципальную пр</w:t>
      </w:r>
      <w:r w:rsidR="00E95C3D" w:rsidRPr="00AD4B6A">
        <w:rPr>
          <w:sz w:val="28"/>
          <w:szCs w:val="28"/>
        </w:rPr>
        <w:t>о</w:t>
      </w:r>
      <w:r w:rsidR="00E95C3D" w:rsidRPr="00AD4B6A">
        <w:rPr>
          <w:sz w:val="28"/>
          <w:szCs w:val="28"/>
        </w:rPr>
        <w:t xml:space="preserve">грамму </w:t>
      </w:r>
      <w:r>
        <w:rPr>
          <w:sz w:val="28"/>
          <w:szCs w:val="28"/>
        </w:rPr>
        <w:t>«</w:t>
      </w:r>
      <w:r w:rsidR="00E95C3D" w:rsidRPr="00AD4B6A">
        <w:rPr>
          <w:sz w:val="28"/>
          <w:szCs w:val="28"/>
        </w:rPr>
        <w:t>Управление муниципальными финансами и муниципальным долгом Богородского муниципального района Нижегородской области</w:t>
      </w:r>
      <w:r>
        <w:rPr>
          <w:sz w:val="28"/>
          <w:szCs w:val="28"/>
        </w:rPr>
        <w:t>»</w:t>
      </w:r>
      <w:r w:rsidR="00E95C3D" w:rsidRPr="00AD4B6A">
        <w:rPr>
          <w:sz w:val="28"/>
          <w:szCs w:val="28"/>
        </w:rPr>
        <w:t>, утвержде</w:t>
      </w:r>
      <w:r w:rsidR="00E95C3D" w:rsidRPr="00AD4B6A">
        <w:rPr>
          <w:sz w:val="28"/>
          <w:szCs w:val="28"/>
        </w:rPr>
        <w:t>н</w:t>
      </w:r>
      <w:r w:rsidR="00E95C3D" w:rsidRPr="00AD4B6A">
        <w:rPr>
          <w:sz w:val="28"/>
          <w:szCs w:val="28"/>
        </w:rPr>
        <w:t xml:space="preserve">ную постановлением администрации Богородского муниципального района Нижегородской области от 17.09.2014 </w:t>
      </w:r>
      <w:r>
        <w:rPr>
          <w:sz w:val="28"/>
          <w:szCs w:val="28"/>
        </w:rPr>
        <w:t>№</w:t>
      </w:r>
      <w:r w:rsidR="00E95C3D" w:rsidRPr="00AD4B6A">
        <w:rPr>
          <w:sz w:val="28"/>
          <w:szCs w:val="28"/>
        </w:rPr>
        <w:t xml:space="preserve"> 2650</w:t>
      </w:r>
      <w:r>
        <w:rPr>
          <w:sz w:val="28"/>
          <w:szCs w:val="28"/>
        </w:rPr>
        <w:t>»</w:t>
      </w:r>
      <w:r w:rsidR="00E95C3D" w:rsidRPr="00AD4B6A">
        <w:rPr>
          <w:sz w:val="28"/>
          <w:szCs w:val="28"/>
        </w:rPr>
        <w:t>;</w:t>
      </w:r>
    </w:p>
    <w:p w:rsidR="00E95C3D" w:rsidRPr="00AD4B6A" w:rsidRDefault="00E45030" w:rsidP="00E45030">
      <w:pPr>
        <w:widowControl w:val="0"/>
        <w:adjustRightInd w:val="0"/>
        <w:ind w:firstLine="709"/>
        <w:jc w:val="both"/>
        <w:rPr>
          <w:sz w:val="28"/>
          <w:szCs w:val="28"/>
        </w:rPr>
      </w:pPr>
      <w:r>
        <w:rPr>
          <w:sz w:val="28"/>
          <w:szCs w:val="28"/>
        </w:rPr>
        <w:t>-</w:t>
      </w:r>
      <w:r w:rsidR="00E95C3D" w:rsidRPr="00AD4B6A">
        <w:rPr>
          <w:sz w:val="28"/>
          <w:szCs w:val="28"/>
        </w:rPr>
        <w:t xml:space="preserve"> от 23.06.2015 № 1349 </w:t>
      </w:r>
      <w:r>
        <w:rPr>
          <w:sz w:val="28"/>
          <w:szCs w:val="28"/>
        </w:rPr>
        <w:t>«</w:t>
      </w:r>
      <w:r w:rsidR="00E95C3D" w:rsidRPr="00AD4B6A">
        <w:rPr>
          <w:sz w:val="28"/>
          <w:szCs w:val="28"/>
        </w:rPr>
        <w:t>О внесении изменений в муниципальную пр</w:t>
      </w:r>
      <w:r w:rsidR="00E95C3D" w:rsidRPr="00AD4B6A">
        <w:rPr>
          <w:sz w:val="28"/>
          <w:szCs w:val="28"/>
        </w:rPr>
        <w:t>о</w:t>
      </w:r>
      <w:r w:rsidR="00E95C3D" w:rsidRPr="00AD4B6A">
        <w:rPr>
          <w:sz w:val="28"/>
          <w:szCs w:val="28"/>
        </w:rPr>
        <w:t xml:space="preserve">грамму </w:t>
      </w:r>
      <w:r>
        <w:rPr>
          <w:sz w:val="28"/>
          <w:szCs w:val="28"/>
        </w:rPr>
        <w:t>«</w:t>
      </w:r>
      <w:r w:rsidR="00E95C3D" w:rsidRPr="00AD4B6A">
        <w:rPr>
          <w:sz w:val="28"/>
          <w:szCs w:val="28"/>
        </w:rPr>
        <w:t>Управление муниципальными финансами и муниципальным долгом Богородского муниципального района Нижегородской области</w:t>
      </w:r>
      <w:r>
        <w:rPr>
          <w:sz w:val="28"/>
          <w:szCs w:val="28"/>
        </w:rPr>
        <w:t>»</w:t>
      </w:r>
      <w:r w:rsidR="00E95C3D" w:rsidRPr="00AD4B6A">
        <w:rPr>
          <w:sz w:val="28"/>
          <w:szCs w:val="28"/>
        </w:rPr>
        <w:t>, утвержде</w:t>
      </w:r>
      <w:r w:rsidR="00E95C3D" w:rsidRPr="00AD4B6A">
        <w:rPr>
          <w:sz w:val="28"/>
          <w:szCs w:val="28"/>
        </w:rPr>
        <w:t>н</w:t>
      </w:r>
      <w:r w:rsidR="00E95C3D" w:rsidRPr="00AD4B6A">
        <w:rPr>
          <w:sz w:val="28"/>
          <w:szCs w:val="28"/>
        </w:rPr>
        <w:t xml:space="preserve">ную постановлением администрации Богородского муниципального района Нижегородской области от 17.09.2014 </w:t>
      </w:r>
      <w:r>
        <w:rPr>
          <w:sz w:val="28"/>
          <w:szCs w:val="28"/>
        </w:rPr>
        <w:t>№</w:t>
      </w:r>
      <w:r w:rsidR="00E95C3D" w:rsidRPr="00AD4B6A">
        <w:rPr>
          <w:sz w:val="28"/>
          <w:szCs w:val="28"/>
        </w:rPr>
        <w:t xml:space="preserve"> 2650</w:t>
      </w:r>
      <w:r>
        <w:rPr>
          <w:sz w:val="28"/>
          <w:szCs w:val="28"/>
        </w:rPr>
        <w:t>»</w:t>
      </w:r>
      <w:r w:rsidR="00E95C3D" w:rsidRPr="00AD4B6A">
        <w:rPr>
          <w:sz w:val="28"/>
          <w:szCs w:val="28"/>
        </w:rPr>
        <w:t>;</w:t>
      </w:r>
    </w:p>
    <w:p w:rsidR="00E95C3D" w:rsidRPr="00AD4B6A" w:rsidRDefault="00E45030" w:rsidP="00E45030">
      <w:pPr>
        <w:widowControl w:val="0"/>
        <w:adjustRightInd w:val="0"/>
        <w:ind w:firstLine="709"/>
        <w:jc w:val="both"/>
        <w:rPr>
          <w:sz w:val="28"/>
          <w:szCs w:val="28"/>
        </w:rPr>
      </w:pPr>
      <w:r>
        <w:rPr>
          <w:sz w:val="28"/>
          <w:szCs w:val="28"/>
        </w:rPr>
        <w:t>-</w:t>
      </w:r>
      <w:r w:rsidR="00E95C3D" w:rsidRPr="00AD4B6A">
        <w:rPr>
          <w:sz w:val="28"/>
          <w:szCs w:val="28"/>
        </w:rPr>
        <w:t xml:space="preserve"> от 02.09.2015 № 1739 </w:t>
      </w:r>
      <w:r>
        <w:rPr>
          <w:sz w:val="28"/>
          <w:szCs w:val="28"/>
        </w:rPr>
        <w:t>«</w:t>
      </w:r>
      <w:r w:rsidR="00E95C3D" w:rsidRPr="00AD4B6A">
        <w:rPr>
          <w:sz w:val="28"/>
          <w:szCs w:val="28"/>
        </w:rPr>
        <w:t>О внесении изменений в муниципальную пр</w:t>
      </w:r>
      <w:r w:rsidR="00E95C3D" w:rsidRPr="00AD4B6A">
        <w:rPr>
          <w:sz w:val="28"/>
          <w:szCs w:val="28"/>
        </w:rPr>
        <w:t>о</w:t>
      </w:r>
      <w:r w:rsidR="00E95C3D" w:rsidRPr="00AD4B6A">
        <w:rPr>
          <w:sz w:val="28"/>
          <w:szCs w:val="28"/>
        </w:rPr>
        <w:lastRenderedPageBreak/>
        <w:t xml:space="preserve">грамму </w:t>
      </w:r>
      <w:r>
        <w:rPr>
          <w:sz w:val="28"/>
          <w:szCs w:val="28"/>
        </w:rPr>
        <w:t>«</w:t>
      </w:r>
      <w:r w:rsidR="00E95C3D" w:rsidRPr="00AD4B6A">
        <w:rPr>
          <w:sz w:val="28"/>
          <w:szCs w:val="28"/>
        </w:rPr>
        <w:t>Управление муниципальными финансами и муниципальным долгом Богородского муниципального района Нижегородской области</w:t>
      </w:r>
      <w:r>
        <w:rPr>
          <w:sz w:val="28"/>
          <w:szCs w:val="28"/>
        </w:rPr>
        <w:t>»</w:t>
      </w:r>
      <w:r w:rsidR="00E95C3D" w:rsidRPr="00AD4B6A">
        <w:rPr>
          <w:sz w:val="28"/>
          <w:szCs w:val="28"/>
        </w:rPr>
        <w:t>, утвержде</w:t>
      </w:r>
      <w:r w:rsidR="00E95C3D" w:rsidRPr="00AD4B6A">
        <w:rPr>
          <w:sz w:val="28"/>
          <w:szCs w:val="28"/>
        </w:rPr>
        <w:t>н</w:t>
      </w:r>
      <w:r w:rsidR="00E95C3D" w:rsidRPr="00AD4B6A">
        <w:rPr>
          <w:sz w:val="28"/>
          <w:szCs w:val="28"/>
        </w:rPr>
        <w:t xml:space="preserve">ную постановлением администрации Богородского муниципального района Нижегородской области от 17.09.2014 </w:t>
      </w:r>
      <w:r>
        <w:rPr>
          <w:sz w:val="28"/>
          <w:szCs w:val="28"/>
        </w:rPr>
        <w:t>№</w:t>
      </w:r>
      <w:r w:rsidR="00E95C3D" w:rsidRPr="00AD4B6A">
        <w:rPr>
          <w:sz w:val="28"/>
          <w:szCs w:val="28"/>
        </w:rPr>
        <w:t xml:space="preserve"> 2650</w:t>
      </w:r>
      <w:r>
        <w:rPr>
          <w:sz w:val="28"/>
          <w:szCs w:val="28"/>
        </w:rPr>
        <w:t>»</w:t>
      </w:r>
      <w:r w:rsidR="00E95C3D" w:rsidRPr="00AD4B6A">
        <w:rPr>
          <w:sz w:val="28"/>
          <w:szCs w:val="28"/>
        </w:rPr>
        <w:t>;</w:t>
      </w:r>
    </w:p>
    <w:p w:rsidR="00E95C3D" w:rsidRPr="00AD4B6A" w:rsidRDefault="00E45030" w:rsidP="00E45030">
      <w:pPr>
        <w:widowControl w:val="0"/>
        <w:adjustRightInd w:val="0"/>
        <w:ind w:firstLine="709"/>
        <w:jc w:val="both"/>
        <w:rPr>
          <w:sz w:val="28"/>
          <w:szCs w:val="28"/>
        </w:rPr>
      </w:pPr>
      <w:r>
        <w:rPr>
          <w:sz w:val="28"/>
          <w:szCs w:val="28"/>
        </w:rPr>
        <w:t>-</w:t>
      </w:r>
      <w:r w:rsidR="00E95C3D" w:rsidRPr="00AD4B6A">
        <w:rPr>
          <w:sz w:val="28"/>
          <w:szCs w:val="28"/>
        </w:rPr>
        <w:t xml:space="preserve"> от 28.12.2015 № 2366 </w:t>
      </w:r>
      <w:r>
        <w:rPr>
          <w:sz w:val="28"/>
          <w:szCs w:val="28"/>
        </w:rPr>
        <w:t>«</w:t>
      </w:r>
      <w:r w:rsidR="00E95C3D" w:rsidRPr="00AD4B6A">
        <w:rPr>
          <w:sz w:val="28"/>
          <w:szCs w:val="28"/>
        </w:rPr>
        <w:t>О внесении изменений в муниципальную пр</w:t>
      </w:r>
      <w:r w:rsidR="00E95C3D" w:rsidRPr="00AD4B6A">
        <w:rPr>
          <w:sz w:val="28"/>
          <w:szCs w:val="28"/>
        </w:rPr>
        <w:t>о</w:t>
      </w:r>
      <w:r w:rsidR="00E95C3D" w:rsidRPr="00AD4B6A">
        <w:rPr>
          <w:sz w:val="28"/>
          <w:szCs w:val="28"/>
        </w:rPr>
        <w:t xml:space="preserve">грамму </w:t>
      </w:r>
      <w:r>
        <w:rPr>
          <w:sz w:val="28"/>
          <w:szCs w:val="28"/>
        </w:rPr>
        <w:t>«</w:t>
      </w:r>
      <w:r w:rsidR="00E95C3D"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E95C3D" w:rsidRPr="00AD4B6A">
        <w:rPr>
          <w:sz w:val="28"/>
          <w:szCs w:val="28"/>
        </w:rPr>
        <w:t>;</w:t>
      </w:r>
    </w:p>
    <w:p w:rsidR="004D0C72" w:rsidRPr="00AD4B6A" w:rsidRDefault="00E45030" w:rsidP="00E45030">
      <w:pPr>
        <w:widowControl w:val="0"/>
        <w:adjustRightInd w:val="0"/>
        <w:ind w:firstLine="709"/>
        <w:jc w:val="both"/>
        <w:rPr>
          <w:sz w:val="28"/>
          <w:szCs w:val="28"/>
        </w:rPr>
      </w:pPr>
      <w:r>
        <w:rPr>
          <w:sz w:val="28"/>
          <w:szCs w:val="28"/>
        </w:rPr>
        <w:t>-</w:t>
      </w:r>
      <w:r w:rsidR="004D0C72" w:rsidRPr="00AD4B6A">
        <w:rPr>
          <w:sz w:val="28"/>
          <w:szCs w:val="28"/>
        </w:rPr>
        <w:t xml:space="preserve"> от 08.02.2016 № 130 </w:t>
      </w:r>
      <w:r>
        <w:rPr>
          <w:sz w:val="28"/>
          <w:szCs w:val="28"/>
        </w:rPr>
        <w:t>«</w:t>
      </w:r>
      <w:r w:rsidR="004D0C72" w:rsidRPr="00AD4B6A">
        <w:rPr>
          <w:sz w:val="28"/>
          <w:szCs w:val="28"/>
        </w:rPr>
        <w:t>О внесении изменений в муниципальную пр</w:t>
      </w:r>
      <w:r w:rsidR="004D0C72" w:rsidRPr="00AD4B6A">
        <w:rPr>
          <w:sz w:val="28"/>
          <w:szCs w:val="28"/>
        </w:rPr>
        <w:t>о</w:t>
      </w:r>
      <w:r w:rsidR="004D0C72" w:rsidRPr="00AD4B6A">
        <w:rPr>
          <w:sz w:val="28"/>
          <w:szCs w:val="28"/>
        </w:rPr>
        <w:t xml:space="preserve">грамму </w:t>
      </w:r>
      <w:r>
        <w:rPr>
          <w:sz w:val="28"/>
          <w:szCs w:val="28"/>
        </w:rPr>
        <w:t>«</w:t>
      </w:r>
      <w:r w:rsidR="004D0C72"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D0C72" w:rsidRPr="00AD4B6A">
        <w:rPr>
          <w:sz w:val="28"/>
          <w:szCs w:val="28"/>
        </w:rPr>
        <w:t>;</w:t>
      </w:r>
    </w:p>
    <w:p w:rsidR="004D0C72" w:rsidRPr="00AD4B6A" w:rsidRDefault="00E45030" w:rsidP="00E45030">
      <w:pPr>
        <w:widowControl w:val="0"/>
        <w:adjustRightInd w:val="0"/>
        <w:ind w:firstLine="709"/>
        <w:jc w:val="both"/>
        <w:rPr>
          <w:sz w:val="28"/>
          <w:szCs w:val="28"/>
        </w:rPr>
      </w:pPr>
      <w:r>
        <w:rPr>
          <w:sz w:val="28"/>
          <w:szCs w:val="28"/>
        </w:rPr>
        <w:t>-</w:t>
      </w:r>
      <w:r w:rsidR="004D0C72" w:rsidRPr="00AD4B6A">
        <w:rPr>
          <w:sz w:val="28"/>
          <w:szCs w:val="28"/>
        </w:rPr>
        <w:t xml:space="preserve"> от 13.05.2016 № 631 </w:t>
      </w:r>
      <w:r>
        <w:rPr>
          <w:sz w:val="28"/>
          <w:szCs w:val="28"/>
        </w:rPr>
        <w:t>«</w:t>
      </w:r>
      <w:r w:rsidR="004D0C72" w:rsidRPr="00AD4B6A">
        <w:rPr>
          <w:sz w:val="28"/>
          <w:szCs w:val="28"/>
        </w:rPr>
        <w:t>О внесении изменений в муниципальную пр</w:t>
      </w:r>
      <w:r w:rsidR="004D0C72" w:rsidRPr="00AD4B6A">
        <w:rPr>
          <w:sz w:val="28"/>
          <w:szCs w:val="28"/>
        </w:rPr>
        <w:t>о</w:t>
      </w:r>
      <w:r w:rsidR="004D0C72" w:rsidRPr="00AD4B6A">
        <w:rPr>
          <w:sz w:val="28"/>
          <w:szCs w:val="28"/>
        </w:rPr>
        <w:t xml:space="preserve">грамму </w:t>
      </w:r>
      <w:r>
        <w:rPr>
          <w:sz w:val="28"/>
          <w:szCs w:val="28"/>
        </w:rPr>
        <w:t>«</w:t>
      </w:r>
      <w:r w:rsidR="004D0C72"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D0C72" w:rsidRPr="00AD4B6A">
        <w:rPr>
          <w:sz w:val="28"/>
          <w:szCs w:val="28"/>
        </w:rPr>
        <w:t>;</w:t>
      </w:r>
    </w:p>
    <w:p w:rsidR="004D0C72" w:rsidRPr="00AD4B6A" w:rsidRDefault="00E45030" w:rsidP="00E45030">
      <w:pPr>
        <w:widowControl w:val="0"/>
        <w:adjustRightInd w:val="0"/>
        <w:ind w:firstLine="709"/>
        <w:jc w:val="both"/>
        <w:rPr>
          <w:sz w:val="28"/>
          <w:szCs w:val="28"/>
        </w:rPr>
      </w:pPr>
      <w:r>
        <w:rPr>
          <w:sz w:val="28"/>
          <w:szCs w:val="28"/>
        </w:rPr>
        <w:t>-</w:t>
      </w:r>
      <w:r w:rsidR="004D0C72" w:rsidRPr="00AD4B6A">
        <w:rPr>
          <w:sz w:val="28"/>
          <w:szCs w:val="28"/>
        </w:rPr>
        <w:t xml:space="preserve"> от 15.09.2016 № 1232 </w:t>
      </w:r>
      <w:r>
        <w:rPr>
          <w:sz w:val="28"/>
          <w:szCs w:val="28"/>
        </w:rPr>
        <w:t>«</w:t>
      </w:r>
      <w:r w:rsidR="004D0C72" w:rsidRPr="00AD4B6A">
        <w:rPr>
          <w:sz w:val="28"/>
          <w:szCs w:val="28"/>
        </w:rPr>
        <w:t>О внесении изменений в муниципальную пр</w:t>
      </w:r>
      <w:r w:rsidR="004D0C72" w:rsidRPr="00AD4B6A">
        <w:rPr>
          <w:sz w:val="28"/>
          <w:szCs w:val="28"/>
        </w:rPr>
        <w:t>о</w:t>
      </w:r>
      <w:r w:rsidR="004D0C72" w:rsidRPr="00AD4B6A">
        <w:rPr>
          <w:sz w:val="28"/>
          <w:szCs w:val="28"/>
        </w:rPr>
        <w:t xml:space="preserve">грамму </w:t>
      </w:r>
      <w:r>
        <w:rPr>
          <w:sz w:val="28"/>
          <w:szCs w:val="28"/>
        </w:rPr>
        <w:t>«</w:t>
      </w:r>
      <w:r w:rsidR="004D0C72"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D0C72" w:rsidRPr="00AD4B6A">
        <w:rPr>
          <w:sz w:val="28"/>
          <w:szCs w:val="28"/>
        </w:rPr>
        <w:t>;</w:t>
      </w:r>
    </w:p>
    <w:p w:rsidR="004D0C72" w:rsidRPr="00AD4B6A" w:rsidRDefault="00E45030" w:rsidP="00E45030">
      <w:pPr>
        <w:widowControl w:val="0"/>
        <w:adjustRightInd w:val="0"/>
        <w:ind w:firstLine="709"/>
        <w:jc w:val="both"/>
        <w:rPr>
          <w:sz w:val="28"/>
          <w:szCs w:val="28"/>
        </w:rPr>
      </w:pPr>
      <w:r>
        <w:rPr>
          <w:sz w:val="28"/>
          <w:szCs w:val="28"/>
        </w:rPr>
        <w:t>-</w:t>
      </w:r>
      <w:r w:rsidR="004D0C72" w:rsidRPr="00AD4B6A">
        <w:rPr>
          <w:sz w:val="28"/>
          <w:szCs w:val="28"/>
        </w:rPr>
        <w:t xml:space="preserve"> от 22.12.2016 № 1720 </w:t>
      </w:r>
      <w:r>
        <w:rPr>
          <w:sz w:val="28"/>
          <w:szCs w:val="28"/>
        </w:rPr>
        <w:t>«</w:t>
      </w:r>
      <w:r w:rsidR="004D0C72" w:rsidRPr="00AD4B6A">
        <w:rPr>
          <w:sz w:val="28"/>
          <w:szCs w:val="28"/>
        </w:rPr>
        <w:t>О внесении изменений в муниципальную пр</w:t>
      </w:r>
      <w:r w:rsidR="004D0C72" w:rsidRPr="00AD4B6A">
        <w:rPr>
          <w:sz w:val="28"/>
          <w:szCs w:val="28"/>
        </w:rPr>
        <w:t>о</w:t>
      </w:r>
      <w:r w:rsidR="004D0C72" w:rsidRPr="00AD4B6A">
        <w:rPr>
          <w:sz w:val="28"/>
          <w:szCs w:val="28"/>
        </w:rPr>
        <w:t xml:space="preserve">грамму </w:t>
      </w:r>
      <w:r>
        <w:rPr>
          <w:sz w:val="28"/>
          <w:szCs w:val="28"/>
        </w:rPr>
        <w:t>«</w:t>
      </w:r>
      <w:r w:rsidR="004D0C72"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D0C72" w:rsidRPr="00AD4B6A">
        <w:rPr>
          <w:sz w:val="28"/>
          <w:szCs w:val="28"/>
        </w:rPr>
        <w:t>;</w:t>
      </w:r>
    </w:p>
    <w:p w:rsidR="004D0C72" w:rsidRPr="00AD4B6A" w:rsidRDefault="00E45030" w:rsidP="00E45030">
      <w:pPr>
        <w:widowControl w:val="0"/>
        <w:adjustRightInd w:val="0"/>
        <w:ind w:firstLine="709"/>
        <w:jc w:val="both"/>
        <w:rPr>
          <w:sz w:val="28"/>
          <w:szCs w:val="28"/>
        </w:rPr>
      </w:pPr>
      <w:r>
        <w:rPr>
          <w:sz w:val="28"/>
          <w:szCs w:val="28"/>
        </w:rPr>
        <w:t>-</w:t>
      </w:r>
      <w:r w:rsidR="004D0C72" w:rsidRPr="00AD4B6A">
        <w:rPr>
          <w:sz w:val="28"/>
          <w:szCs w:val="28"/>
        </w:rPr>
        <w:t xml:space="preserve"> от 10.02.2017 № 376 </w:t>
      </w:r>
      <w:r>
        <w:rPr>
          <w:sz w:val="28"/>
          <w:szCs w:val="28"/>
        </w:rPr>
        <w:t>«</w:t>
      </w:r>
      <w:r w:rsidR="004D0C72" w:rsidRPr="00AD4B6A">
        <w:rPr>
          <w:sz w:val="28"/>
          <w:szCs w:val="28"/>
        </w:rPr>
        <w:t>О внесении изменений в муниципальную пр</w:t>
      </w:r>
      <w:r w:rsidR="004D0C72" w:rsidRPr="00AD4B6A">
        <w:rPr>
          <w:sz w:val="28"/>
          <w:szCs w:val="28"/>
        </w:rPr>
        <w:t>о</w:t>
      </w:r>
      <w:r w:rsidR="004D0C72" w:rsidRPr="00AD4B6A">
        <w:rPr>
          <w:sz w:val="28"/>
          <w:szCs w:val="28"/>
        </w:rPr>
        <w:t xml:space="preserve">грамму </w:t>
      </w:r>
      <w:r>
        <w:rPr>
          <w:sz w:val="28"/>
          <w:szCs w:val="28"/>
        </w:rPr>
        <w:t>«</w:t>
      </w:r>
      <w:r w:rsidR="004D0C72"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D0C72" w:rsidRPr="00AD4B6A">
        <w:rPr>
          <w:sz w:val="28"/>
          <w:szCs w:val="28"/>
        </w:rPr>
        <w:t>;</w:t>
      </w:r>
    </w:p>
    <w:p w:rsidR="004D0C72" w:rsidRPr="00AD4B6A" w:rsidRDefault="00E45030" w:rsidP="00E45030">
      <w:pPr>
        <w:widowControl w:val="0"/>
        <w:adjustRightInd w:val="0"/>
        <w:ind w:firstLine="709"/>
        <w:jc w:val="both"/>
        <w:rPr>
          <w:sz w:val="28"/>
          <w:szCs w:val="28"/>
        </w:rPr>
      </w:pPr>
      <w:r>
        <w:rPr>
          <w:sz w:val="28"/>
          <w:szCs w:val="28"/>
        </w:rPr>
        <w:t>-</w:t>
      </w:r>
      <w:r w:rsidR="004D0C72" w:rsidRPr="00AD4B6A">
        <w:rPr>
          <w:sz w:val="28"/>
          <w:szCs w:val="28"/>
        </w:rPr>
        <w:t xml:space="preserve"> от 27.04.2017 № 1289 </w:t>
      </w:r>
      <w:r>
        <w:rPr>
          <w:sz w:val="28"/>
          <w:szCs w:val="28"/>
        </w:rPr>
        <w:t>«</w:t>
      </w:r>
      <w:r w:rsidR="004D0C72" w:rsidRPr="00AD4B6A">
        <w:rPr>
          <w:sz w:val="28"/>
          <w:szCs w:val="28"/>
        </w:rPr>
        <w:t>О внесении изменений в муниципальную пр</w:t>
      </w:r>
      <w:r w:rsidR="004D0C72" w:rsidRPr="00AD4B6A">
        <w:rPr>
          <w:sz w:val="28"/>
          <w:szCs w:val="28"/>
        </w:rPr>
        <w:t>о</w:t>
      </w:r>
      <w:r w:rsidR="004D0C72" w:rsidRPr="00AD4B6A">
        <w:rPr>
          <w:sz w:val="28"/>
          <w:szCs w:val="28"/>
        </w:rPr>
        <w:t xml:space="preserve">грамму </w:t>
      </w:r>
      <w:r>
        <w:rPr>
          <w:sz w:val="28"/>
          <w:szCs w:val="28"/>
        </w:rPr>
        <w:t>«</w:t>
      </w:r>
      <w:r w:rsidR="004D0C72"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D0C72" w:rsidRPr="00AD4B6A">
        <w:rPr>
          <w:sz w:val="28"/>
          <w:szCs w:val="28"/>
        </w:rPr>
        <w:t>;</w:t>
      </w:r>
    </w:p>
    <w:p w:rsidR="004D0C72" w:rsidRPr="00AD4B6A" w:rsidRDefault="00E45030" w:rsidP="00E45030">
      <w:pPr>
        <w:widowControl w:val="0"/>
        <w:adjustRightInd w:val="0"/>
        <w:ind w:firstLine="709"/>
        <w:jc w:val="both"/>
        <w:rPr>
          <w:sz w:val="28"/>
          <w:szCs w:val="28"/>
        </w:rPr>
      </w:pPr>
      <w:r>
        <w:rPr>
          <w:sz w:val="28"/>
          <w:szCs w:val="28"/>
        </w:rPr>
        <w:t>-</w:t>
      </w:r>
      <w:r w:rsidR="004D0C72" w:rsidRPr="00AD4B6A">
        <w:rPr>
          <w:sz w:val="28"/>
          <w:szCs w:val="28"/>
        </w:rPr>
        <w:t xml:space="preserve"> от 25.07.2017 № 2849 </w:t>
      </w:r>
      <w:r>
        <w:rPr>
          <w:sz w:val="28"/>
          <w:szCs w:val="28"/>
        </w:rPr>
        <w:t>«</w:t>
      </w:r>
      <w:r w:rsidR="004D0C72" w:rsidRPr="00AD4B6A">
        <w:rPr>
          <w:sz w:val="28"/>
          <w:szCs w:val="28"/>
        </w:rPr>
        <w:t>О внесении изменений в муниципальную пр</w:t>
      </w:r>
      <w:r w:rsidR="004D0C72" w:rsidRPr="00AD4B6A">
        <w:rPr>
          <w:sz w:val="28"/>
          <w:szCs w:val="28"/>
        </w:rPr>
        <w:t>о</w:t>
      </w:r>
      <w:r w:rsidR="004D0C72" w:rsidRPr="00AD4B6A">
        <w:rPr>
          <w:sz w:val="28"/>
          <w:szCs w:val="28"/>
        </w:rPr>
        <w:t xml:space="preserve">грамму </w:t>
      </w:r>
      <w:r>
        <w:rPr>
          <w:sz w:val="28"/>
          <w:szCs w:val="28"/>
        </w:rPr>
        <w:t>«</w:t>
      </w:r>
      <w:r w:rsidR="004D0C72"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D0C72" w:rsidRPr="00AD4B6A">
        <w:rPr>
          <w:sz w:val="28"/>
          <w:szCs w:val="28"/>
        </w:rPr>
        <w:t>;</w:t>
      </w:r>
    </w:p>
    <w:p w:rsidR="004D0C72" w:rsidRPr="00AD4B6A" w:rsidRDefault="00E45030" w:rsidP="00E45030">
      <w:pPr>
        <w:widowControl w:val="0"/>
        <w:adjustRightInd w:val="0"/>
        <w:ind w:firstLine="709"/>
        <w:jc w:val="both"/>
        <w:rPr>
          <w:sz w:val="28"/>
          <w:szCs w:val="28"/>
        </w:rPr>
      </w:pPr>
      <w:r>
        <w:rPr>
          <w:sz w:val="28"/>
          <w:szCs w:val="28"/>
        </w:rPr>
        <w:t>-</w:t>
      </w:r>
      <w:r w:rsidR="004D0C72" w:rsidRPr="00AD4B6A">
        <w:rPr>
          <w:sz w:val="28"/>
          <w:szCs w:val="28"/>
        </w:rPr>
        <w:t xml:space="preserve"> от 17.10.2017 № 3682 </w:t>
      </w:r>
      <w:r>
        <w:rPr>
          <w:sz w:val="28"/>
          <w:szCs w:val="28"/>
        </w:rPr>
        <w:t>«</w:t>
      </w:r>
      <w:r w:rsidR="004D0C72" w:rsidRPr="00AD4B6A">
        <w:rPr>
          <w:sz w:val="28"/>
          <w:szCs w:val="28"/>
        </w:rPr>
        <w:t>О внесении изменений в муниципальную пр</w:t>
      </w:r>
      <w:r w:rsidR="004D0C72" w:rsidRPr="00AD4B6A">
        <w:rPr>
          <w:sz w:val="28"/>
          <w:szCs w:val="28"/>
        </w:rPr>
        <w:t>о</w:t>
      </w:r>
      <w:r w:rsidR="004D0C72" w:rsidRPr="00AD4B6A">
        <w:rPr>
          <w:sz w:val="28"/>
          <w:szCs w:val="28"/>
        </w:rPr>
        <w:t xml:space="preserve">грамму </w:t>
      </w:r>
      <w:r>
        <w:rPr>
          <w:sz w:val="28"/>
          <w:szCs w:val="28"/>
        </w:rPr>
        <w:t>«</w:t>
      </w:r>
      <w:r w:rsidR="004D0C72"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D0C72" w:rsidRPr="00AD4B6A">
        <w:rPr>
          <w:sz w:val="28"/>
          <w:szCs w:val="28"/>
        </w:rPr>
        <w:t>;</w:t>
      </w:r>
    </w:p>
    <w:p w:rsidR="004D0C72" w:rsidRPr="00AD4B6A" w:rsidRDefault="00E45030" w:rsidP="00E45030">
      <w:pPr>
        <w:widowControl w:val="0"/>
        <w:adjustRightInd w:val="0"/>
        <w:ind w:firstLine="709"/>
        <w:jc w:val="both"/>
        <w:rPr>
          <w:sz w:val="28"/>
          <w:szCs w:val="28"/>
        </w:rPr>
      </w:pPr>
      <w:r>
        <w:rPr>
          <w:sz w:val="28"/>
          <w:szCs w:val="28"/>
        </w:rPr>
        <w:t>-</w:t>
      </w:r>
      <w:r w:rsidR="004D0C72" w:rsidRPr="00AD4B6A">
        <w:rPr>
          <w:sz w:val="28"/>
          <w:szCs w:val="28"/>
        </w:rPr>
        <w:t xml:space="preserve"> от 08.02.2018 № 283 </w:t>
      </w:r>
      <w:r>
        <w:rPr>
          <w:sz w:val="28"/>
          <w:szCs w:val="28"/>
        </w:rPr>
        <w:t>«</w:t>
      </w:r>
      <w:r w:rsidR="004D0C72" w:rsidRPr="00AD4B6A">
        <w:rPr>
          <w:sz w:val="28"/>
          <w:szCs w:val="28"/>
        </w:rPr>
        <w:t>О внесении изменений в муниципальную пр</w:t>
      </w:r>
      <w:r w:rsidR="004D0C72" w:rsidRPr="00AD4B6A">
        <w:rPr>
          <w:sz w:val="28"/>
          <w:szCs w:val="28"/>
        </w:rPr>
        <w:t>о</w:t>
      </w:r>
      <w:r w:rsidR="004D0C72" w:rsidRPr="00AD4B6A">
        <w:rPr>
          <w:sz w:val="28"/>
          <w:szCs w:val="28"/>
        </w:rPr>
        <w:t xml:space="preserve">грамму </w:t>
      </w:r>
      <w:r>
        <w:rPr>
          <w:sz w:val="28"/>
          <w:szCs w:val="28"/>
        </w:rPr>
        <w:t>«</w:t>
      </w:r>
      <w:r w:rsidR="004D0C72"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D0C72" w:rsidRPr="00AD4B6A">
        <w:rPr>
          <w:sz w:val="28"/>
          <w:szCs w:val="28"/>
        </w:rPr>
        <w:t>;</w:t>
      </w:r>
    </w:p>
    <w:p w:rsidR="005A6F38" w:rsidRPr="00AD4B6A" w:rsidRDefault="00E45030" w:rsidP="00E45030">
      <w:pPr>
        <w:widowControl w:val="0"/>
        <w:adjustRightInd w:val="0"/>
        <w:ind w:firstLine="709"/>
        <w:jc w:val="both"/>
        <w:rPr>
          <w:sz w:val="28"/>
          <w:szCs w:val="28"/>
        </w:rPr>
      </w:pPr>
      <w:r>
        <w:rPr>
          <w:sz w:val="28"/>
          <w:szCs w:val="28"/>
        </w:rPr>
        <w:t>-</w:t>
      </w:r>
      <w:r w:rsidR="005A6F38" w:rsidRPr="00AD4B6A">
        <w:rPr>
          <w:sz w:val="28"/>
          <w:szCs w:val="28"/>
        </w:rPr>
        <w:t xml:space="preserve"> от 14.05.2018 № 1123 </w:t>
      </w:r>
      <w:r>
        <w:rPr>
          <w:sz w:val="28"/>
          <w:szCs w:val="28"/>
        </w:rPr>
        <w:t>«</w:t>
      </w:r>
      <w:r w:rsidR="005A6F38" w:rsidRPr="00AD4B6A">
        <w:rPr>
          <w:sz w:val="28"/>
          <w:szCs w:val="28"/>
        </w:rPr>
        <w:t>О внесении изменений в муниципальную пр</w:t>
      </w:r>
      <w:r w:rsidR="005A6F38" w:rsidRPr="00AD4B6A">
        <w:rPr>
          <w:sz w:val="28"/>
          <w:szCs w:val="28"/>
        </w:rPr>
        <w:t>о</w:t>
      </w:r>
      <w:r w:rsidR="005A6F38" w:rsidRPr="00AD4B6A">
        <w:rPr>
          <w:sz w:val="28"/>
          <w:szCs w:val="28"/>
        </w:rPr>
        <w:t xml:space="preserve">грамму </w:t>
      </w:r>
      <w:r>
        <w:rPr>
          <w:sz w:val="28"/>
          <w:szCs w:val="28"/>
        </w:rPr>
        <w:t>«</w:t>
      </w:r>
      <w:r w:rsidR="005A6F38"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5A6F38" w:rsidRPr="00AD4B6A">
        <w:rPr>
          <w:sz w:val="28"/>
          <w:szCs w:val="28"/>
        </w:rPr>
        <w:t>;</w:t>
      </w:r>
    </w:p>
    <w:p w:rsidR="005A6F38" w:rsidRPr="00AD4B6A" w:rsidRDefault="00E45030" w:rsidP="00E45030">
      <w:pPr>
        <w:widowControl w:val="0"/>
        <w:adjustRightInd w:val="0"/>
        <w:ind w:firstLine="709"/>
        <w:jc w:val="both"/>
        <w:rPr>
          <w:sz w:val="28"/>
          <w:szCs w:val="28"/>
        </w:rPr>
      </w:pPr>
      <w:r>
        <w:rPr>
          <w:sz w:val="28"/>
          <w:szCs w:val="28"/>
        </w:rPr>
        <w:t>-</w:t>
      </w:r>
      <w:r w:rsidR="005A6F38" w:rsidRPr="00AD4B6A">
        <w:rPr>
          <w:sz w:val="28"/>
          <w:szCs w:val="28"/>
        </w:rPr>
        <w:t xml:space="preserve"> от 20.09.2018 № 2205 </w:t>
      </w:r>
      <w:r>
        <w:rPr>
          <w:sz w:val="28"/>
          <w:szCs w:val="28"/>
        </w:rPr>
        <w:t>«</w:t>
      </w:r>
      <w:r w:rsidR="005A6F38" w:rsidRPr="00AD4B6A">
        <w:rPr>
          <w:sz w:val="28"/>
          <w:szCs w:val="28"/>
        </w:rPr>
        <w:t>О внесении изменений в муниципальную пр</w:t>
      </w:r>
      <w:r w:rsidR="005A6F38" w:rsidRPr="00AD4B6A">
        <w:rPr>
          <w:sz w:val="28"/>
          <w:szCs w:val="28"/>
        </w:rPr>
        <w:t>о</w:t>
      </w:r>
      <w:r w:rsidR="005A6F38" w:rsidRPr="00AD4B6A">
        <w:rPr>
          <w:sz w:val="28"/>
          <w:szCs w:val="28"/>
        </w:rPr>
        <w:t xml:space="preserve">грамму </w:t>
      </w:r>
      <w:r>
        <w:rPr>
          <w:sz w:val="28"/>
          <w:szCs w:val="28"/>
        </w:rPr>
        <w:t>«</w:t>
      </w:r>
      <w:r w:rsidR="005A6F38"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5A6F38" w:rsidRPr="00AD4B6A">
        <w:rPr>
          <w:sz w:val="28"/>
          <w:szCs w:val="28"/>
        </w:rPr>
        <w:t>;</w:t>
      </w:r>
    </w:p>
    <w:p w:rsidR="005A6F38" w:rsidRPr="00AD4B6A" w:rsidRDefault="00E45030" w:rsidP="00E45030">
      <w:pPr>
        <w:widowControl w:val="0"/>
        <w:adjustRightInd w:val="0"/>
        <w:ind w:firstLine="709"/>
        <w:jc w:val="both"/>
        <w:rPr>
          <w:sz w:val="28"/>
          <w:szCs w:val="28"/>
        </w:rPr>
      </w:pPr>
      <w:r>
        <w:rPr>
          <w:sz w:val="28"/>
          <w:szCs w:val="28"/>
        </w:rPr>
        <w:t>-</w:t>
      </w:r>
      <w:r w:rsidR="005A6F38" w:rsidRPr="00AD4B6A">
        <w:rPr>
          <w:sz w:val="28"/>
          <w:szCs w:val="28"/>
        </w:rPr>
        <w:t xml:space="preserve"> от </w:t>
      </w:r>
      <w:r w:rsidR="00407D98" w:rsidRPr="00AD4B6A">
        <w:rPr>
          <w:sz w:val="28"/>
          <w:szCs w:val="28"/>
        </w:rPr>
        <w:t>07</w:t>
      </w:r>
      <w:r w:rsidR="005A6F38" w:rsidRPr="00AD4B6A">
        <w:rPr>
          <w:sz w:val="28"/>
          <w:szCs w:val="28"/>
        </w:rPr>
        <w:t>.</w:t>
      </w:r>
      <w:r w:rsidR="00407D98" w:rsidRPr="00AD4B6A">
        <w:rPr>
          <w:sz w:val="28"/>
          <w:szCs w:val="28"/>
        </w:rPr>
        <w:t>11</w:t>
      </w:r>
      <w:r w:rsidR="005A6F38" w:rsidRPr="00AD4B6A">
        <w:rPr>
          <w:sz w:val="28"/>
          <w:szCs w:val="28"/>
        </w:rPr>
        <w:t xml:space="preserve">.2018 № </w:t>
      </w:r>
      <w:r w:rsidR="00407D98" w:rsidRPr="00AD4B6A">
        <w:rPr>
          <w:sz w:val="28"/>
          <w:szCs w:val="28"/>
        </w:rPr>
        <w:t>2572</w:t>
      </w:r>
      <w:r w:rsidR="005A6F38" w:rsidRPr="00AD4B6A">
        <w:rPr>
          <w:sz w:val="28"/>
          <w:szCs w:val="28"/>
        </w:rPr>
        <w:t xml:space="preserve"> </w:t>
      </w:r>
      <w:r>
        <w:rPr>
          <w:sz w:val="28"/>
          <w:szCs w:val="28"/>
        </w:rPr>
        <w:t>«</w:t>
      </w:r>
      <w:r w:rsidR="005A6F38" w:rsidRPr="00AD4B6A">
        <w:rPr>
          <w:sz w:val="28"/>
          <w:szCs w:val="28"/>
        </w:rPr>
        <w:t>О внесении изменений в муниципальную пр</w:t>
      </w:r>
      <w:r w:rsidR="005A6F38" w:rsidRPr="00AD4B6A">
        <w:rPr>
          <w:sz w:val="28"/>
          <w:szCs w:val="28"/>
        </w:rPr>
        <w:t>о</w:t>
      </w:r>
      <w:r w:rsidR="005A6F38" w:rsidRPr="00AD4B6A">
        <w:rPr>
          <w:sz w:val="28"/>
          <w:szCs w:val="28"/>
        </w:rPr>
        <w:t xml:space="preserve">грамму </w:t>
      </w:r>
      <w:r>
        <w:rPr>
          <w:sz w:val="28"/>
          <w:szCs w:val="28"/>
        </w:rPr>
        <w:t>«</w:t>
      </w:r>
      <w:r w:rsidR="005A6F38"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5A6F38" w:rsidRPr="00AD4B6A">
        <w:rPr>
          <w:sz w:val="28"/>
          <w:szCs w:val="28"/>
        </w:rPr>
        <w:t>;</w:t>
      </w:r>
    </w:p>
    <w:p w:rsidR="00407D98" w:rsidRPr="00AD4B6A" w:rsidRDefault="00E45030" w:rsidP="00E45030">
      <w:pPr>
        <w:widowControl w:val="0"/>
        <w:adjustRightInd w:val="0"/>
        <w:ind w:firstLine="709"/>
        <w:jc w:val="both"/>
        <w:rPr>
          <w:sz w:val="28"/>
          <w:szCs w:val="28"/>
        </w:rPr>
      </w:pPr>
      <w:r>
        <w:rPr>
          <w:sz w:val="28"/>
          <w:szCs w:val="28"/>
        </w:rPr>
        <w:t>-</w:t>
      </w:r>
      <w:r w:rsidR="00407D98" w:rsidRPr="00AD4B6A">
        <w:rPr>
          <w:sz w:val="28"/>
          <w:szCs w:val="28"/>
        </w:rPr>
        <w:t xml:space="preserve"> от 20.02.2019 № 308 </w:t>
      </w:r>
      <w:r>
        <w:rPr>
          <w:sz w:val="28"/>
          <w:szCs w:val="28"/>
        </w:rPr>
        <w:t>«</w:t>
      </w:r>
      <w:r w:rsidR="00407D98" w:rsidRPr="00AD4B6A">
        <w:rPr>
          <w:sz w:val="28"/>
          <w:szCs w:val="28"/>
        </w:rPr>
        <w:t>О внесении изменений в муниципальную пр</w:t>
      </w:r>
      <w:r w:rsidR="00407D98" w:rsidRPr="00AD4B6A">
        <w:rPr>
          <w:sz w:val="28"/>
          <w:szCs w:val="28"/>
        </w:rPr>
        <w:t>о</w:t>
      </w:r>
      <w:r w:rsidR="00407D98" w:rsidRPr="00AD4B6A">
        <w:rPr>
          <w:sz w:val="28"/>
          <w:szCs w:val="28"/>
        </w:rPr>
        <w:t xml:space="preserve">грамму </w:t>
      </w:r>
      <w:r>
        <w:rPr>
          <w:sz w:val="28"/>
          <w:szCs w:val="28"/>
        </w:rPr>
        <w:t>«</w:t>
      </w:r>
      <w:r w:rsidR="00407D98" w:rsidRPr="00AD4B6A">
        <w:rPr>
          <w:sz w:val="28"/>
          <w:szCs w:val="28"/>
        </w:rPr>
        <w:t xml:space="preserve">О внесении изменений в некоторые постановления администрации </w:t>
      </w:r>
      <w:r w:rsidR="00407D98" w:rsidRPr="00AD4B6A">
        <w:rPr>
          <w:sz w:val="28"/>
          <w:szCs w:val="28"/>
        </w:rPr>
        <w:lastRenderedPageBreak/>
        <w:t>Богородского муниципального района Нижегородской области</w:t>
      </w:r>
      <w:r>
        <w:rPr>
          <w:sz w:val="28"/>
          <w:szCs w:val="28"/>
        </w:rPr>
        <w:t>»</w:t>
      </w:r>
      <w:r w:rsidR="00407D98" w:rsidRPr="00AD4B6A">
        <w:rPr>
          <w:sz w:val="28"/>
          <w:szCs w:val="28"/>
        </w:rPr>
        <w:t>;</w:t>
      </w:r>
    </w:p>
    <w:p w:rsidR="00407D98" w:rsidRPr="00AD4B6A" w:rsidRDefault="00E45030" w:rsidP="00E45030">
      <w:pPr>
        <w:widowControl w:val="0"/>
        <w:adjustRightInd w:val="0"/>
        <w:ind w:firstLine="709"/>
        <w:jc w:val="both"/>
        <w:rPr>
          <w:sz w:val="28"/>
          <w:szCs w:val="28"/>
        </w:rPr>
      </w:pPr>
      <w:r>
        <w:rPr>
          <w:sz w:val="28"/>
          <w:szCs w:val="28"/>
        </w:rPr>
        <w:t>-</w:t>
      </w:r>
      <w:r w:rsidR="00407D98" w:rsidRPr="00AD4B6A">
        <w:rPr>
          <w:sz w:val="28"/>
          <w:szCs w:val="28"/>
        </w:rPr>
        <w:t xml:space="preserve"> от 16.05.2019 № 1068 </w:t>
      </w:r>
      <w:r>
        <w:rPr>
          <w:sz w:val="28"/>
          <w:szCs w:val="28"/>
        </w:rPr>
        <w:t>«</w:t>
      </w:r>
      <w:r w:rsidR="00407D98" w:rsidRPr="00AD4B6A">
        <w:rPr>
          <w:sz w:val="28"/>
          <w:szCs w:val="28"/>
        </w:rPr>
        <w:t>О внесении изменений в муниципальную пр</w:t>
      </w:r>
      <w:r w:rsidR="00407D98" w:rsidRPr="00AD4B6A">
        <w:rPr>
          <w:sz w:val="28"/>
          <w:szCs w:val="28"/>
        </w:rPr>
        <w:t>о</w:t>
      </w:r>
      <w:r w:rsidR="00407D98" w:rsidRPr="00AD4B6A">
        <w:rPr>
          <w:sz w:val="28"/>
          <w:szCs w:val="28"/>
        </w:rPr>
        <w:t xml:space="preserve">грамму </w:t>
      </w:r>
      <w:r>
        <w:rPr>
          <w:sz w:val="28"/>
          <w:szCs w:val="28"/>
        </w:rPr>
        <w:t>«</w:t>
      </w:r>
      <w:r w:rsidR="00407D98"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07D98" w:rsidRPr="00AD4B6A">
        <w:rPr>
          <w:sz w:val="28"/>
          <w:szCs w:val="28"/>
        </w:rPr>
        <w:t>;</w:t>
      </w:r>
    </w:p>
    <w:p w:rsidR="00407D98" w:rsidRPr="00AD4B6A" w:rsidRDefault="00E45030" w:rsidP="00E45030">
      <w:pPr>
        <w:widowControl w:val="0"/>
        <w:adjustRightInd w:val="0"/>
        <w:ind w:firstLine="709"/>
        <w:jc w:val="both"/>
        <w:rPr>
          <w:sz w:val="28"/>
          <w:szCs w:val="28"/>
        </w:rPr>
      </w:pPr>
      <w:r>
        <w:rPr>
          <w:sz w:val="28"/>
          <w:szCs w:val="28"/>
        </w:rPr>
        <w:t>-</w:t>
      </w:r>
      <w:r w:rsidR="00407D98" w:rsidRPr="00AD4B6A">
        <w:rPr>
          <w:sz w:val="28"/>
          <w:szCs w:val="28"/>
        </w:rPr>
        <w:t xml:space="preserve"> от 08.08.2019 № 1849 </w:t>
      </w:r>
      <w:r>
        <w:rPr>
          <w:sz w:val="28"/>
          <w:szCs w:val="28"/>
        </w:rPr>
        <w:t>«</w:t>
      </w:r>
      <w:r w:rsidR="00407D98" w:rsidRPr="00AD4B6A">
        <w:rPr>
          <w:sz w:val="28"/>
          <w:szCs w:val="28"/>
        </w:rPr>
        <w:t>О внесении изменений в муниципальную пр</w:t>
      </w:r>
      <w:r w:rsidR="00407D98" w:rsidRPr="00AD4B6A">
        <w:rPr>
          <w:sz w:val="28"/>
          <w:szCs w:val="28"/>
        </w:rPr>
        <w:t>о</w:t>
      </w:r>
      <w:r w:rsidR="00407D98" w:rsidRPr="00AD4B6A">
        <w:rPr>
          <w:sz w:val="28"/>
          <w:szCs w:val="28"/>
        </w:rPr>
        <w:t xml:space="preserve">грамму </w:t>
      </w:r>
      <w:r>
        <w:rPr>
          <w:sz w:val="28"/>
          <w:szCs w:val="28"/>
        </w:rPr>
        <w:t>«</w:t>
      </w:r>
      <w:r w:rsidR="00407D98"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07D98" w:rsidRPr="00AD4B6A">
        <w:rPr>
          <w:sz w:val="28"/>
          <w:szCs w:val="28"/>
        </w:rPr>
        <w:t>;</w:t>
      </w:r>
    </w:p>
    <w:p w:rsidR="00407D98" w:rsidRPr="00AD4B6A" w:rsidRDefault="00E45030" w:rsidP="00E45030">
      <w:pPr>
        <w:widowControl w:val="0"/>
        <w:adjustRightInd w:val="0"/>
        <w:ind w:firstLine="709"/>
        <w:jc w:val="both"/>
        <w:rPr>
          <w:sz w:val="28"/>
          <w:szCs w:val="28"/>
        </w:rPr>
      </w:pPr>
      <w:r>
        <w:rPr>
          <w:sz w:val="28"/>
          <w:szCs w:val="28"/>
        </w:rPr>
        <w:t>-</w:t>
      </w:r>
      <w:r w:rsidR="00407D98" w:rsidRPr="00AD4B6A">
        <w:rPr>
          <w:sz w:val="28"/>
          <w:szCs w:val="28"/>
        </w:rPr>
        <w:t xml:space="preserve"> от 08.11.2019 № 2721 </w:t>
      </w:r>
      <w:r>
        <w:rPr>
          <w:sz w:val="28"/>
          <w:szCs w:val="28"/>
        </w:rPr>
        <w:t>«</w:t>
      </w:r>
      <w:r w:rsidR="00407D98" w:rsidRPr="00AD4B6A">
        <w:rPr>
          <w:sz w:val="28"/>
          <w:szCs w:val="28"/>
        </w:rPr>
        <w:t>О внесении изменений в муниципальную пр</w:t>
      </w:r>
      <w:r w:rsidR="00407D98" w:rsidRPr="00AD4B6A">
        <w:rPr>
          <w:sz w:val="28"/>
          <w:szCs w:val="28"/>
        </w:rPr>
        <w:t>о</w:t>
      </w:r>
      <w:r w:rsidR="00407D98" w:rsidRPr="00AD4B6A">
        <w:rPr>
          <w:sz w:val="28"/>
          <w:szCs w:val="28"/>
        </w:rPr>
        <w:t xml:space="preserve">грамму </w:t>
      </w:r>
      <w:r>
        <w:rPr>
          <w:sz w:val="28"/>
          <w:szCs w:val="28"/>
        </w:rPr>
        <w:t>«</w:t>
      </w:r>
      <w:r w:rsidR="00407D98"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07D98" w:rsidRPr="00AD4B6A">
        <w:rPr>
          <w:sz w:val="28"/>
          <w:szCs w:val="28"/>
        </w:rPr>
        <w:t>;</w:t>
      </w:r>
    </w:p>
    <w:p w:rsidR="00407D98" w:rsidRPr="00AD4B6A" w:rsidRDefault="00E45030" w:rsidP="00E45030">
      <w:pPr>
        <w:widowControl w:val="0"/>
        <w:adjustRightInd w:val="0"/>
        <w:ind w:firstLine="709"/>
        <w:jc w:val="both"/>
        <w:rPr>
          <w:sz w:val="28"/>
          <w:szCs w:val="28"/>
        </w:rPr>
      </w:pPr>
      <w:r>
        <w:rPr>
          <w:sz w:val="28"/>
          <w:szCs w:val="28"/>
        </w:rPr>
        <w:t xml:space="preserve">- </w:t>
      </w:r>
      <w:r w:rsidR="00407D98" w:rsidRPr="00AD4B6A">
        <w:rPr>
          <w:sz w:val="28"/>
          <w:szCs w:val="28"/>
        </w:rPr>
        <w:t xml:space="preserve"> от 13.02.2020 № 262 </w:t>
      </w:r>
      <w:r>
        <w:rPr>
          <w:sz w:val="28"/>
          <w:szCs w:val="28"/>
        </w:rPr>
        <w:t>«</w:t>
      </w:r>
      <w:r w:rsidR="00407D98" w:rsidRPr="00AD4B6A">
        <w:rPr>
          <w:sz w:val="28"/>
          <w:szCs w:val="28"/>
        </w:rPr>
        <w:t>О внесении изменений в муниципальную пр</w:t>
      </w:r>
      <w:r w:rsidR="00407D98" w:rsidRPr="00AD4B6A">
        <w:rPr>
          <w:sz w:val="28"/>
          <w:szCs w:val="28"/>
        </w:rPr>
        <w:t>о</w:t>
      </w:r>
      <w:r w:rsidR="00407D98" w:rsidRPr="00AD4B6A">
        <w:rPr>
          <w:sz w:val="28"/>
          <w:szCs w:val="28"/>
        </w:rPr>
        <w:t xml:space="preserve">грамму </w:t>
      </w:r>
      <w:r>
        <w:rPr>
          <w:sz w:val="28"/>
          <w:szCs w:val="28"/>
        </w:rPr>
        <w:t>«</w:t>
      </w:r>
      <w:r w:rsidR="00407D98"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407D98" w:rsidRPr="00AD4B6A">
        <w:rPr>
          <w:sz w:val="28"/>
          <w:szCs w:val="28"/>
        </w:rPr>
        <w:t>;</w:t>
      </w:r>
    </w:p>
    <w:p w:rsidR="00036206" w:rsidRPr="00AD4B6A" w:rsidRDefault="00E45030" w:rsidP="00E45030">
      <w:pPr>
        <w:widowControl w:val="0"/>
        <w:adjustRightInd w:val="0"/>
        <w:ind w:firstLine="709"/>
        <w:jc w:val="both"/>
        <w:rPr>
          <w:sz w:val="28"/>
          <w:szCs w:val="28"/>
        </w:rPr>
      </w:pPr>
      <w:r>
        <w:rPr>
          <w:sz w:val="28"/>
          <w:szCs w:val="28"/>
        </w:rPr>
        <w:t>-</w:t>
      </w:r>
      <w:r w:rsidR="00036206" w:rsidRPr="00AD4B6A">
        <w:rPr>
          <w:sz w:val="28"/>
          <w:szCs w:val="28"/>
        </w:rPr>
        <w:t xml:space="preserve"> от 1</w:t>
      </w:r>
      <w:r w:rsidR="00A427A1" w:rsidRPr="00AD4B6A">
        <w:rPr>
          <w:sz w:val="28"/>
          <w:szCs w:val="28"/>
        </w:rPr>
        <w:t>7</w:t>
      </w:r>
      <w:r w:rsidR="00036206" w:rsidRPr="00AD4B6A">
        <w:rPr>
          <w:sz w:val="28"/>
          <w:szCs w:val="28"/>
        </w:rPr>
        <w:t>.0</w:t>
      </w:r>
      <w:r w:rsidR="00A427A1" w:rsidRPr="00AD4B6A">
        <w:rPr>
          <w:sz w:val="28"/>
          <w:szCs w:val="28"/>
        </w:rPr>
        <w:t>6</w:t>
      </w:r>
      <w:r w:rsidR="00036206" w:rsidRPr="00AD4B6A">
        <w:rPr>
          <w:sz w:val="28"/>
          <w:szCs w:val="28"/>
        </w:rPr>
        <w:t xml:space="preserve">.2020 № </w:t>
      </w:r>
      <w:r w:rsidR="00A427A1" w:rsidRPr="00AD4B6A">
        <w:rPr>
          <w:sz w:val="28"/>
          <w:szCs w:val="28"/>
        </w:rPr>
        <w:t>1064</w:t>
      </w:r>
      <w:r w:rsidR="00036206" w:rsidRPr="00AD4B6A">
        <w:rPr>
          <w:sz w:val="28"/>
          <w:szCs w:val="28"/>
        </w:rPr>
        <w:t xml:space="preserve"> </w:t>
      </w:r>
      <w:r>
        <w:rPr>
          <w:sz w:val="28"/>
          <w:szCs w:val="28"/>
        </w:rPr>
        <w:t>«</w:t>
      </w:r>
      <w:r w:rsidR="00036206" w:rsidRPr="00AD4B6A">
        <w:rPr>
          <w:sz w:val="28"/>
          <w:szCs w:val="28"/>
        </w:rPr>
        <w:t>О внесении изменений в муниципальную пр</w:t>
      </w:r>
      <w:r w:rsidR="00036206" w:rsidRPr="00AD4B6A">
        <w:rPr>
          <w:sz w:val="28"/>
          <w:szCs w:val="28"/>
        </w:rPr>
        <w:t>о</w:t>
      </w:r>
      <w:r w:rsidR="00036206" w:rsidRPr="00AD4B6A">
        <w:rPr>
          <w:sz w:val="28"/>
          <w:szCs w:val="28"/>
        </w:rPr>
        <w:t xml:space="preserve">грамму </w:t>
      </w:r>
      <w:r>
        <w:rPr>
          <w:sz w:val="28"/>
          <w:szCs w:val="28"/>
        </w:rPr>
        <w:t>«</w:t>
      </w:r>
      <w:r w:rsidR="00036206"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036206" w:rsidRPr="00AD4B6A">
        <w:rPr>
          <w:sz w:val="28"/>
          <w:szCs w:val="28"/>
        </w:rPr>
        <w:t>;</w:t>
      </w:r>
    </w:p>
    <w:p w:rsidR="00A427A1" w:rsidRDefault="00E45030" w:rsidP="00E45030">
      <w:pPr>
        <w:widowControl w:val="0"/>
        <w:adjustRightInd w:val="0"/>
        <w:ind w:firstLine="709"/>
        <w:jc w:val="both"/>
        <w:rPr>
          <w:sz w:val="28"/>
          <w:szCs w:val="28"/>
        </w:rPr>
      </w:pPr>
      <w:r>
        <w:rPr>
          <w:sz w:val="28"/>
          <w:szCs w:val="28"/>
        </w:rPr>
        <w:t>-</w:t>
      </w:r>
      <w:r w:rsidR="00A427A1" w:rsidRPr="00AD4B6A">
        <w:rPr>
          <w:sz w:val="28"/>
          <w:szCs w:val="28"/>
        </w:rPr>
        <w:t xml:space="preserve"> от 27.07.2020 № 1266 </w:t>
      </w:r>
      <w:r>
        <w:rPr>
          <w:sz w:val="28"/>
          <w:szCs w:val="28"/>
        </w:rPr>
        <w:t>«</w:t>
      </w:r>
      <w:r w:rsidR="00A427A1" w:rsidRPr="00AD4B6A">
        <w:rPr>
          <w:sz w:val="28"/>
          <w:szCs w:val="28"/>
        </w:rPr>
        <w:t>О внесении изменений в муниципальную пр</w:t>
      </w:r>
      <w:r w:rsidR="00A427A1" w:rsidRPr="00AD4B6A">
        <w:rPr>
          <w:sz w:val="28"/>
          <w:szCs w:val="28"/>
        </w:rPr>
        <w:t>о</w:t>
      </w:r>
      <w:r w:rsidR="00A427A1" w:rsidRPr="00AD4B6A">
        <w:rPr>
          <w:sz w:val="28"/>
          <w:szCs w:val="28"/>
        </w:rPr>
        <w:t xml:space="preserve">грамму </w:t>
      </w:r>
      <w:r>
        <w:rPr>
          <w:sz w:val="28"/>
          <w:szCs w:val="28"/>
        </w:rPr>
        <w:t>«</w:t>
      </w:r>
      <w:r w:rsidR="00A427A1"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r w:rsidR="0005771A">
        <w:rPr>
          <w:sz w:val="28"/>
          <w:szCs w:val="28"/>
        </w:rPr>
        <w:t>;</w:t>
      </w:r>
    </w:p>
    <w:p w:rsidR="0005771A" w:rsidRPr="00AD4B6A" w:rsidRDefault="0005771A" w:rsidP="00E45030">
      <w:pPr>
        <w:widowControl w:val="0"/>
        <w:adjustRightInd w:val="0"/>
        <w:ind w:firstLine="709"/>
        <w:jc w:val="both"/>
        <w:rPr>
          <w:sz w:val="28"/>
          <w:szCs w:val="28"/>
        </w:rPr>
      </w:pPr>
      <w:r>
        <w:rPr>
          <w:sz w:val="28"/>
          <w:szCs w:val="28"/>
        </w:rPr>
        <w:t xml:space="preserve">- </w:t>
      </w:r>
      <w:r w:rsidRPr="00AD4B6A">
        <w:rPr>
          <w:sz w:val="28"/>
          <w:szCs w:val="28"/>
        </w:rPr>
        <w:t xml:space="preserve">от </w:t>
      </w:r>
      <w:r>
        <w:rPr>
          <w:sz w:val="28"/>
          <w:szCs w:val="28"/>
        </w:rPr>
        <w:t>30.12</w:t>
      </w:r>
      <w:r w:rsidRPr="00AD4B6A">
        <w:rPr>
          <w:sz w:val="28"/>
          <w:szCs w:val="28"/>
        </w:rPr>
        <w:t xml:space="preserve">.2020 № </w:t>
      </w:r>
      <w:r>
        <w:rPr>
          <w:sz w:val="28"/>
          <w:szCs w:val="28"/>
        </w:rPr>
        <w:t>2326</w:t>
      </w:r>
      <w:r w:rsidRPr="00AD4B6A">
        <w:rPr>
          <w:sz w:val="28"/>
          <w:szCs w:val="28"/>
        </w:rPr>
        <w:t xml:space="preserve"> </w:t>
      </w:r>
      <w:r>
        <w:rPr>
          <w:sz w:val="28"/>
          <w:szCs w:val="28"/>
        </w:rPr>
        <w:t>«</w:t>
      </w:r>
      <w:r w:rsidRPr="00AD4B6A">
        <w:rPr>
          <w:sz w:val="28"/>
          <w:szCs w:val="28"/>
        </w:rPr>
        <w:t>О внесении изменений в муниципальную пр</w:t>
      </w:r>
      <w:r w:rsidRPr="00AD4B6A">
        <w:rPr>
          <w:sz w:val="28"/>
          <w:szCs w:val="28"/>
        </w:rPr>
        <w:t>о</w:t>
      </w:r>
      <w:r w:rsidRPr="00AD4B6A">
        <w:rPr>
          <w:sz w:val="28"/>
          <w:szCs w:val="28"/>
        </w:rPr>
        <w:t xml:space="preserve">грамму </w:t>
      </w:r>
      <w:r>
        <w:rPr>
          <w:sz w:val="28"/>
          <w:szCs w:val="28"/>
        </w:rPr>
        <w:t>«</w:t>
      </w:r>
      <w:r w:rsidRPr="00AD4B6A">
        <w:rPr>
          <w:sz w:val="28"/>
          <w:szCs w:val="28"/>
        </w:rPr>
        <w:t>О внесении изменений в некоторые постановления администрации Богородского муниципального района Нижегородской области</w:t>
      </w:r>
      <w:r>
        <w:rPr>
          <w:sz w:val="28"/>
          <w:szCs w:val="28"/>
        </w:rPr>
        <w:t>».</w:t>
      </w:r>
    </w:p>
    <w:p w:rsidR="00046D0E" w:rsidRPr="00AD4B6A" w:rsidRDefault="00556D54" w:rsidP="00E45030">
      <w:pPr>
        <w:widowControl w:val="0"/>
        <w:adjustRightInd w:val="0"/>
        <w:ind w:firstLine="709"/>
        <w:jc w:val="both"/>
        <w:rPr>
          <w:sz w:val="28"/>
          <w:szCs w:val="28"/>
        </w:rPr>
      </w:pPr>
      <w:r w:rsidRPr="00AD4B6A">
        <w:rPr>
          <w:sz w:val="28"/>
          <w:szCs w:val="28"/>
        </w:rPr>
        <w:t>3</w:t>
      </w:r>
      <w:r w:rsidR="00046D0E" w:rsidRPr="00AD4B6A">
        <w:rPr>
          <w:sz w:val="28"/>
          <w:szCs w:val="28"/>
        </w:rPr>
        <w:t>. Финансовому управлению администрации Богородского муниц</w:t>
      </w:r>
      <w:r w:rsidR="00046D0E" w:rsidRPr="00AD4B6A">
        <w:rPr>
          <w:sz w:val="28"/>
          <w:szCs w:val="28"/>
        </w:rPr>
        <w:t>и</w:t>
      </w:r>
      <w:r w:rsidR="00046D0E" w:rsidRPr="00AD4B6A">
        <w:rPr>
          <w:sz w:val="28"/>
          <w:szCs w:val="28"/>
        </w:rPr>
        <w:t xml:space="preserve">пального </w:t>
      </w:r>
      <w:r w:rsidR="00BD267E" w:rsidRPr="00AD4B6A">
        <w:rPr>
          <w:color w:val="000000"/>
          <w:sz w:val="28"/>
          <w:szCs w:val="28"/>
        </w:rPr>
        <w:t>района</w:t>
      </w:r>
      <w:r w:rsidR="00EB5932" w:rsidRPr="00AD4B6A">
        <w:rPr>
          <w:color w:val="000000"/>
          <w:sz w:val="28"/>
          <w:szCs w:val="28"/>
        </w:rPr>
        <w:t xml:space="preserve"> </w:t>
      </w:r>
      <w:r w:rsidR="00046D0E" w:rsidRPr="00AD4B6A">
        <w:rPr>
          <w:sz w:val="28"/>
          <w:szCs w:val="28"/>
        </w:rPr>
        <w:t xml:space="preserve">Нижегородской области при формировании бюджета </w:t>
      </w:r>
      <w:r w:rsidR="00BD267E" w:rsidRPr="00AD4B6A">
        <w:rPr>
          <w:sz w:val="28"/>
          <w:szCs w:val="28"/>
        </w:rPr>
        <w:t>Бог</w:t>
      </w:r>
      <w:r w:rsidR="00BD267E" w:rsidRPr="00AD4B6A">
        <w:rPr>
          <w:sz w:val="28"/>
          <w:szCs w:val="28"/>
        </w:rPr>
        <w:t>о</w:t>
      </w:r>
      <w:r w:rsidR="00BD267E" w:rsidRPr="00AD4B6A">
        <w:rPr>
          <w:sz w:val="28"/>
          <w:szCs w:val="28"/>
        </w:rPr>
        <w:t xml:space="preserve">родского </w:t>
      </w:r>
      <w:r w:rsidR="00EB5932" w:rsidRPr="00AD4B6A">
        <w:rPr>
          <w:sz w:val="28"/>
          <w:szCs w:val="28"/>
        </w:rPr>
        <w:t xml:space="preserve">муниципального округа </w:t>
      </w:r>
      <w:r w:rsidR="00BD267E" w:rsidRPr="00AD4B6A">
        <w:rPr>
          <w:sz w:val="28"/>
          <w:szCs w:val="28"/>
        </w:rPr>
        <w:t xml:space="preserve">Нижегородской области </w:t>
      </w:r>
      <w:r w:rsidR="00046D0E" w:rsidRPr="00AD4B6A">
        <w:rPr>
          <w:sz w:val="28"/>
          <w:szCs w:val="28"/>
        </w:rPr>
        <w:t>на очередной ф</w:t>
      </w:r>
      <w:r w:rsidR="00046D0E" w:rsidRPr="00AD4B6A">
        <w:rPr>
          <w:sz w:val="28"/>
          <w:szCs w:val="28"/>
        </w:rPr>
        <w:t>и</w:t>
      </w:r>
      <w:r w:rsidR="00046D0E" w:rsidRPr="00AD4B6A">
        <w:rPr>
          <w:sz w:val="28"/>
          <w:szCs w:val="28"/>
        </w:rPr>
        <w:t xml:space="preserve">нансовый год </w:t>
      </w:r>
      <w:r w:rsidR="00EB5932" w:rsidRPr="00AD4B6A">
        <w:rPr>
          <w:sz w:val="28"/>
          <w:szCs w:val="28"/>
        </w:rPr>
        <w:t xml:space="preserve">и плановый период </w:t>
      </w:r>
      <w:r w:rsidR="00046D0E" w:rsidRPr="00AD4B6A">
        <w:rPr>
          <w:sz w:val="28"/>
          <w:szCs w:val="28"/>
        </w:rPr>
        <w:t xml:space="preserve">предусматривать средства на реализацию </w:t>
      </w:r>
      <w:hyperlink w:anchor="Par30" w:history="1">
        <w:r w:rsidR="00046D0E" w:rsidRPr="00AD4B6A">
          <w:rPr>
            <w:sz w:val="28"/>
            <w:szCs w:val="28"/>
          </w:rPr>
          <w:t>Программы</w:t>
        </w:r>
      </w:hyperlink>
      <w:r w:rsidR="00046D0E" w:rsidRPr="00AD4B6A">
        <w:rPr>
          <w:sz w:val="28"/>
          <w:szCs w:val="28"/>
        </w:rPr>
        <w:t>.</w:t>
      </w:r>
    </w:p>
    <w:p w:rsidR="00046D0E" w:rsidRPr="00AD4B6A" w:rsidRDefault="00556D54" w:rsidP="00E45030">
      <w:pPr>
        <w:widowControl w:val="0"/>
        <w:adjustRightInd w:val="0"/>
        <w:ind w:firstLine="709"/>
        <w:jc w:val="both"/>
        <w:rPr>
          <w:sz w:val="28"/>
          <w:szCs w:val="28"/>
        </w:rPr>
      </w:pPr>
      <w:bookmarkStart w:id="1" w:name="Par15"/>
      <w:bookmarkEnd w:id="1"/>
      <w:r w:rsidRPr="00AD4B6A">
        <w:rPr>
          <w:sz w:val="28"/>
          <w:szCs w:val="28"/>
        </w:rPr>
        <w:t>4</w:t>
      </w:r>
      <w:r w:rsidR="00046D0E" w:rsidRPr="00AD4B6A">
        <w:rPr>
          <w:sz w:val="28"/>
          <w:szCs w:val="28"/>
        </w:rPr>
        <w:t xml:space="preserve">. </w:t>
      </w:r>
      <w:r w:rsidR="00EB5932" w:rsidRPr="00AD4B6A">
        <w:rPr>
          <w:sz w:val="28"/>
          <w:szCs w:val="28"/>
        </w:rPr>
        <w:t xml:space="preserve">Настоящее постановление вступает в силу с 1 января 2021 года и применяется при формировании бюджета </w:t>
      </w:r>
      <w:r w:rsidR="00BD267E" w:rsidRPr="00AD4B6A">
        <w:rPr>
          <w:sz w:val="28"/>
          <w:szCs w:val="28"/>
        </w:rPr>
        <w:t xml:space="preserve">Богородского </w:t>
      </w:r>
      <w:r w:rsidR="00036206" w:rsidRPr="00AD4B6A">
        <w:rPr>
          <w:sz w:val="28"/>
          <w:szCs w:val="28"/>
        </w:rPr>
        <w:t>муниципального</w:t>
      </w:r>
      <w:r w:rsidR="00EB5932" w:rsidRPr="00AD4B6A">
        <w:rPr>
          <w:sz w:val="28"/>
          <w:szCs w:val="28"/>
        </w:rPr>
        <w:t xml:space="preserve"> округа</w:t>
      </w:r>
      <w:r w:rsidR="00BD267E" w:rsidRPr="00AD4B6A">
        <w:rPr>
          <w:sz w:val="28"/>
          <w:szCs w:val="28"/>
        </w:rPr>
        <w:t xml:space="preserve"> Нижегородской области</w:t>
      </w:r>
      <w:r w:rsidR="00EB5932" w:rsidRPr="00AD4B6A">
        <w:rPr>
          <w:sz w:val="28"/>
          <w:szCs w:val="28"/>
        </w:rPr>
        <w:t>, начиная с бюджета на 20</w:t>
      </w:r>
      <w:r w:rsidR="00036206" w:rsidRPr="00AD4B6A">
        <w:rPr>
          <w:sz w:val="28"/>
          <w:szCs w:val="28"/>
        </w:rPr>
        <w:t>21</w:t>
      </w:r>
      <w:r w:rsidR="00EB5932" w:rsidRPr="00AD4B6A">
        <w:rPr>
          <w:sz w:val="28"/>
          <w:szCs w:val="28"/>
        </w:rPr>
        <w:t xml:space="preserve"> год и </w:t>
      </w:r>
      <w:r w:rsidR="00036206" w:rsidRPr="00AD4B6A">
        <w:rPr>
          <w:sz w:val="28"/>
          <w:szCs w:val="28"/>
        </w:rPr>
        <w:t xml:space="preserve">на </w:t>
      </w:r>
      <w:r w:rsidR="00EB5932" w:rsidRPr="00AD4B6A">
        <w:rPr>
          <w:sz w:val="28"/>
          <w:szCs w:val="28"/>
        </w:rPr>
        <w:t>план</w:t>
      </w:r>
      <w:r w:rsidR="00EB5932" w:rsidRPr="00AD4B6A">
        <w:rPr>
          <w:sz w:val="28"/>
          <w:szCs w:val="28"/>
        </w:rPr>
        <w:t>о</w:t>
      </w:r>
      <w:r w:rsidR="00EB5932" w:rsidRPr="00AD4B6A">
        <w:rPr>
          <w:sz w:val="28"/>
          <w:szCs w:val="28"/>
        </w:rPr>
        <w:t>вый период 202</w:t>
      </w:r>
      <w:r w:rsidR="00036206" w:rsidRPr="00AD4B6A">
        <w:rPr>
          <w:sz w:val="28"/>
          <w:szCs w:val="28"/>
        </w:rPr>
        <w:t>2</w:t>
      </w:r>
      <w:r w:rsidR="00EB5932" w:rsidRPr="00AD4B6A">
        <w:rPr>
          <w:sz w:val="28"/>
          <w:szCs w:val="28"/>
        </w:rPr>
        <w:t xml:space="preserve"> и 202</w:t>
      </w:r>
      <w:r w:rsidR="00036206" w:rsidRPr="00AD4B6A">
        <w:rPr>
          <w:sz w:val="28"/>
          <w:szCs w:val="28"/>
        </w:rPr>
        <w:t>3</w:t>
      </w:r>
      <w:r w:rsidR="00EB5932" w:rsidRPr="00AD4B6A">
        <w:rPr>
          <w:sz w:val="28"/>
          <w:szCs w:val="28"/>
        </w:rPr>
        <w:t xml:space="preserve"> годов</w:t>
      </w:r>
      <w:r w:rsidR="00046D0E" w:rsidRPr="00AD4B6A">
        <w:rPr>
          <w:sz w:val="28"/>
          <w:szCs w:val="28"/>
        </w:rPr>
        <w:t xml:space="preserve">. </w:t>
      </w:r>
    </w:p>
    <w:p w:rsidR="00EB5932" w:rsidRPr="00AD4B6A" w:rsidRDefault="00556D54" w:rsidP="00E45030">
      <w:pPr>
        <w:widowControl w:val="0"/>
        <w:adjustRightInd w:val="0"/>
        <w:ind w:firstLine="709"/>
        <w:jc w:val="both"/>
        <w:rPr>
          <w:sz w:val="28"/>
          <w:szCs w:val="28"/>
        </w:rPr>
      </w:pPr>
      <w:r w:rsidRPr="00AD4B6A">
        <w:rPr>
          <w:sz w:val="28"/>
          <w:szCs w:val="28"/>
        </w:rPr>
        <w:t>5</w:t>
      </w:r>
      <w:r w:rsidR="00EB5932" w:rsidRPr="00AD4B6A">
        <w:rPr>
          <w:sz w:val="28"/>
          <w:szCs w:val="28"/>
        </w:rPr>
        <w:t>. Обнародовать настоящее постановление в установленном порядке.</w:t>
      </w:r>
    </w:p>
    <w:p w:rsidR="00EB5932" w:rsidRPr="00AD4B6A" w:rsidRDefault="00556D54" w:rsidP="00E45030">
      <w:pPr>
        <w:widowControl w:val="0"/>
        <w:adjustRightInd w:val="0"/>
        <w:ind w:firstLine="709"/>
        <w:jc w:val="both"/>
        <w:rPr>
          <w:sz w:val="28"/>
          <w:szCs w:val="28"/>
        </w:rPr>
      </w:pPr>
      <w:r w:rsidRPr="00AD4B6A">
        <w:rPr>
          <w:sz w:val="28"/>
          <w:szCs w:val="28"/>
        </w:rPr>
        <w:t>6</w:t>
      </w:r>
      <w:r w:rsidR="00EB5932" w:rsidRPr="00AD4B6A">
        <w:rPr>
          <w:sz w:val="28"/>
          <w:szCs w:val="28"/>
        </w:rPr>
        <w:t xml:space="preserve">. </w:t>
      </w:r>
      <w:r w:rsidR="00E45030" w:rsidRPr="00401049">
        <w:rPr>
          <w:sz w:val="28"/>
          <w:szCs w:val="28"/>
        </w:rPr>
        <w:t>Разместить (опубликовать) настоящее постановление на официал</w:t>
      </w:r>
      <w:r w:rsidR="00E45030" w:rsidRPr="00401049">
        <w:rPr>
          <w:sz w:val="28"/>
          <w:szCs w:val="28"/>
        </w:rPr>
        <w:t>ь</w:t>
      </w:r>
      <w:r w:rsidR="00E45030" w:rsidRPr="00401049">
        <w:rPr>
          <w:sz w:val="28"/>
          <w:szCs w:val="28"/>
        </w:rPr>
        <w:t>ном сайте администрации Богородского муниципального района Нижегоро</w:t>
      </w:r>
      <w:r w:rsidR="00E45030" w:rsidRPr="00401049">
        <w:rPr>
          <w:sz w:val="28"/>
          <w:szCs w:val="28"/>
        </w:rPr>
        <w:t>д</w:t>
      </w:r>
      <w:r w:rsidR="00E45030" w:rsidRPr="00401049">
        <w:rPr>
          <w:sz w:val="28"/>
          <w:szCs w:val="28"/>
        </w:rPr>
        <w:t>ской области в информационно-телекоммуникационной сети «Интернет» (http://bg-adm.ru).</w:t>
      </w:r>
    </w:p>
    <w:p w:rsidR="00046D0E" w:rsidRPr="00AD4B6A" w:rsidRDefault="00556D54" w:rsidP="00E45030">
      <w:pPr>
        <w:widowControl w:val="0"/>
        <w:adjustRightInd w:val="0"/>
        <w:ind w:firstLine="709"/>
        <w:jc w:val="both"/>
        <w:rPr>
          <w:sz w:val="28"/>
          <w:szCs w:val="28"/>
        </w:rPr>
      </w:pPr>
      <w:r w:rsidRPr="00AD4B6A">
        <w:rPr>
          <w:sz w:val="28"/>
          <w:szCs w:val="28"/>
        </w:rPr>
        <w:t>7</w:t>
      </w:r>
      <w:r w:rsidR="00046D0E" w:rsidRPr="00AD4B6A">
        <w:rPr>
          <w:sz w:val="28"/>
          <w:szCs w:val="28"/>
        </w:rPr>
        <w:t xml:space="preserve">. Контроль за исполнением настоящего постановления возложить на заместителя главы </w:t>
      </w:r>
      <w:r w:rsidR="00CF0886" w:rsidRPr="00AD4B6A">
        <w:rPr>
          <w:sz w:val="28"/>
          <w:szCs w:val="28"/>
        </w:rPr>
        <w:t xml:space="preserve">администрации - начальника Финансового управления </w:t>
      </w:r>
      <w:r w:rsidR="00046D0E" w:rsidRPr="00AD4B6A">
        <w:rPr>
          <w:sz w:val="28"/>
          <w:szCs w:val="28"/>
        </w:rPr>
        <w:t>администрации Бого</w:t>
      </w:r>
      <w:r w:rsidR="00CC2A9F" w:rsidRPr="00AD4B6A">
        <w:rPr>
          <w:sz w:val="28"/>
          <w:szCs w:val="28"/>
        </w:rPr>
        <w:t xml:space="preserve">родского муниципального </w:t>
      </w:r>
      <w:r w:rsidR="00EB5932" w:rsidRPr="00AD4B6A">
        <w:rPr>
          <w:color w:val="000000"/>
          <w:sz w:val="28"/>
          <w:szCs w:val="28"/>
        </w:rPr>
        <w:t xml:space="preserve">округа </w:t>
      </w:r>
      <w:r w:rsidR="00046D0E" w:rsidRPr="00AD4B6A">
        <w:rPr>
          <w:sz w:val="28"/>
          <w:szCs w:val="28"/>
        </w:rPr>
        <w:t>Нижегородской обл</w:t>
      </w:r>
      <w:r w:rsidR="00046D0E" w:rsidRPr="00AD4B6A">
        <w:rPr>
          <w:sz w:val="28"/>
          <w:szCs w:val="28"/>
        </w:rPr>
        <w:t>а</w:t>
      </w:r>
      <w:r w:rsidR="00046D0E" w:rsidRPr="00AD4B6A">
        <w:rPr>
          <w:sz w:val="28"/>
          <w:szCs w:val="28"/>
        </w:rPr>
        <w:t xml:space="preserve">сти </w:t>
      </w:r>
      <w:proofErr w:type="spellStart"/>
      <w:r w:rsidR="00046D0E" w:rsidRPr="00AD4B6A">
        <w:rPr>
          <w:sz w:val="28"/>
          <w:szCs w:val="28"/>
        </w:rPr>
        <w:t>С.А.Солуянову</w:t>
      </w:r>
      <w:proofErr w:type="spellEnd"/>
      <w:r w:rsidR="00046D0E" w:rsidRPr="00AD4B6A">
        <w:rPr>
          <w:sz w:val="28"/>
          <w:szCs w:val="28"/>
        </w:rPr>
        <w:t>.</w:t>
      </w:r>
    </w:p>
    <w:p w:rsidR="00036206" w:rsidRPr="00AD4B6A" w:rsidRDefault="00036206" w:rsidP="00C625FB">
      <w:pPr>
        <w:ind w:firstLine="709"/>
        <w:jc w:val="both"/>
        <w:rPr>
          <w:sz w:val="28"/>
          <w:szCs w:val="28"/>
        </w:rPr>
      </w:pPr>
    </w:p>
    <w:p w:rsidR="009F7BCF" w:rsidRPr="00AD4B6A" w:rsidRDefault="00036206" w:rsidP="009F7BCF">
      <w:pPr>
        <w:jc w:val="both"/>
        <w:rPr>
          <w:sz w:val="28"/>
          <w:szCs w:val="28"/>
        </w:rPr>
      </w:pPr>
      <w:r w:rsidRPr="00AD4B6A">
        <w:rPr>
          <w:sz w:val="28"/>
          <w:szCs w:val="28"/>
        </w:rPr>
        <w:t>Г</w:t>
      </w:r>
      <w:r w:rsidR="009F7BCF" w:rsidRPr="00AD4B6A">
        <w:rPr>
          <w:sz w:val="28"/>
          <w:szCs w:val="28"/>
        </w:rPr>
        <w:t>лав</w:t>
      </w:r>
      <w:r w:rsidRPr="00AD4B6A">
        <w:rPr>
          <w:sz w:val="28"/>
          <w:szCs w:val="28"/>
        </w:rPr>
        <w:t>а</w:t>
      </w:r>
      <w:r w:rsidR="009F7BCF" w:rsidRPr="00AD4B6A">
        <w:rPr>
          <w:sz w:val="28"/>
          <w:szCs w:val="28"/>
        </w:rPr>
        <w:t xml:space="preserve"> </w:t>
      </w:r>
      <w:r w:rsidRPr="00AD4B6A">
        <w:rPr>
          <w:sz w:val="28"/>
          <w:szCs w:val="28"/>
        </w:rPr>
        <w:t>местного самоуправления</w:t>
      </w:r>
      <w:r w:rsidR="009F7BCF" w:rsidRPr="00AD4B6A">
        <w:rPr>
          <w:sz w:val="28"/>
          <w:szCs w:val="28"/>
        </w:rPr>
        <w:t>          </w:t>
      </w:r>
      <w:r w:rsidR="009F7BCF" w:rsidRPr="00AD4B6A">
        <w:rPr>
          <w:sz w:val="28"/>
          <w:szCs w:val="28"/>
          <w:lang w:val="en-US"/>
        </w:rPr>
        <w:t>      </w:t>
      </w:r>
      <w:r w:rsidR="009F7BCF" w:rsidRPr="00AD4B6A">
        <w:rPr>
          <w:sz w:val="28"/>
          <w:szCs w:val="28"/>
        </w:rPr>
        <w:t>                                          </w:t>
      </w:r>
      <w:proofErr w:type="spellStart"/>
      <w:r w:rsidR="00C33722" w:rsidRPr="00AD4B6A">
        <w:rPr>
          <w:sz w:val="28"/>
          <w:szCs w:val="28"/>
        </w:rPr>
        <w:t>А.А.Сочнев</w:t>
      </w:r>
      <w:proofErr w:type="spellEnd"/>
    </w:p>
    <w:p w:rsidR="00CC2A9F" w:rsidRPr="00AD4B6A" w:rsidRDefault="00CC2A9F" w:rsidP="001743A6">
      <w:pPr>
        <w:tabs>
          <w:tab w:val="left" w:pos="1605"/>
        </w:tabs>
        <w:jc w:val="both"/>
        <w:rPr>
          <w:sz w:val="28"/>
          <w:szCs w:val="28"/>
        </w:rPr>
      </w:pPr>
    </w:p>
    <w:p w:rsidR="00B00CEC" w:rsidRPr="00AD4B6A" w:rsidRDefault="00E45030" w:rsidP="00B00CEC">
      <w:pPr>
        <w:jc w:val="both"/>
      </w:pPr>
      <w:proofErr w:type="spellStart"/>
      <w:r>
        <w:t>С</w:t>
      </w:r>
      <w:r w:rsidR="00046D0E" w:rsidRPr="00AD4B6A">
        <w:t>.А.Солуянова</w:t>
      </w:r>
      <w:proofErr w:type="spellEnd"/>
    </w:p>
    <w:p w:rsidR="002E4CAC" w:rsidRPr="00AD4B6A" w:rsidRDefault="00046D0E" w:rsidP="00B00CEC">
      <w:pPr>
        <w:jc w:val="both"/>
      </w:pPr>
      <w:r w:rsidRPr="00AD4B6A">
        <w:t>2-22</w:t>
      </w:r>
      <w:r w:rsidR="004B0604" w:rsidRPr="00AD4B6A">
        <w:t>-</w:t>
      </w:r>
      <w:r w:rsidRPr="00AD4B6A">
        <w:t>54</w:t>
      </w:r>
    </w:p>
    <w:p w:rsidR="00A856C6" w:rsidRPr="0027549B" w:rsidRDefault="00A856C6" w:rsidP="00A856C6">
      <w:pPr>
        <w:jc w:val="both"/>
        <w:sectPr w:rsidR="00A856C6" w:rsidRPr="0027549B" w:rsidSect="007843C3">
          <w:headerReference w:type="even" r:id="rId9"/>
          <w:headerReference w:type="default" r:id="rId10"/>
          <w:footerReference w:type="even" r:id="rId11"/>
          <w:footerReference w:type="default" r:id="rId12"/>
          <w:headerReference w:type="first" r:id="rId13"/>
          <w:type w:val="nextColumn"/>
          <w:pgSz w:w="11906" w:h="16838" w:code="9"/>
          <w:pgMar w:top="1134" w:right="851" w:bottom="1134" w:left="1701" w:header="284" w:footer="284" w:gutter="0"/>
          <w:cols w:space="708"/>
          <w:titlePg/>
          <w:docGrid w:linePitch="360"/>
        </w:sectPr>
      </w:pPr>
    </w:p>
    <w:p w:rsidR="001E21D8" w:rsidRDefault="00A35E29" w:rsidP="0027590C">
      <w:pPr>
        <w:ind w:left="5220"/>
        <w:jc w:val="center"/>
        <w:rPr>
          <w:sz w:val="28"/>
          <w:szCs w:val="28"/>
        </w:rPr>
      </w:pPr>
      <w:r>
        <w:rPr>
          <w:sz w:val="28"/>
          <w:szCs w:val="28"/>
        </w:rPr>
        <w:lastRenderedPageBreak/>
        <w:t>УТВЕРЖДЕНА</w:t>
      </w:r>
    </w:p>
    <w:p w:rsidR="00A35E29" w:rsidRPr="00A35E29" w:rsidRDefault="00A35E29" w:rsidP="0027590C">
      <w:pPr>
        <w:ind w:left="5220"/>
        <w:jc w:val="center"/>
        <w:rPr>
          <w:sz w:val="28"/>
          <w:szCs w:val="28"/>
        </w:rPr>
      </w:pPr>
    </w:p>
    <w:p w:rsidR="00CC2A9F" w:rsidRPr="00A35E29" w:rsidRDefault="0027590C" w:rsidP="0027590C">
      <w:pPr>
        <w:ind w:left="5220"/>
        <w:jc w:val="center"/>
        <w:rPr>
          <w:sz w:val="28"/>
          <w:szCs w:val="28"/>
        </w:rPr>
      </w:pPr>
      <w:r w:rsidRPr="00A35E29">
        <w:rPr>
          <w:sz w:val="28"/>
          <w:szCs w:val="28"/>
        </w:rPr>
        <w:t>п</w:t>
      </w:r>
      <w:r w:rsidR="001E21D8" w:rsidRPr="00A35E29">
        <w:rPr>
          <w:sz w:val="28"/>
          <w:szCs w:val="28"/>
        </w:rPr>
        <w:t>остановлени</w:t>
      </w:r>
      <w:r w:rsidR="004B0604" w:rsidRPr="00A35E29">
        <w:rPr>
          <w:sz w:val="28"/>
          <w:szCs w:val="28"/>
        </w:rPr>
        <w:t>ем</w:t>
      </w:r>
      <w:r w:rsidR="001E21D8" w:rsidRPr="00A35E29">
        <w:rPr>
          <w:sz w:val="28"/>
          <w:szCs w:val="28"/>
        </w:rPr>
        <w:t xml:space="preserve"> администрации</w:t>
      </w:r>
    </w:p>
    <w:p w:rsidR="00CC2A9F" w:rsidRPr="00A35E29" w:rsidRDefault="001E21D8" w:rsidP="0027590C">
      <w:pPr>
        <w:ind w:left="5220"/>
        <w:jc w:val="center"/>
        <w:rPr>
          <w:sz w:val="28"/>
          <w:szCs w:val="28"/>
        </w:rPr>
      </w:pPr>
      <w:r w:rsidRPr="00A35E29">
        <w:rPr>
          <w:sz w:val="28"/>
          <w:szCs w:val="28"/>
        </w:rPr>
        <w:t xml:space="preserve">Богородского </w:t>
      </w:r>
      <w:r w:rsidR="00350B8C" w:rsidRPr="00A35E29">
        <w:rPr>
          <w:sz w:val="28"/>
          <w:szCs w:val="28"/>
        </w:rPr>
        <w:t>муниципального</w:t>
      </w:r>
    </w:p>
    <w:p w:rsidR="001E21D8" w:rsidRPr="00A35E29" w:rsidRDefault="00597F9A" w:rsidP="0027590C">
      <w:pPr>
        <w:ind w:left="5220"/>
        <w:jc w:val="center"/>
        <w:rPr>
          <w:sz w:val="28"/>
          <w:szCs w:val="28"/>
        </w:rPr>
      </w:pPr>
      <w:r w:rsidRPr="00A35E29">
        <w:rPr>
          <w:sz w:val="28"/>
          <w:szCs w:val="28"/>
        </w:rPr>
        <w:t>района</w:t>
      </w:r>
      <w:r w:rsidR="00350B8C" w:rsidRPr="00A35E29">
        <w:rPr>
          <w:sz w:val="28"/>
          <w:szCs w:val="28"/>
        </w:rPr>
        <w:t xml:space="preserve"> Нижегородской области</w:t>
      </w:r>
    </w:p>
    <w:p w:rsidR="001E21D8" w:rsidRPr="00A35E29" w:rsidRDefault="0048657B" w:rsidP="0027590C">
      <w:pPr>
        <w:ind w:left="5220"/>
        <w:jc w:val="center"/>
        <w:rPr>
          <w:sz w:val="28"/>
          <w:szCs w:val="28"/>
        </w:rPr>
      </w:pPr>
      <w:r w:rsidRPr="00A35E29">
        <w:rPr>
          <w:sz w:val="28"/>
          <w:szCs w:val="28"/>
        </w:rPr>
        <w:t>о</w:t>
      </w:r>
      <w:r w:rsidR="001E21D8" w:rsidRPr="00A35E29">
        <w:rPr>
          <w:sz w:val="28"/>
          <w:szCs w:val="28"/>
        </w:rPr>
        <w:t>т</w:t>
      </w:r>
      <w:r w:rsidRPr="00A35E29">
        <w:rPr>
          <w:sz w:val="28"/>
          <w:szCs w:val="28"/>
        </w:rPr>
        <w:t> </w:t>
      </w:r>
      <w:r w:rsidR="007843C3">
        <w:rPr>
          <w:sz w:val="28"/>
          <w:szCs w:val="28"/>
        </w:rPr>
        <w:t>30.12.2020</w:t>
      </w:r>
      <w:r w:rsidRPr="00A35E29">
        <w:rPr>
          <w:sz w:val="28"/>
          <w:szCs w:val="28"/>
        </w:rPr>
        <w:t> № </w:t>
      </w:r>
      <w:r w:rsidR="007843C3">
        <w:rPr>
          <w:sz w:val="28"/>
          <w:szCs w:val="28"/>
        </w:rPr>
        <w:t>2327</w:t>
      </w:r>
    </w:p>
    <w:p w:rsidR="001C6655" w:rsidRPr="00AD4B6A" w:rsidRDefault="001C6655" w:rsidP="0094143F">
      <w:pPr>
        <w:jc w:val="both"/>
        <w:rPr>
          <w:sz w:val="28"/>
          <w:szCs w:val="28"/>
        </w:rPr>
      </w:pPr>
    </w:p>
    <w:p w:rsidR="00562557" w:rsidRPr="00AD4B6A" w:rsidRDefault="00562557" w:rsidP="00562557">
      <w:pPr>
        <w:widowControl w:val="0"/>
        <w:adjustRightInd w:val="0"/>
        <w:jc w:val="center"/>
      </w:pPr>
    </w:p>
    <w:p w:rsidR="00562557" w:rsidRPr="00A35E29" w:rsidRDefault="00562557" w:rsidP="00A35E29">
      <w:pPr>
        <w:widowControl w:val="0"/>
        <w:adjustRightInd w:val="0"/>
        <w:ind w:firstLine="709"/>
        <w:jc w:val="center"/>
        <w:rPr>
          <w:b/>
          <w:bCs/>
        </w:rPr>
      </w:pPr>
      <w:bookmarkStart w:id="3" w:name="Par30"/>
      <w:bookmarkEnd w:id="3"/>
      <w:r w:rsidRPr="00A35E29">
        <w:rPr>
          <w:b/>
          <w:bCs/>
        </w:rPr>
        <w:t>МУНИЦИПАЛЬНАЯ ПРОГРАММА</w:t>
      </w:r>
    </w:p>
    <w:p w:rsidR="002A41B2" w:rsidRDefault="00E45030" w:rsidP="00A35E29">
      <w:pPr>
        <w:widowControl w:val="0"/>
        <w:adjustRightInd w:val="0"/>
        <w:ind w:firstLine="709"/>
        <w:jc w:val="center"/>
        <w:rPr>
          <w:b/>
          <w:bCs/>
        </w:rPr>
      </w:pPr>
      <w:r w:rsidRPr="00A35E29">
        <w:rPr>
          <w:b/>
          <w:bCs/>
        </w:rPr>
        <w:t>«</w:t>
      </w:r>
      <w:r w:rsidR="00562557" w:rsidRPr="00A35E29">
        <w:rPr>
          <w:b/>
          <w:bCs/>
        </w:rPr>
        <w:t xml:space="preserve">Управление муниципальными финансами и муниципальным долгом </w:t>
      </w:r>
    </w:p>
    <w:p w:rsidR="00562557" w:rsidRPr="00A35E29" w:rsidRDefault="00562557" w:rsidP="00A35E29">
      <w:pPr>
        <w:widowControl w:val="0"/>
        <w:adjustRightInd w:val="0"/>
        <w:ind w:firstLine="709"/>
        <w:jc w:val="center"/>
        <w:rPr>
          <w:b/>
          <w:bCs/>
        </w:rPr>
      </w:pPr>
      <w:r w:rsidRPr="00A35E29">
        <w:rPr>
          <w:b/>
          <w:bCs/>
        </w:rPr>
        <w:t xml:space="preserve">Богородского муниципального </w:t>
      </w:r>
      <w:r w:rsidR="00036206" w:rsidRPr="00A35E29">
        <w:rPr>
          <w:b/>
          <w:bCs/>
        </w:rPr>
        <w:t>округа</w:t>
      </w:r>
      <w:r w:rsidRPr="00A35E29">
        <w:rPr>
          <w:b/>
          <w:bCs/>
        </w:rPr>
        <w:t xml:space="preserve"> Нижегородской области</w:t>
      </w:r>
      <w:r w:rsidR="00E45030" w:rsidRPr="00A35E29">
        <w:rPr>
          <w:b/>
          <w:bCs/>
        </w:rPr>
        <w:t>»</w:t>
      </w:r>
    </w:p>
    <w:p w:rsidR="00562557" w:rsidRPr="00A35E29" w:rsidRDefault="00562557" w:rsidP="00A35E29">
      <w:pPr>
        <w:widowControl w:val="0"/>
        <w:adjustRightInd w:val="0"/>
        <w:ind w:firstLine="709"/>
        <w:jc w:val="center"/>
      </w:pPr>
    </w:p>
    <w:p w:rsidR="00562557" w:rsidRPr="00A35E29" w:rsidRDefault="00562557" w:rsidP="00A35E29">
      <w:pPr>
        <w:widowControl w:val="0"/>
        <w:adjustRightInd w:val="0"/>
        <w:ind w:firstLine="709"/>
        <w:jc w:val="center"/>
      </w:pPr>
      <w:r w:rsidRPr="00A35E29">
        <w:t>(далее - Программа)</w:t>
      </w:r>
    </w:p>
    <w:p w:rsidR="00562557" w:rsidRPr="00A35E29" w:rsidRDefault="00562557" w:rsidP="00A35E29">
      <w:pPr>
        <w:widowControl w:val="0"/>
        <w:adjustRightInd w:val="0"/>
        <w:ind w:firstLine="709"/>
        <w:jc w:val="center"/>
      </w:pPr>
    </w:p>
    <w:p w:rsidR="00562557" w:rsidRPr="00A35E29" w:rsidRDefault="00562557" w:rsidP="00A35E29">
      <w:pPr>
        <w:widowControl w:val="0"/>
        <w:numPr>
          <w:ilvl w:val="0"/>
          <w:numId w:val="24"/>
        </w:numPr>
        <w:adjustRightInd w:val="0"/>
        <w:ind w:left="0" w:firstLine="709"/>
        <w:jc w:val="center"/>
        <w:outlineLvl w:val="1"/>
        <w:rPr>
          <w:b/>
        </w:rPr>
      </w:pPr>
      <w:bookmarkStart w:id="4" w:name="Par36"/>
      <w:bookmarkEnd w:id="4"/>
      <w:r w:rsidRPr="00A35E29">
        <w:rPr>
          <w:b/>
        </w:rPr>
        <w:t xml:space="preserve">Паспорт </w:t>
      </w:r>
      <w:r w:rsidR="00617E29" w:rsidRPr="00A35E29">
        <w:rPr>
          <w:b/>
        </w:rPr>
        <w:t xml:space="preserve">муниципальной </w:t>
      </w:r>
      <w:r w:rsidRPr="00A35E29">
        <w:rPr>
          <w:b/>
        </w:rPr>
        <w:t>Программы</w:t>
      </w:r>
    </w:p>
    <w:p w:rsidR="001C6655" w:rsidRPr="00A35E29" w:rsidRDefault="001C6655" w:rsidP="00A35E29">
      <w:pPr>
        <w:ind w:firstLine="709"/>
        <w:jc w:val="both"/>
      </w:pPr>
    </w:p>
    <w:p w:rsidR="00617E29" w:rsidRPr="00A35E29" w:rsidRDefault="00617E29" w:rsidP="00A35E29">
      <w:pPr>
        <w:pStyle w:val="af4"/>
        <w:ind w:firstLine="709"/>
        <w:jc w:val="center"/>
      </w:pPr>
      <w:r w:rsidRPr="00A35E29">
        <w:t>ПАСПОРТ</w:t>
      </w:r>
    </w:p>
    <w:p w:rsidR="00617E29" w:rsidRPr="00A35E29" w:rsidRDefault="00617E29" w:rsidP="00A35E29">
      <w:pPr>
        <w:pStyle w:val="af4"/>
        <w:ind w:firstLine="709"/>
        <w:jc w:val="center"/>
      </w:pPr>
      <w:r w:rsidRPr="00A35E29">
        <w:t xml:space="preserve">муниципальной программы Богородского муниципального округа </w:t>
      </w:r>
    </w:p>
    <w:p w:rsidR="00617E29" w:rsidRPr="00A35E29" w:rsidRDefault="00617E29" w:rsidP="00A35E29">
      <w:pPr>
        <w:pStyle w:val="af4"/>
        <w:ind w:firstLine="709"/>
        <w:jc w:val="center"/>
      </w:pPr>
      <w:r w:rsidRPr="00A35E29">
        <w:t>Нижегородской области</w:t>
      </w:r>
    </w:p>
    <w:p w:rsidR="00617E29" w:rsidRPr="00A35E29" w:rsidRDefault="00617E29" w:rsidP="00A35E29">
      <w:pPr>
        <w:pStyle w:val="af4"/>
        <w:pBdr>
          <w:bottom w:val="single" w:sz="4" w:space="1" w:color="auto"/>
        </w:pBdr>
        <w:ind w:firstLine="709"/>
        <w:jc w:val="center"/>
      </w:pPr>
      <w:r w:rsidRPr="00A35E29">
        <w:t xml:space="preserve">Управление муниципальными финансами и муниципальным долгом Богородского муниципального округа Нижегородской области </w:t>
      </w:r>
    </w:p>
    <w:p w:rsidR="00617E29" w:rsidRPr="00AD4B6A" w:rsidRDefault="00617E29" w:rsidP="00617E29">
      <w:pPr>
        <w:pStyle w:val="af4"/>
        <w:ind w:firstLine="709"/>
        <w:jc w:val="center"/>
        <w:rPr>
          <w:sz w:val="22"/>
          <w:szCs w:val="22"/>
        </w:rPr>
      </w:pPr>
      <w:r w:rsidRPr="00AD4B6A">
        <w:rPr>
          <w:sz w:val="22"/>
          <w:szCs w:val="22"/>
        </w:rPr>
        <w:t>(наименование Программы)</w:t>
      </w:r>
    </w:p>
    <w:p w:rsidR="00617E29" w:rsidRPr="00AD4B6A" w:rsidRDefault="00617E29" w:rsidP="0094143F">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55"/>
        <w:gridCol w:w="7255"/>
      </w:tblGrid>
      <w:tr w:rsidR="008C610E" w:rsidRPr="00AD4B6A" w:rsidTr="00A35E29">
        <w:tc>
          <w:tcPr>
            <w:tcW w:w="1145" w:type="pct"/>
            <w:tcMar>
              <w:top w:w="0" w:type="dxa"/>
              <w:left w:w="28" w:type="dxa"/>
              <w:bottom w:w="0" w:type="dxa"/>
              <w:right w:w="28" w:type="dxa"/>
            </w:tcMar>
          </w:tcPr>
          <w:p w:rsidR="008C610E" w:rsidRPr="00AD4B6A" w:rsidRDefault="008C610E" w:rsidP="008C610E">
            <w:pPr>
              <w:pStyle w:val="ConsPlusNormal"/>
              <w:ind w:firstLine="0"/>
              <w:jc w:val="both"/>
            </w:pPr>
            <w:r w:rsidRPr="00AD4B6A">
              <w:t>Муниципальный заказчик-координатор Программы</w:t>
            </w:r>
          </w:p>
        </w:tc>
        <w:tc>
          <w:tcPr>
            <w:tcW w:w="3855" w:type="pct"/>
            <w:tcMar>
              <w:top w:w="0" w:type="dxa"/>
              <w:left w:w="28" w:type="dxa"/>
              <w:bottom w:w="0" w:type="dxa"/>
              <w:right w:w="28" w:type="dxa"/>
            </w:tcMar>
          </w:tcPr>
          <w:p w:rsidR="008C610E" w:rsidRPr="00AD4B6A" w:rsidRDefault="008C610E" w:rsidP="00DA33E7">
            <w:pPr>
              <w:pStyle w:val="ConsPlusNormal"/>
              <w:ind w:firstLine="0"/>
              <w:jc w:val="both"/>
            </w:pPr>
            <w:r w:rsidRPr="00AD4B6A">
              <w:t xml:space="preserve">Финансовое управление администрации Богородского муниципального </w:t>
            </w:r>
            <w:r w:rsidR="00036206" w:rsidRPr="00AD4B6A">
              <w:t xml:space="preserve">округа </w:t>
            </w:r>
            <w:r w:rsidRPr="00AD4B6A">
              <w:t xml:space="preserve">Нижегородской области (далее - </w:t>
            </w:r>
            <w:r w:rsidR="00DA33E7" w:rsidRPr="00AD4B6A">
              <w:t>Ф</w:t>
            </w:r>
            <w:r w:rsidRPr="00AD4B6A">
              <w:t>инуправление)</w:t>
            </w:r>
          </w:p>
        </w:tc>
      </w:tr>
      <w:tr w:rsidR="008C610E" w:rsidRPr="00AD4B6A" w:rsidTr="00A35E29">
        <w:tc>
          <w:tcPr>
            <w:tcW w:w="1145" w:type="pct"/>
            <w:tcMar>
              <w:top w:w="0" w:type="dxa"/>
              <w:left w:w="28" w:type="dxa"/>
              <w:bottom w:w="0" w:type="dxa"/>
              <w:right w:w="28" w:type="dxa"/>
            </w:tcMar>
          </w:tcPr>
          <w:p w:rsidR="008C610E" w:rsidRPr="00AD4B6A" w:rsidRDefault="008C610E" w:rsidP="008C610E">
            <w:pPr>
              <w:pStyle w:val="ConsPlusNormal"/>
              <w:ind w:firstLine="0"/>
              <w:jc w:val="both"/>
            </w:pPr>
            <w:r w:rsidRPr="00AD4B6A">
              <w:t>Соисполнители Программы</w:t>
            </w:r>
          </w:p>
        </w:tc>
        <w:tc>
          <w:tcPr>
            <w:tcW w:w="3855" w:type="pct"/>
            <w:tcMar>
              <w:top w:w="0" w:type="dxa"/>
              <w:left w:w="28" w:type="dxa"/>
              <w:bottom w:w="0" w:type="dxa"/>
              <w:right w:w="28" w:type="dxa"/>
            </w:tcMar>
          </w:tcPr>
          <w:p w:rsidR="008C610E" w:rsidRPr="00AD4B6A" w:rsidRDefault="001B52A7" w:rsidP="001B52A7">
            <w:pPr>
              <w:pStyle w:val="ConsPlusNormal"/>
              <w:ind w:firstLine="0"/>
              <w:jc w:val="both"/>
            </w:pPr>
            <w:r w:rsidRPr="00AD4B6A">
              <w:t>Структурные подразделения а</w:t>
            </w:r>
            <w:r w:rsidR="008C610E" w:rsidRPr="00AD4B6A">
              <w:t>дминистраци</w:t>
            </w:r>
            <w:r w:rsidRPr="00AD4B6A">
              <w:t>и</w:t>
            </w:r>
            <w:r w:rsidR="008C610E" w:rsidRPr="00AD4B6A">
              <w:t xml:space="preserve"> Богородского муниципального </w:t>
            </w:r>
            <w:r w:rsidR="00036206" w:rsidRPr="00AD4B6A">
              <w:t xml:space="preserve">округа </w:t>
            </w:r>
            <w:r w:rsidR="008C610E" w:rsidRPr="00AD4B6A">
              <w:t xml:space="preserve">Нижегородской области </w:t>
            </w:r>
          </w:p>
        </w:tc>
      </w:tr>
      <w:tr w:rsidR="008C610E" w:rsidRPr="00AD4B6A" w:rsidTr="00A35E29">
        <w:tc>
          <w:tcPr>
            <w:tcW w:w="1145" w:type="pct"/>
            <w:tcMar>
              <w:top w:w="0" w:type="dxa"/>
              <w:left w:w="28" w:type="dxa"/>
              <w:bottom w:w="0" w:type="dxa"/>
              <w:right w:w="28" w:type="dxa"/>
            </w:tcMar>
          </w:tcPr>
          <w:p w:rsidR="008C610E" w:rsidRPr="00AD4B6A" w:rsidRDefault="008C610E" w:rsidP="008C610E">
            <w:pPr>
              <w:pStyle w:val="ConsPlusNormal"/>
              <w:ind w:firstLine="0"/>
              <w:jc w:val="both"/>
            </w:pPr>
            <w:r w:rsidRPr="00AD4B6A">
              <w:t>Подпрограммы Программы</w:t>
            </w:r>
          </w:p>
        </w:tc>
        <w:tc>
          <w:tcPr>
            <w:tcW w:w="3855" w:type="pct"/>
            <w:tcMar>
              <w:top w:w="0" w:type="dxa"/>
              <w:left w:w="28" w:type="dxa"/>
              <w:bottom w:w="0" w:type="dxa"/>
              <w:right w:w="28" w:type="dxa"/>
            </w:tcMar>
          </w:tcPr>
          <w:p w:rsidR="008C610E" w:rsidRPr="00AD4B6A" w:rsidRDefault="008C610E" w:rsidP="008C610E">
            <w:pPr>
              <w:pStyle w:val="ConsPlusNormal"/>
              <w:ind w:firstLine="0"/>
              <w:jc w:val="both"/>
            </w:pPr>
            <w:r w:rsidRPr="00AD4B6A">
              <w:t xml:space="preserve">Подпрограмма </w:t>
            </w:r>
            <w:r w:rsidR="00E45030">
              <w:t>«</w:t>
            </w:r>
            <w:r w:rsidRPr="00AD4B6A">
              <w:t xml:space="preserve">Организация и совершенствование бюджетного процесса Богородского муниципального </w:t>
            </w:r>
            <w:r w:rsidR="00036206" w:rsidRPr="00AD4B6A">
              <w:t xml:space="preserve">округа </w:t>
            </w:r>
            <w:r w:rsidRPr="00AD4B6A">
              <w:t>Нижегородской области</w:t>
            </w:r>
            <w:r w:rsidR="00E45030">
              <w:t>»</w:t>
            </w:r>
            <w:r w:rsidRPr="00AD4B6A">
              <w:t>,</w:t>
            </w:r>
          </w:p>
          <w:p w:rsidR="008C610E" w:rsidRPr="00AD4B6A" w:rsidRDefault="008C610E" w:rsidP="008C610E">
            <w:pPr>
              <w:pStyle w:val="ConsPlusNormal"/>
              <w:ind w:firstLine="0"/>
              <w:jc w:val="both"/>
            </w:pPr>
            <w:r w:rsidRPr="00AD4B6A">
              <w:t xml:space="preserve">подпрограмма </w:t>
            </w:r>
            <w:r w:rsidR="00E45030">
              <w:t>«</w:t>
            </w:r>
            <w:r w:rsidRPr="00AD4B6A">
              <w:t xml:space="preserve">Повышение эффективности бюджетных расходов Богородского муниципального </w:t>
            </w:r>
            <w:r w:rsidR="00036206" w:rsidRPr="00AD4B6A">
              <w:t xml:space="preserve">округа </w:t>
            </w:r>
            <w:r w:rsidRPr="00AD4B6A">
              <w:t>Нижегородской области</w:t>
            </w:r>
            <w:r w:rsidR="00E45030">
              <w:t>»</w:t>
            </w:r>
            <w:r w:rsidRPr="00AD4B6A">
              <w:t>,</w:t>
            </w:r>
          </w:p>
          <w:p w:rsidR="008C610E" w:rsidRPr="00AD4B6A" w:rsidRDefault="008C610E" w:rsidP="008C610E">
            <w:pPr>
              <w:pStyle w:val="ConsPlusNormal"/>
              <w:ind w:firstLine="0"/>
              <w:jc w:val="both"/>
            </w:pPr>
            <w:r w:rsidRPr="00AD4B6A">
              <w:t xml:space="preserve">подпрограмма </w:t>
            </w:r>
            <w:r w:rsidR="00E45030">
              <w:t>«</w:t>
            </w:r>
            <w:r w:rsidRPr="00AD4B6A">
              <w:t>Обеспечение реализации муниципальной программы</w:t>
            </w:r>
            <w:r w:rsidR="00E45030">
              <w:t>»</w:t>
            </w:r>
          </w:p>
        </w:tc>
      </w:tr>
      <w:tr w:rsidR="008C610E" w:rsidRPr="00AD4B6A" w:rsidTr="00A35E29">
        <w:tc>
          <w:tcPr>
            <w:tcW w:w="1145" w:type="pct"/>
            <w:tcMar>
              <w:top w:w="0" w:type="dxa"/>
              <w:left w:w="28" w:type="dxa"/>
              <w:bottom w:w="0" w:type="dxa"/>
              <w:right w:w="28" w:type="dxa"/>
            </w:tcMar>
          </w:tcPr>
          <w:p w:rsidR="008C610E" w:rsidRPr="00AD4B6A" w:rsidRDefault="00A82BD6" w:rsidP="008C610E">
            <w:pPr>
              <w:pStyle w:val="ConsPlusNormal"/>
              <w:ind w:firstLine="0"/>
              <w:jc w:val="both"/>
            </w:pPr>
            <w:r w:rsidRPr="00AD4B6A">
              <w:t>Цели</w:t>
            </w:r>
            <w:r w:rsidR="008C610E" w:rsidRPr="00AD4B6A">
              <w:t xml:space="preserve"> Программы</w:t>
            </w:r>
          </w:p>
        </w:tc>
        <w:tc>
          <w:tcPr>
            <w:tcW w:w="3855" w:type="pct"/>
            <w:tcMar>
              <w:top w:w="0" w:type="dxa"/>
              <w:left w:w="28" w:type="dxa"/>
              <w:bottom w:w="0" w:type="dxa"/>
              <w:right w:w="28" w:type="dxa"/>
            </w:tcMar>
          </w:tcPr>
          <w:p w:rsidR="008C610E" w:rsidRPr="00AD4B6A" w:rsidRDefault="008C610E" w:rsidP="008C610E">
            <w:pPr>
              <w:pStyle w:val="ConsPlusNormal"/>
              <w:ind w:firstLine="0"/>
              <w:jc w:val="both"/>
            </w:pPr>
            <w:r w:rsidRPr="00AD4B6A">
              <w:t xml:space="preserve">Обеспечение сбалансированности и устойчивости бюджета Богородского муниципального </w:t>
            </w:r>
            <w:r w:rsidR="00036206" w:rsidRPr="00AD4B6A">
              <w:t xml:space="preserve">округа </w:t>
            </w:r>
            <w:r w:rsidRPr="00AD4B6A">
              <w:t xml:space="preserve">Нижегородской области, повышение эффективности и качества управления муниципальными финансами Богородского муниципального </w:t>
            </w:r>
            <w:r w:rsidR="00036206" w:rsidRPr="00AD4B6A">
              <w:t xml:space="preserve">округа </w:t>
            </w:r>
            <w:r w:rsidRPr="00AD4B6A">
              <w:t>Нижегородской области</w:t>
            </w:r>
          </w:p>
        </w:tc>
      </w:tr>
      <w:tr w:rsidR="008C610E" w:rsidRPr="00AD4B6A" w:rsidTr="00A35E29">
        <w:tc>
          <w:tcPr>
            <w:tcW w:w="1145" w:type="pct"/>
            <w:tcMar>
              <w:top w:w="0" w:type="dxa"/>
              <w:left w:w="28" w:type="dxa"/>
              <w:bottom w:w="0" w:type="dxa"/>
              <w:right w:w="28" w:type="dxa"/>
            </w:tcMar>
          </w:tcPr>
          <w:p w:rsidR="008C610E" w:rsidRPr="00AD4B6A" w:rsidRDefault="008C610E" w:rsidP="008C610E">
            <w:pPr>
              <w:pStyle w:val="ConsPlusNormal"/>
              <w:ind w:firstLine="0"/>
              <w:jc w:val="both"/>
            </w:pPr>
            <w:r w:rsidRPr="00AD4B6A">
              <w:t>Задачи Программы</w:t>
            </w:r>
          </w:p>
        </w:tc>
        <w:tc>
          <w:tcPr>
            <w:tcW w:w="3855" w:type="pct"/>
            <w:tcMar>
              <w:top w:w="0" w:type="dxa"/>
              <w:left w:w="28" w:type="dxa"/>
              <w:bottom w:w="0" w:type="dxa"/>
              <w:right w:w="28" w:type="dxa"/>
            </w:tcMar>
          </w:tcPr>
          <w:p w:rsidR="008C610E" w:rsidRPr="00AD4B6A" w:rsidRDefault="008C610E" w:rsidP="008C610E">
            <w:pPr>
              <w:pStyle w:val="ConsPlusNormal"/>
              <w:ind w:firstLine="0"/>
              <w:jc w:val="both"/>
            </w:pPr>
            <w:r w:rsidRPr="00AD4B6A">
              <w:t xml:space="preserve">Создание оптимальных условий для повышения бюджетного потенциала, сбалансированности и устойчивости бюджета Богородского муниципального </w:t>
            </w:r>
            <w:r w:rsidR="00036206" w:rsidRPr="00AD4B6A">
              <w:t xml:space="preserve">округа </w:t>
            </w:r>
            <w:r w:rsidRPr="00AD4B6A">
              <w:t>Нижегородской области.</w:t>
            </w:r>
          </w:p>
          <w:p w:rsidR="008C610E" w:rsidRPr="00AD4B6A" w:rsidRDefault="0058583E" w:rsidP="008C610E">
            <w:pPr>
              <w:pStyle w:val="ConsPlusNormal"/>
              <w:ind w:firstLine="0"/>
              <w:jc w:val="both"/>
            </w:pPr>
            <w:r w:rsidRPr="00AD4B6A">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r w:rsidR="008C610E" w:rsidRPr="00AD4B6A">
              <w:t>.</w:t>
            </w:r>
          </w:p>
          <w:p w:rsidR="008C610E" w:rsidRPr="00AD4B6A" w:rsidRDefault="008C610E" w:rsidP="008C610E">
            <w:pPr>
              <w:pStyle w:val="ConsPlusNormal"/>
              <w:ind w:firstLine="0"/>
              <w:jc w:val="both"/>
            </w:pPr>
            <w:r w:rsidRPr="00AD4B6A">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8C610E" w:rsidRPr="00AD4B6A" w:rsidTr="00A35E29">
        <w:tc>
          <w:tcPr>
            <w:tcW w:w="1145" w:type="pct"/>
            <w:tcMar>
              <w:top w:w="0" w:type="dxa"/>
              <w:left w:w="28" w:type="dxa"/>
              <w:bottom w:w="0" w:type="dxa"/>
              <w:right w:w="28" w:type="dxa"/>
            </w:tcMar>
          </w:tcPr>
          <w:p w:rsidR="008C610E" w:rsidRPr="00AD4B6A" w:rsidRDefault="008C610E" w:rsidP="008C610E">
            <w:pPr>
              <w:pStyle w:val="ConsPlusNormal"/>
              <w:ind w:firstLine="0"/>
              <w:jc w:val="both"/>
            </w:pPr>
            <w:r w:rsidRPr="00AD4B6A">
              <w:t xml:space="preserve">Этапы и сроки </w:t>
            </w:r>
            <w:r w:rsidRPr="00AD4B6A">
              <w:lastRenderedPageBreak/>
              <w:t>реализации Программы</w:t>
            </w:r>
          </w:p>
        </w:tc>
        <w:tc>
          <w:tcPr>
            <w:tcW w:w="3855" w:type="pct"/>
            <w:tcMar>
              <w:top w:w="0" w:type="dxa"/>
              <w:left w:w="28" w:type="dxa"/>
              <w:bottom w:w="0" w:type="dxa"/>
              <w:right w:w="28" w:type="dxa"/>
            </w:tcMar>
          </w:tcPr>
          <w:p w:rsidR="008C610E" w:rsidRPr="00AD4B6A" w:rsidRDefault="008C610E" w:rsidP="00F25BE0">
            <w:pPr>
              <w:pStyle w:val="ConsPlusNormal"/>
              <w:ind w:firstLine="0"/>
              <w:jc w:val="both"/>
            </w:pPr>
            <w:r w:rsidRPr="00AD4B6A">
              <w:lastRenderedPageBreak/>
              <w:t>20</w:t>
            </w:r>
            <w:r w:rsidR="00F25BE0" w:rsidRPr="00AD4B6A">
              <w:t>21</w:t>
            </w:r>
            <w:r w:rsidRPr="00AD4B6A">
              <w:t xml:space="preserve"> - 202</w:t>
            </w:r>
            <w:r w:rsidR="00F25BE0" w:rsidRPr="00AD4B6A">
              <w:t>7</w:t>
            </w:r>
            <w:r w:rsidRPr="00AD4B6A">
              <w:t xml:space="preserve"> годы, без разделения на этапы</w:t>
            </w:r>
          </w:p>
        </w:tc>
      </w:tr>
      <w:tr w:rsidR="008C610E" w:rsidRPr="00AD4B6A" w:rsidTr="00A35E29">
        <w:tc>
          <w:tcPr>
            <w:tcW w:w="1145" w:type="pct"/>
            <w:tcMar>
              <w:top w:w="0" w:type="dxa"/>
              <w:left w:w="28" w:type="dxa"/>
              <w:bottom w:w="0" w:type="dxa"/>
              <w:right w:w="28" w:type="dxa"/>
            </w:tcMar>
          </w:tcPr>
          <w:p w:rsidR="008C610E" w:rsidRPr="00AD4B6A" w:rsidRDefault="008C610E" w:rsidP="00F25BE0">
            <w:pPr>
              <w:pStyle w:val="ConsPlusNormal"/>
              <w:ind w:firstLine="0"/>
              <w:jc w:val="both"/>
            </w:pPr>
            <w:bookmarkStart w:id="5" w:name="P75"/>
            <w:bookmarkEnd w:id="5"/>
            <w:r w:rsidRPr="00AD4B6A">
              <w:lastRenderedPageBreak/>
              <w:t>Объемы бюджетных ассигнований Программы за счет бюджета</w:t>
            </w:r>
            <w:r w:rsidR="00F25BE0" w:rsidRPr="00AD4B6A">
              <w:t xml:space="preserve"> округа</w:t>
            </w:r>
            <w:r w:rsidR="00A82BD6" w:rsidRPr="00AD4B6A">
              <w:t xml:space="preserve"> (в разбивке по подпрограммам)</w:t>
            </w:r>
          </w:p>
        </w:tc>
        <w:tc>
          <w:tcPr>
            <w:tcW w:w="3855" w:type="pct"/>
            <w:tcMar>
              <w:top w:w="0" w:type="dxa"/>
              <w:left w:w="28" w:type="dxa"/>
              <w:bottom w:w="0" w:type="dxa"/>
              <w:right w:w="28" w:type="dxa"/>
            </w:tcMar>
          </w:tcPr>
          <w:p w:rsidR="008C610E" w:rsidRPr="00AD4B6A" w:rsidRDefault="008C610E" w:rsidP="008C610E">
            <w:pPr>
              <w:pStyle w:val="ConsPlusNormal"/>
              <w:ind w:firstLine="0"/>
              <w:jc w:val="both"/>
            </w:pPr>
            <w:r w:rsidRPr="00AD4B6A">
              <w:t>Предполагаемый общий объем финансовых средств, необходимых для реализации Программы, составляет 3</w:t>
            </w:r>
            <w:r w:rsidR="0088375B" w:rsidRPr="00AD4B6A">
              <w:t>19 746</w:t>
            </w:r>
            <w:r w:rsidRPr="00AD4B6A">
              <w:t>,</w:t>
            </w:r>
            <w:r w:rsidR="0088375B" w:rsidRPr="00AD4B6A">
              <w:t>21</w:t>
            </w:r>
            <w:r w:rsidRPr="00AD4B6A">
              <w:t xml:space="preserve"> тыс. рублей, в том числе:</w:t>
            </w:r>
          </w:p>
          <w:p w:rsidR="008C610E" w:rsidRPr="00AD4B6A" w:rsidRDefault="008C610E" w:rsidP="008C610E">
            <w:pPr>
              <w:pStyle w:val="ConsPlusNormal"/>
              <w:ind w:firstLine="0"/>
              <w:jc w:val="both"/>
            </w:pPr>
            <w:r w:rsidRPr="00AD4B6A">
              <w:t>20</w:t>
            </w:r>
            <w:r w:rsidR="00F25BE0" w:rsidRPr="00AD4B6A">
              <w:t>21</w:t>
            </w:r>
            <w:r w:rsidRPr="00AD4B6A">
              <w:t xml:space="preserve"> год </w:t>
            </w:r>
            <w:r w:rsidR="0088375B" w:rsidRPr="00AD4B6A">
              <w:t>–</w:t>
            </w:r>
            <w:r w:rsidRPr="00AD4B6A">
              <w:t xml:space="preserve"> </w:t>
            </w:r>
            <w:r w:rsidR="0088375B" w:rsidRPr="00AD4B6A">
              <w:t>45 678</w:t>
            </w:r>
            <w:r w:rsidRPr="00AD4B6A">
              <w:t>,</w:t>
            </w:r>
            <w:r w:rsidR="0088375B" w:rsidRPr="00AD4B6A">
              <w:t>0</w:t>
            </w:r>
            <w:r w:rsidRPr="00AD4B6A">
              <w:t>3 тыс. рублей;</w:t>
            </w:r>
          </w:p>
          <w:p w:rsidR="008C610E" w:rsidRPr="00AD4B6A" w:rsidRDefault="008C610E" w:rsidP="008C610E">
            <w:pPr>
              <w:pStyle w:val="ConsPlusNormal"/>
              <w:ind w:firstLine="0"/>
              <w:jc w:val="both"/>
            </w:pPr>
            <w:r w:rsidRPr="00AD4B6A">
              <w:t>20</w:t>
            </w:r>
            <w:r w:rsidR="00F25BE0" w:rsidRPr="00AD4B6A">
              <w:t>22</w:t>
            </w:r>
            <w:r w:rsidRPr="00AD4B6A">
              <w:t xml:space="preserve"> год - </w:t>
            </w:r>
            <w:r w:rsidR="0088375B" w:rsidRPr="00AD4B6A">
              <w:t xml:space="preserve">45 678,03 </w:t>
            </w:r>
            <w:r w:rsidRPr="00AD4B6A">
              <w:t>тыс. рублей;</w:t>
            </w:r>
          </w:p>
          <w:p w:rsidR="008C610E" w:rsidRPr="00AD4B6A" w:rsidRDefault="008C610E" w:rsidP="008C610E">
            <w:pPr>
              <w:pStyle w:val="ConsPlusNormal"/>
              <w:ind w:firstLine="0"/>
              <w:jc w:val="both"/>
            </w:pPr>
            <w:r w:rsidRPr="00AD4B6A">
              <w:t>20</w:t>
            </w:r>
            <w:r w:rsidR="00F25BE0" w:rsidRPr="00AD4B6A">
              <w:t>23</w:t>
            </w:r>
            <w:r w:rsidRPr="00AD4B6A">
              <w:t xml:space="preserve"> год - </w:t>
            </w:r>
            <w:r w:rsidR="0088375B" w:rsidRPr="00AD4B6A">
              <w:t xml:space="preserve">45 678,03 </w:t>
            </w:r>
            <w:r w:rsidRPr="00AD4B6A">
              <w:t>тыс. рублей;</w:t>
            </w:r>
          </w:p>
          <w:p w:rsidR="008C610E" w:rsidRPr="00AD4B6A" w:rsidRDefault="008C610E" w:rsidP="008C610E">
            <w:pPr>
              <w:pStyle w:val="ConsPlusNormal"/>
              <w:ind w:firstLine="0"/>
              <w:jc w:val="both"/>
            </w:pPr>
            <w:r w:rsidRPr="00AD4B6A">
              <w:t>20</w:t>
            </w:r>
            <w:r w:rsidR="00F25BE0" w:rsidRPr="00AD4B6A">
              <w:t>24</w:t>
            </w:r>
            <w:r w:rsidRPr="00AD4B6A">
              <w:t xml:space="preserve"> год - </w:t>
            </w:r>
            <w:r w:rsidR="0088375B" w:rsidRPr="00AD4B6A">
              <w:t xml:space="preserve">45 678,03 </w:t>
            </w:r>
            <w:r w:rsidRPr="00AD4B6A">
              <w:t>тыс. рублей;</w:t>
            </w:r>
          </w:p>
          <w:p w:rsidR="008C610E" w:rsidRPr="00AD4B6A" w:rsidRDefault="008C610E" w:rsidP="008C610E">
            <w:pPr>
              <w:pStyle w:val="ConsPlusNormal"/>
              <w:ind w:firstLine="0"/>
              <w:jc w:val="both"/>
            </w:pPr>
            <w:r w:rsidRPr="00AD4B6A">
              <w:t>20</w:t>
            </w:r>
            <w:r w:rsidR="00F25BE0" w:rsidRPr="00AD4B6A">
              <w:t>25</w:t>
            </w:r>
            <w:r w:rsidRPr="00AD4B6A">
              <w:t xml:space="preserve"> год - </w:t>
            </w:r>
            <w:r w:rsidR="0088375B" w:rsidRPr="00AD4B6A">
              <w:t xml:space="preserve">45 678,03 </w:t>
            </w:r>
            <w:r w:rsidRPr="00AD4B6A">
              <w:t>тыс. рублей;</w:t>
            </w:r>
          </w:p>
          <w:p w:rsidR="008C610E" w:rsidRPr="00AD4B6A" w:rsidRDefault="008C610E" w:rsidP="008C610E">
            <w:pPr>
              <w:pStyle w:val="ConsPlusNormal"/>
              <w:ind w:firstLine="0"/>
              <w:jc w:val="both"/>
            </w:pPr>
            <w:r w:rsidRPr="00AD4B6A">
              <w:t>202</w:t>
            </w:r>
            <w:r w:rsidR="00F25BE0" w:rsidRPr="00AD4B6A">
              <w:t>6</w:t>
            </w:r>
            <w:r w:rsidRPr="00AD4B6A">
              <w:t xml:space="preserve"> год - </w:t>
            </w:r>
            <w:r w:rsidR="0088375B" w:rsidRPr="00AD4B6A">
              <w:t xml:space="preserve">45 678,03 </w:t>
            </w:r>
            <w:r w:rsidRPr="00AD4B6A">
              <w:t>тыс. рублей;</w:t>
            </w:r>
          </w:p>
          <w:p w:rsidR="008C610E" w:rsidRPr="00AD4B6A" w:rsidRDefault="008C610E" w:rsidP="008C610E">
            <w:pPr>
              <w:pStyle w:val="ConsPlusNormal"/>
              <w:ind w:firstLine="0"/>
              <w:jc w:val="both"/>
            </w:pPr>
            <w:r w:rsidRPr="00AD4B6A">
              <w:t>202</w:t>
            </w:r>
            <w:r w:rsidR="00F25BE0" w:rsidRPr="00AD4B6A">
              <w:t>7</w:t>
            </w:r>
            <w:r w:rsidRPr="00AD4B6A">
              <w:t xml:space="preserve"> год - </w:t>
            </w:r>
            <w:r w:rsidR="0088375B" w:rsidRPr="00AD4B6A">
              <w:t xml:space="preserve">45 678,03 </w:t>
            </w:r>
            <w:r w:rsidRPr="00AD4B6A">
              <w:t>тыс. рублей.</w:t>
            </w:r>
          </w:p>
          <w:p w:rsidR="008C610E" w:rsidRPr="00AD4B6A" w:rsidRDefault="008C610E" w:rsidP="008C610E">
            <w:pPr>
              <w:pStyle w:val="ConsPlusNormal"/>
              <w:ind w:firstLine="0"/>
              <w:jc w:val="both"/>
            </w:pPr>
            <w:r w:rsidRPr="00AD4B6A">
              <w:t>В том числе:</w:t>
            </w:r>
          </w:p>
          <w:p w:rsidR="008C610E" w:rsidRPr="00AD4B6A" w:rsidRDefault="008C610E" w:rsidP="008C610E">
            <w:pPr>
              <w:pStyle w:val="ConsPlusNormal"/>
              <w:ind w:firstLine="0"/>
              <w:jc w:val="both"/>
            </w:pPr>
            <w:r w:rsidRPr="00AD4B6A">
              <w:t xml:space="preserve">- предполагаемый общий объем финансовых средств, необходимых для реализации подпрограммы </w:t>
            </w:r>
            <w:r w:rsidR="00E45030">
              <w:t>«</w:t>
            </w:r>
            <w:r w:rsidRPr="00AD4B6A">
              <w:t xml:space="preserve">Организация и совершенствование бюджетного процесса Богородского муниципального </w:t>
            </w:r>
            <w:r w:rsidR="005C2766" w:rsidRPr="00AD4B6A">
              <w:t>округа</w:t>
            </w:r>
            <w:r w:rsidRPr="00AD4B6A">
              <w:t xml:space="preserve"> Нижегородской области</w:t>
            </w:r>
            <w:r w:rsidR="00E45030">
              <w:t>»</w:t>
            </w:r>
            <w:r w:rsidRPr="00AD4B6A">
              <w:t xml:space="preserve">, составляет </w:t>
            </w:r>
            <w:r w:rsidR="001B0484" w:rsidRPr="00AD4B6A">
              <w:t>235 475</w:t>
            </w:r>
            <w:r w:rsidRPr="00AD4B6A">
              <w:t>,</w:t>
            </w:r>
            <w:r w:rsidR="001B0484" w:rsidRPr="00AD4B6A">
              <w:t>3</w:t>
            </w:r>
            <w:r w:rsidRPr="00AD4B6A">
              <w:t>1 тыс. рублей, в том числе:</w:t>
            </w:r>
          </w:p>
          <w:p w:rsidR="008C610E" w:rsidRPr="00AD4B6A" w:rsidRDefault="008C610E" w:rsidP="008C610E">
            <w:pPr>
              <w:pStyle w:val="ConsPlusNormal"/>
              <w:ind w:firstLine="0"/>
              <w:jc w:val="both"/>
            </w:pPr>
            <w:r w:rsidRPr="00AD4B6A">
              <w:t>20</w:t>
            </w:r>
            <w:r w:rsidR="00F25BE0" w:rsidRPr="00AD4B6A">
              <w:t>2</w:t>
            </w:r>
            <w:r w:rsidRPr="00AD4B6A">
              <w:t xml:space="preserve">1 год </w:t>
            </w:r>
            <w:r w:rsidR="001B0484" w:rsidRPr="00AD4B6A">
              <w:t>–</w:t>
            </w:r>
            <w:r w:rsidRPr="00AD4B6A">
              <w:t xml:space="preserve"> </w:t>
            </w:r>
            <w:r w:rsidR="001B0484" w:rsidRPr="00AD4B6A">
              <w:t>33 639,33</w:t>
            </w:r>
            <w:r w:rsidRPr="00AD4B6A">
              <w:t xml:space="preserve"> тыс. рублей;</w:t>
            </w:r>
          </w:p>
          <w:p w:rsidR="008C610E" w:rsidRPr="00AD4B6A" w:rsidRDefault="008C610E" w:rsidP="008C610E">
            <w:pPr>
              <w:pStyle w:val="ConsPlusNormal"/>
              <w:ind w:firstLine="0"/>
              <w:jc w:val="both"/>
            </w:pPr>
            <w:r w:rsidRPr="00AD4B6A">
              <w:t>20</w:t>
            </w:r>
            <w:r w:rsidR="00F25BE0" w:rsidRPr="00AD4B6A">
              <w:t>22</w:t>
            </w:r>
            <w:r w:rsidRPr="00AD4B6A">
              <w:t xml:space="preserve"> год - </w:t>
            </w:r>
            <w:r w:rsidR="001B0484" w:rsidRPr="00AD4B6A">
              <w:t xml:space="preserve">33 639,33 </w:t>
            </w:r>
            <w:r w:rsidRPr="00AD4B6A">
              <w:t>тыс. рублей;</w:t>
            </w:r>
          </w:p>
          <w:p w:rsidR="008C610E" w:rsidRPr="00AD4B6A" w:rsidRDefault="008C610E" w:rsidP="008C610E">
            <w:pPr>
              <w:pStyle w:val="ConsPlusNormal"/>
              <w:ind w:firstLine="0"/>
              <w:jc w:val="both"/>
            </w:pPr>
            <w:r w:rsidRPr="00AD4B6A">
              <w:t>20</w:t>
            </w:r>
            <w:r w:rsidR="00F25BE0" w:rsidRPr="00AD4B6A">
              <w:t>23</w:t>
            </w:r>
            <w:r w:rsidRPr="00AD4B6A">
              <w:t xml:space="preserve"> год - </w:t>
            </w:r>
            <w:r w:rsidR="001B0484" w:rsidRPr="00AD4B6A">
              <w:t xml:space="preserve">33 639,33 </w:t>
            </w:r>
            <w:r w:rsidRPr="00AD4B6A">
              <w:t>тыс. рублей;</w:t>
            </w:r>
          </w:p>
          <w:p w:rsidR="008C610E" w:rsidRPr="00AD4B6A" w:rsidRDefault="008C610E" w:rsidP="008C610E">
            <w:pPr>
              <w:pStyle w:val="ConsPlusNormal"/>
              <w:ind w:firstLine="0"/>
              <w:jc w:val="both"/>
            </w:pPr>
            <w:r w:rsidRPr="00AD4B6A">
              <w:t>20</w:t>
            </w:r>
            <w:r w:rsidR="00F25BE0" w:rsidRPr="00AD4B6A">
              <w:t>24</w:t>
            </w:r>
            <w:r w:rsidRPr="00AD4B6A">
              <w:t xml:space="preserve"> год - </w:t>
            </w:r>
            <w:r w:rsidR="001B0484" w:rsidRPr="00AD4B6A">
              <w:t xml:space="preserve">33 639,33 </w:t>
            </w:r>
            <w:r w:rsidRPr="00AD4B6A">
              <w:t>тыс. рублей;</w:t>
            </w:r>
          </w:p>
          <w:p w:rsidR="008C610E" w:rsidRPr="00AD4B6A" w:rsidRDefault="008C610E" w:rsidP="008C610E">
            <w:pPr>
              <w:pStyle w:val="ConsPlusNormal"/>
              <w:ind w:firstLine="0"/>
              <w:jc w:val="both"/>
            </w:pPr>
            <w:r w:rsidRPr="00AD4B6A">
              <w:t>20</w:t>
            </w:r>
            <w:r w:rsidR="00F25BE0" w:rsidRPr="00AD4B6A">
              <w:t>25</w:t>
            </w:r>
            <w:r w:rsidRPr="00AD4B6A">
              <w:t xml:space="preserve"> год - </w:t>
            </w:r>
            <w:r w:rsidR="001B0484" w:rsidRPr="00AD4B6A">
              <w:t xml:space="preserve">33 639,33 </w:t>
            </w:r>
            <w:r w:rsidRPr="00AD4B6A">
              <w:t>тыс. рублей;</w:t>
            </w:r>
          </w:p>
          <w:p w:rsidR="008C610E" w:rsidRPr="00AD4B6A" w:rsidRDefault="008C610E" w:rsidP="008C610E">
            <w:pPr>
              <w:pStyle w:val="ConsPlusNormal"/>
              <w:ind w:firstLine="0"/>
              <w:jc w:val="both"/>
            </w:pPr>
            <w:r w:rsidRPr="00AD4B6A">
              <w:t>20</w:t>
            </w:r>
            <w:r w:rsidR="00F25BE0" w:rsidRPr="00AD4B6A">
              <w:t>26</w:t>
            </w:r>
            <w:r w:rsidRPr="00AD4B6A">
              <w:t xml:space="preserve"> год - </w:t>
            </w:r>
            <w:r w:rsidR="001B0484" w:rsidRPr="00AD4B6A">
              <w:t xml:space="preserve">33 639,33 </w:t>
            </w:r>
            <w:r w:rsidRPr="00AD4B6A">
              <w:t>тыс. рублей;</w:t>
            </w:r>
          </w:p>
          <w:p w:rsidR="008C610E" w:rsidRPr="00AD4B6A" w:rsidRDefault="008C610E" w:rsidP="008C610E">
            <w:pPr>
              <w:pStyle w:val="ConsPlusNormal"/>
              <w:ind w:firstLine="0"/>
              <w:jc w:val="both"/>
            </w:pPr>
            <w:r w:rsidRPr="00AD4B6A">
              <w:t>202</w:t>
            </w:r>
            <w:r w:rsidR="00F25BE0" w:rsidRPr="00AD4B6A">
              <w:t>7</w:t>
            </w:r>
            <w:r w:rsidRPr="00AD4B6A">
              <w:t xml:space="preserve"> год - </w:t>
            </w:r>
            <w:r w:rsidR="001B0484" w:rsidRPr="00AD4B6A">
              <w:t xml:space="preserve">33 639,33 </w:t>
            </w:r>
            <w:r w:rsidRPr="00AD4B6A">
              <w:t>тыс. рублей.</w:t>
            </w:r>
          </w:p>
          <w:p w:rsidR="005C2766" w:rsidRPr="00AD4B6A" w:rsidRDefault="008C610E" w:rsidP="005C2766">
            <w:pPr>
              <w:pStyle w:val="ConsPlusNormal"/>
              <w:ind w:firstLine="0"/>
              <w:jc w:val="both"/>
            </w:pPr>
            <w:r w:rsidRPr="00AD4B6A">
              <w:t xml:space="preserve">- </w:t>
            </w:r>
            <w:r w:rsidR="005C2766" w:rsidRPr="00AD4B6A">
              <w:t xml:space="preserve">предполагаемый общий объем финансовых средств, необходимых для </w:t>
            </w:r>
            <w:r w:rsidRPr="00AD4B6A">
              <w:t xml:space="preserve">реализации подпрограммы </w:t>
            </w:r>
            <w:r w:rsidR="00E45030">
              <w:t>«</w:t>
            </w:r>
            <w:r w:rsidRPr="00AD4B6A">
              <w:t xml:space="preserve">Повышение эффективности бюджетных расходов Богородского муниципального </w:t>
            </w:r>
            <w:r w:rsidR="005C2766" w:rsidRPr="00AD4B6A">
              <w:t xml:space="preserve">округа </w:t>
            </w:r>
            <w:r w:rsidRPr="00AD4B6A">
              <w:t>Нижегородской области</w:t>
            </w:r>
            <w:r w:rsidR="00E45030">
              <w:t>»</w:t>
            </w:r>
            <w:r w:rsidRPr="00AD4B6A">
              <w:t xml:space="preserve"> финансирование не предусмотрено</w:t>
            </w:r>
            <w:r w:rsidR="005C2766" w:rsidRPr="00AD4B6A">
              <w:t xml:space="preserve"> составляет </w:t>
            </w:r>
            <w:r w:rsidR="001B0484" w:rsidRPr="00AD4B6A">
              <w:t>0,00</w:t>
            </w:r>
            <w:r w:rsidR="005C2766" w:rsidRPr="00AD4B6A">
              <w:t xml:space="preserve"> тыс. рублей, в том числе:</w:t>
            </w:r>
          </w:p>
          <w:p w:rsidR="005C2766" w:rsidRPr="00AD4B6A" w:rsidRDefault="005C2766" w:rsidP="005C2766">
            <w:pPr>
              <w:pStyle w:val="ConsPlusNormal"/>
              <w:ind w:firstLine="0"/>
              <w:jc w:val="both"/>
            </w:pPr>
            <w:r w:rsidRPr="00AD4B6A">
              <w:t xml:space="preserve">2021 год - </w:t>
            </w:r>
            <w:r w:rsidR="001B0484" w:rsidRPr="00AD4B6A">
              <w:t xml:space="preserve">0,00 </w:t>
            </w:r>
            <w:r w:rsidRPr="00AD4B6A">
              <w:t>тыс. рублей;</w:t>
            </w:r>
          </w:p>
          <w:p w:rsidR="005C2766" w:rsidRPr="00AD4B6A" w:rsidRDefault="005C2766" w:rsidP="005C2766">
            <w:pPr>
              <w:pStyle w:val="ConsPlusNormal"/>
              <w:ind w:firstLine="0"/>
              <w:jc w:val="both"/>
            </w:pPr>
            <w:r w:rsidRPr="00AD4B6A">
              <w:t xml:space="preserve">2022 год - </w:t>
            </w:r>
            <w:r w:rsidR="001B0484" w:rsidRPr="00AD4B6A">
              <w:t xml:space="preserve">0,00 </w:t>
            </w:r>
            <w:r w:rsidRPr="00AD4B6A">
              <w:t>тыс. рублей;</w:t>
            </w:r>
          </w:p>
          <w:p w:rsidR="005C2766" w:rsidRPr="00AD4B6A" w:rsidRDefault="005C2766" w:rsidP="005C2766">
            <w:pPr>
              <w:pStyle w:val="ConsPlusNormal"/>
              <w:ind w:firstLine="0"/>
              <w:jc w:val="both"/>
            </w:pPr>
            <w:r w:rsidRPr="00AD4B6A">
              <w:t xml:space="preserve">2023 год - </w:t>
            </w:r>
            <w:r w:rsidR="001B0484" w:rsidRPr="00AD4B6A">
              <w:t xml:space="preserve">0,00 </w:t>
            </w:r>
            <w:r w:rsidRPr="00AD4B6A">
              <w:t>тыс. рублей;</w:t>
            </w:r>
          </w:p>
          <w:p w:rsidR="005C2766" w:rsidRPr="00AD4B6A" w:rsidRDefault="005C2766" w:rsidP="005C2766">
            <w:pPr>
              <w:pStyle w:val="ConsPlusNormal"/>
              <w:ind w:firstLine="0"/>
              <w:jc w:val="both"/>
            </w:pPr>
            <w:r w:rsidRPr="00AD4B6A">
              <w:t xml:space="preserve">2024 год - </w:t>
            </w:r>
            <w:r w:rsidR="001B0484" w:rsidRPr="00AD4B6A">
              <w:t xml:space="preserve">0,00 </w:t>
            </w:r>
            <w:r w:rsidRPr="00AD4B6A">
              <w:t>тыс. рублей;</w:t>
            </w:r>
          </w:p>
          <w:p w:rsidR="005C2766" w:rsidRPr="00AD4B6A" w:rsidRDefault="005C2766" w:rsidP="005C2766">
            <w:pPr>
              <w:pStyle w:val="ConsPlusNormal"/>
              <w:ind w:firstLine="0"/>
              <w:jc w:val="both"/>
            </w:pPr>
            <w:r w:rsidRPr="00AD4B6A">
              <w:t xml:space="preserve">2025 год - </w:t>
            </w:r>
            <w:r w:rsidR="001B0484" w:rsidRPr="00AD4B6A">
              <w:t xml:space="preserve">0,00 </w:t>
            </w:r>
            <w:r w:rsidRPr="00AD4B6A">
              <w:t>тыс. рублей;</w:t>
            </w:r>
          </w:p>
          <w:p w:rsidR="005C2766" w:rsidRPr="00AD4B6A" w:rsidRDefault="005C2766" w:rsidP="005C2766">
            <w:pPr>
              <w:pStyle w:val="ConsPlusNormal"/>
              <w:ind w:firstLine="0"/>
              <w:jc w:val="both"/>
            </w:pPr>
            <w:r w:rsidRPr="00AD4B6A">
              <w:t xml:space="preserve">2026 год - </w:t>
            </w:r>
            <w:r w:rsidR="001B0484" w:rsidRPr="00AD4B6A">
              <w:t xml:space="preserve">0,00 </w:t>
            </w:r>
            <w:r w:rsidRPr="00AD4B6A">
              <w:t>тыс. рублей;</w:t>
            </w:r>
          </w:p>
          <w:p w:rsidR="005C2766" w:rsidRPr="00AD4B6A" w:rsidRDefault="005C2766" w:rsidP="005C2766">
            <w:pPr>
              <w:pStyle w:val="ConsPlusNormal"/>
              <w:ind w:firstLine="0"/>
              <w:jc w:val="both"/>
            </w:pPr>
            <w:r w:rsidRPr="00AD4B6A">
              <w:t xml:space="preserve">2027 год - </w:t>
            </w:r>
            <w:r w:rsidR="001B0484" w:rsidRPr="00AD4B6A">
              <w:t xml:space="preserve">0,00 </w:t>
            </w:r>
            <w:r w:rsidRPr="00AD4B6A">
              <w:t>тыс. рублей.</w:t>
            </w:r>
          </w:p>
          <w:p w:rsidR="008C610E" w:rsidRPr="00AD4B6A" w:rsidRDefault="008C610E" w:rsidP="008C610E">
            <w:pPr>
              <w:pStyle w:val="ConsPlusNormal"/>
              <w:ind w:firstLine="0"/>
              <w:jc w:val="both"/>
            </w:pPr>
            <w:r w:rsidRPr="00AD4B6A">
              <w:t xml:space="preserve">- предполагаемый общий объем финансовых средств, необходимых для реализации подпрограммы </w:t>
            </w:r>
            <w:r w:rsidR="00E45030">
              <w:t>«</w:t>
            </w:r>
            <w:r w:rsidRPr="00AD4B6A">
              <w:t>Обеспечение реализации муниципальной программы</w:t>
            </w:r>
            <w:r w:rsidR="00E45030">
              <w:t>»</w:t>
            </w:r>
            <w:r w:rsidRPr="00AD4B6A">
              <w:t xml:space="preserve">, составляет </w:t>
            </w:r>
            <w:r w:rsidR="001B0484" w:rsidRPr="00AD4B6A">
              <w:t>84 270</w:t>
            </w:r>
            <w:r w:rsidRPr="00AD4B6A">
              <w:t>,</w:t>
            </w:r>
            <w:r w:rsidR="001B0484" w:rsidRPr="00AD4B6A">
              <w:t>90</w:t>
            </w:r>
            <w:r w:rsidRPr="00AD4B6A">
              <w:t xml:space="preserve"> тыс. рублей, в том числе:</w:t>
            </w:r>
          </w:p>
          <w:p w:rsidR="008C610E" w:rsidRPr="00AD4B6A" w:rsidRDefault="008C610E" w:rsidP="008C610E">
            <w:pPr>
              <w:pStyle w:val="ConsPlusNormal"/>
              <w:ind w:firstLine="0"/>
              <w:jc w:val="both"/>
            </w:pPr>
            <w:r w:rsidRPr="00AD4B6A">
              <w:t>20</w:t>
            </w:r>
            <w:r w:rsidR="005C2766" w:rsidRPr="00AD4B6A">
              <w:t>21</w:t>
            </w:r>
            <w:r w:rsidRPr="00AD4B6A">
              <w:t xml:space="preserve"> год </w:t>
            </w:r>
            <w:r w:rsidR="001B0484" w:rsidRPr="00AD4B6A">
              <w:t>–</w:t>
            </w:r>
            <w:r w:rsidRPr="00AD4B6A">
              <w:t xml:space="preserve"> </w:t>
            </w:r>
            <w:r w:rsidR="001B0484" w:rsidRPr="00AD4B6A">
              <w:t>12 038</w:t>
            </w:r>
            <w:r w:rsidRPr="00AD4B6A">
              <w:t>,</w:t>
            </w:r>
            <w:r w:rsidR="001B0484" w:rsidRPr="00AD4B6A">
              <w:t>70</w:t>
            </w:r>
            <w:r w:rsidRPr="00AD4B6A">
              <w:t xml:space="preserve"> тыс. рублей;</w:t>
            </w:r>
          </w:p>
          <w:p w:rsidR="008C610E" w:rsidRPr="00AD4B6A" w:rsidRDefault="008C610E" w:rsidP="008C610E">
            <w:pPr>
              <w:pStyle w:val="ConsPlusNormal"/>
              <w:ind w:firstLine="0"/>
              <w:jc w:val="both"/>
            </w:pPr>
            <w:r w:rsidRPr="00AD4B6A">
              <w:t>20</w:t>
            </w:r>
            <w:r w:rsidR="005C2766" w:rsidRPr="00AD4B6A">
              <w:t>22</w:t>
            </w:r>
            <w:r w:rsidRPr="00AD4B6A">
              <w:t xml:space="preserve"> год - </w:t>
            </w:r>
            <w:r w:rsidR="001B0484" w:rsidRPr="00AD4B6A">
              <w:t xml:space="preserve">12 038,70 </w:t>
            </w:r>
            <w:r w:rsidRPr="00AD4B6A">
              <w:t>тыс. рублей;</w:t>
            </w:r>
          </w:p>
          <w:p w:rsidR="008C610E" w:rsidRPr="00AD4B6A" w:rsidRDefault="008C610E" w:rsidP="008C610E">
            <w:pPr>
              <w:pStyle w:val="ConsPlusNormal"/>
              <w:ind w:firstLine="0"/>
              <w:jc w:val="both"/>
            </w:pPr>
            <w:r w:rsidRPr="00AD4B6A">
              <w:t>20</w:t>
            </w:r>
            <w:r w:rsidR="005C2766" w:rsidRPr="00AD4B6A">
              <w:t>23</w:t>
            </w:r>
            <w:r w:rsidRPr="00AD4B6A">
              <w:t xml:space="preserve"> год - </w:t>
            </w:r>
            <w:r w:rsidR="001B0484" w:rsidRPr="00AD4B6A">
              <w:t xml:space="preserve">12 038,70 </w:t>
            </w:r>
            <w:r w:rsidRPr="00AD4B6A">
              <w:t>тыс. рублей;</w:t>
            </w:r>
          </w:p>
          <w:p w:rsidR="008C610E" w:rsidRPr="00AD4B6A" w:rsidRDefault="008C610E" w:rsidP="008C610E">
            <w:pPr>
              <w:pStyle w:val="ConsPlusNormal"/>
              <w:ind w:firstLine="0"/>
              <w:jc w:val="both"/>
            </w:pPr>
            <w:r w:rsidRPr="00AD4B6A">
              <w:t>20</w:t>
            </w:r>
            <w:r w:rsidR="005C2766" w:rsidRPr="00AD4B6A">
              <w:t>24</w:t>
            </w:r>
            <w:r w:rsidRPr="00AD4B6A">
              <w:t xml:space="preserve"> год - </w:t>
            </w:r>
            <w:r w:rsidR="001B0484" w:rsidRPr="00AD4B6A">
              <w:t xml:space="preserve">12 038,70 </w:t>
            </w:r>
            <w:r w:rsidRPr="00AD4B6A">
              <w:t>тыс. рублей;</w:t>
            </w:r>
          </w:p>
          <w:p w:rsidR="008C610E" w:rsidRPr="00AD4B6A" w:rsidRDefault="008C610E" w:rsidP="008C610E">
            <w:pPr>
              <w:pStyle w:val="ConsPlusNormal"/>
              <w:ind w:firstLine="0"/>
              <w:jc w:val="both"/>
            </w:pPr>
            <w:r w:rsidRPr="00AD4B6A">
              <w:t>20</w:t>
            </w:r>
            <w:r w:rsidR="005C2766" w:rsidRPr="00AD4B6A">
              <w:t>25</w:t>
            </w:r>
            <w:r w:rsidRPr="00AD4B6A">
              <w:t xml:space="preserve"> год - </w:t>
            </w:r>
            <w:r w:rsidR="001B0484" w:rsidRPr="00AD4B6A">
              <w:t xml:space="preserve">12 038,70 </w:t>
            </w:r>
            <w:r w:rsidRPr="00AD4B6A">
              <w:t>тыс. рублей;</w:t>
            </w:r>
          </w:p>
          <w:p w:rsidR="008C610E" w:rsidRPr="00AD4B6A" w:rsidRDefault="008C610E" w:rsidP="008C610E">
            <w:pPr>
              <w:pStyle w:val="ConsPlusNormal"/>
              <w:ind w:firstLine="0"/>
              <w:jc w:val="both"/>
            </w:pPr>
            <w:r w:rsidRPr="00AD4B6A">
              <w:t>20</w:t>
            </w:r>
            <w:r w:rsidR="005C2766" w:rsidRPr="00AD4B6A">
              <w:t>26</w:t>
            </w:r>
            <w:r w:rsidRPr="00AD4B6A">
              <w:t xml:space="preserve"> год - </w:t>
            </w:r>
            <w:r w:rsidR="001B0484" w:rsidRPr="00AD4B6A">
              <w:t xml:space="preserve">12 038,70 </w:t>
            </w:r>
            <w:r w:rsidRPr="00AD4B6A">
              <w:t>тыс. рублей;</w:t>
            </w:r>
          </w:p>
          <w:p w:rsidR="008C610E" w:rsidRPr="00AD4B6A" w:rsidRDefault="008C610E" w:rsidP="005C2766">
            <w:pPr>
              <w:pStyle w:val="ConsPlusNormal"/>
              <w:ind w:firstLine="0"/>
              <w:jc w:val="both"/>
            </w:pPr>
            <w:r w:rsidRPr="00AD4B6A">
              <w:t>202</w:t>
            </w:r>
            <w:r w:rsidR="005C2766" w:rsidRPr="00AD4B6A">
              <w:t>7</w:t>
            </w:r>
            <w:r w:rsidRPr="00AD4B6A">
              <w:t xml:space="preserve"> год - </w:t>
            </w:r>
            <w:r w:rsidR="001B0484" w:rsidRPr="00AD4B6A">
              <w:t xml:space="preserve">12 038,70 </w:t>
            </w:r>
            <w:r w:rsidRPr="00AD4B6A">
              <w:t>тыс. рублей</w:t>
            </w:r>
          </w:p>
        </w:tc>
      </w:tr>
      <w:tr w:rsidR="008C610E" w:rsidRPr="00AD4B6A" w:rsidTr="00A35E29">
        <w:tc>
          <w:tcPr>
            <w:tcW w:w="1145" w:type="pct"/>
            <w:tcMar>
              <w:top w:w="0" w:type="dxa"/>
              <w:left w:w="28" w:type="dxa"/>
              <w:bottom w:w="0" w:type="dxa"/>
              <w:right w:w="28" w:type="dxa"/>
            </w:tcMar>
          </w:tcPr>
          <w:p w:rsidR="008C610E" w:rsidRPr="00AD4B6A" w:rsidRDefault="008C610E" w:rsidP="008C610E">
            <w:pPr>
              <w:pStyle w:val="ConsPlusNormal"/>
              <w:ind w:firstLine="0"/>
              <w:jc w:val="both"/>
            </w:pPr>
            <w:r w:rsidRPr="00AD4B6A">
              <w:t xml:space="preserve">Индикаторы достижения цели и показатели непосредственных </w:t>
            </w:r>
            <w:r w:rsidRPr="00AD4B6A">
              <w:lastRenderedPageBreak/>
              <w:t>результатов Программы</w:t>
            </w:r>
          </w:p>
        </w:tc>
        <w:tc>
          <w:tcPr>
            <w:tcW w:w="3855" w:type="pct"/>
            <w:tcMar>
              <w:top w:w="0" w:type="dxa"/>
              <w:left w:w="28" w:type="dxa"/>
              <w:bottom w:w="0" w:type="dxa"/>
              <w:right w:w="28" w:type="dxa"/>
            </w:tcMar>
          </w:tcPr>
          <w:p w:rsidR="003C34CB" w:rsidRPr="00AD4B6A" w:rsidRDefault="003C34CB" w:rsidP="003C34CB">
            <w:pPr>
              <w:pStyle w:val="ConsPlusNormal"/>
              <w:ind w:firstLine="283"/>
              <w:jc w:val="both"/>
            </w:pPr>
            <w:r w:rsidRPr="00AD4B6A">
              <w:lastRenderedPageBreak/>
              <w:t>Индикаторы достижения цели:</w:t>
            </w:r>
          </w:p>
          <w:p w:rsidR="008C610E" w:rsidRPr="00AD4B6A" w:rsidRDefault="00D2411F" w:rsidP="008C610E">
            <w:pPr>
              <w:pStyle w:val="ConsPlusNormal"/>
              <w:ind w:firstLine="0"/>
              <w:jc w:val="both"/>
            </w:pPr>
            <w:r w:rsidRPr="00AD4B6A">
              <w:t>1)</w:t>
            </w:r>
            <w:r w:rsidR="008C610E" w:rsidRPr="00AD4B6A">
              <w:t xml:space="preserve"> дол</w:t>
            </w:r>
            <w:r w:rsidR="00674617" w:rsidRPr="00AD4B6A">
              <w:t>я</w:t>
            </w:r>
            <w:r w:rsidR="008C610E" w:rsidRPr="00AD4B6A">
              <w:t xml:space="preserve"> расходов бюджета </w:t>
            </w:r>
            <w:r w:rsidR="00674617" w:rsidRPr="00AD4B6A">
              <w:t>муниципального округа</w:t>
            </w:r>
            <w:r w:rsidR="008C610E" w:rsidRPr="00AD4B6A">
              <w:t xml:space="preserve">, формируемых в рамках муниципальных программ в общем объеме </w:t>
            </w:r>
            <w:r w:rsidR="00674617" w:rsidRPr="00AD4B6A">
              <w:t xml:space="preserve">бюджета муниципального округа </w:t>
            </w:r>
            <w:r w:rsidR="008C610E" w:rsidRPr="00AD4B6A">
              <w:t xml:space="preserve">(без учета субвенций  </w:t>
            </w:r>
            <w:r w:rsidR="00674617" w:rsidRPr="00AD4B6A">
              <w:t xml:space="preserve">на исполнение </w:t>
            </w:r>
            <w:r w:rsidR="00674617" w:rsidRPr="00AD4B6A">
              <w:lastRenderedPageBreak/>
              <w:t>делегируемых полномочий</w:t>
            </w:r>
            <w:r w:rsidR="008C610E" w:rsidRPr="00AD4B6A">
              <w:t>);</w:t>
            </w:r>
          </w:p>
          <w:p w:rsidR="008C610E" w:rsidRPr="00AD4B6A" w:rsidRDefault="00D2411F" w:rsidP="008C610E">
            <w:pPr>
              <w:pStyle w:val="ConsPlusNormal"/>
              <w:ind w:firstLine="0"/>
              <w:jc w:val="both"/>
            </w:pPr>
            <w:r w:rsidRPr="00AD4B6A">
              <w:t>2)</w:t>
            </w:r>
            <w:r w:rsidR="008C610E" w:rsidRPr="00AD4B6A">
              <w:t xml:space="preserve"> удельный вес муниципального долга по отношению к доходам бюджета без учета безвозмездных поступлений из фед</w:t>
            </w:r>
            <w:r w:rsidR="00CA4347" w:rsidRPr="00AD4B6A">
              <w:t>ерального и областного бюджетов.</w:t>
            </w:r>
          </w:p>
          <w:p w:rsidR="003C34CB" w:rsidRPr="00AD4B6A" w:rsidRDefault="003C34CB" w:rsidP="003C34CB">
            <w:pPr>
              <w:pStyle w:val="ConsPlusNormal"/>
              <w:ind w:firstLine="283"/>
              <w:jc w:val="both"/>
            </w:pPr>
            <w:r w:rsidRPr="00AD4B6A">
              <w:t>Показатели непосредственных результатов:</w:t>
            </w:r>
          </w:p>
          <w:p w:rsidR="003C34CB" w:rsidRPr="00AD4B6A" w:rsidRDefault="003C34CB" w:rsidP="003C34CB">
            <w:pPr>
              <w:pStyle w:val="ConsPlusNormal"/>
              <w:ind w:firstLine="0"/>
              <w:jc w:val="both"/>
            </w:pPr>
            <w:r w:rsidRPr="00AD4B6A">
              <w:t>- объем муниципального долга муниципального округа находится на экономически безопасном уровне.</w:t>
            </w:r>
          </w:p>
          <w:p w:rsidR="003C34CB" w:rsidRPr="00AD4B6A" w:rsidRDefault="003C34CB" w:rsidP="003C34CB">
            <w:pPr>
              <w:pStyle w:val="ConsPlusNormal"/>
              <w:ind w:firstLine="0"/>
              <w:jc w:val="both"/>
            </w:pPr>
            <w:r w:rsidRPr="00AD4B6A">
              <w:t>- бюджет муниципального округа сформирован в программном формате с учетом планируемых результатов по муниципальным программам.</w:t>
            </w:r>
          </w:p>
        </w:tc>
      </w:tr>
    </w:tbl>
    <w:p w:rsidR="00474999" w:rsidRPr="00AD4B6A" w:rsidRDefault="00474999" w:rsidP="00CC0113">
      <w:pPr>
        <w:jc w:val="center"/>
        <w:rPr>
          <w:sz w:val="28"/>
          <w:szCs w:val="28"/>
        </w:rPr>
      </w:pPr>
    </w:p>
    <w:p w:rsidR="004B4F1D" w:rsidRPr="00AD4B6A" w:rsidRDefault="004B4F1D" w:rsidP="00257499">
      <w:pPr>
        <w:widowControl w:val="0"/>
        <w:numPr>
          <w:ilvl w:val="0"/>
          <w:numId w:val="24"/>
        </w:numPr>
        <w:adjustRightInd w:val="0"/>
        <w:jc w:val="center"/>
        <w:outlineLvl w:val="1"/>
        <w:rPr>
          <w:b/>
        </w:rPr>
      </w:pPr>
      <w:r w:rsidRPr="00AD4B6A">
        <w:rPr>
          <w:b/>
        </w:rPr>
        <w:t xml:space="preserve"> Текущее состояние сферы реализации Программы</w:t>
      </w:r>
    </w:p>
    <w:p w:rsidR="00474999" w:rsidRPr="00AD4B6A" w:rsidRDefault="00257499" w:rsidP="00257499">
      <w:pPr>
        <w:widowControl w:val="0"/>
        <w:numPr>
          <w:ilvl w:val="1"/>
          <w:numId w:val="24"/>
        </w:numPr>
        <w:adjustRightInd w:val="0"/>
        <w:jc w:val="center"/>
        <w:outlineLvl w:val="1"/>
        <w:rPr>
          <w:b/>
        </w:rPr>
      </w:pPr>
      <w:r w:rsidRPr="00AD4B6A">
        <w:rPr>
          <w:b/>
        </w:rPr>
        <w:t>Характеристика текущего состояния</w:t>
      </w:r>
    </w:p>
    <w:p w:rsidR="008C610E" w:rsidRPr="00AD4B6A" w:rsidRDefault="008C610E" w:rsidP="008C610E">
      <w:pPr>
        <w:widowControl w:val="0"/>
        <w:adjustRightInd w:val="0"/>
        <w:ind w:firstLine="720"/>
        <w:jc w:val="both"/>
      </w:pPr>
      <w:r w:rsidRPr="00AD4B6A">
        <w:t>Современное состояние и развитие системы управления муниципальными фина</w:t>
      </w:r>
      <w:r w:rsidRPr="00AD4B6A">
        <w:t>н</w:t>
      </w:r>
      <w:r w:rsidRPr="00AD4B6A">
        <w:t xml:space="preserve">сами Богородского муниципального </w:t>
      </w:r>
      <w:r w:rsidR="00783FE9" w:rsidRPr="00AD4B6A">
        <w:t>округа</w:t>
      </w:r>
      <w:r w:rsidRPr="00AD4B6A">
        <w:t xml:space="preserve"> Нижегородской области (далее - </w:t>
      </w:r>
      <w:r w:rsidR="00783FE9" w:rsidRPr="00AD4B6A">
        <w:t>округ</w:t>
      </w:r>
      <w:r w:rsidRPr="00AD4B6A">
        <w:t>) хара</w:t>
      </w:r>
      <w:r w:rsidRPr="00AD4B6A">
        <w:t>к</w:t>
      </w:r>
      <w:r w:rsidRPr="00AD4B6A">
        <w:t>теризуется проведением ответственной и прозрачной бюджетной политики в полном с</w:t>
      </w:r>
      <w:r w:rsidRPr="00AD4B6A">
        <w:t>о</w:t>
      </w:r>
      <w:r w:rsidRPr="00AD4B6A">
        <w:t>ответствии с требованиями бюджетного законодательства, эффективным использованием бюджетных средств в рамках приоритетных задач государственной и муниципальной п</w:t>
      </w:r>
      <w:r w:rsidRPr="00AD4B6A">
        <w:t>о</w:t>
      </w:r>
      <w:r w:rsidRPr="00AD4B6A">
        <w:t>литики, обеспечением устойчивости и сбалансированности муниципального бюджета в долгосрочной перспективе.</w:t>
      </w:r>
    </w:p>
    <w:p w:rsidR="00E67D7C" w:rsidRPr="00AD4B6A" w:rsidRDefault="00E67D7C" w:rsidP="008C610E">
      <w:pPr>
        <w:widowControl w:val="0"/>
        <w:adjustRightInd w:val="0"/>
        <w:ind w:firstLine="720"/>
        <w:jc w:val="both"/>
      </w:pPr>
      <w:r w:rsidRPr="00AD4B6A">
        <w:t xml:space="preserve">В 2015 - 2020 годах развитие муниципальных финансов осуществлялось в рамках муниципальной программы </w:t>
      </w:r>
      <w:r w:rsidR="00E45030">
        <w:t>«</w:t>
      </w:r>
      <w:r w:rsidRPr="00AD4B6A">
        <w:t xml:space="preserve">Управление муниципальными финансами и муниципальным долгом Богородского муниципального </w:t>
      </w:r>
      <w:r w:rsidR="00654246" w:rsidRPr="00AD4B6A">
        <w:t>района</w:t>
      </w:r>
      <w:r w:rsidRPr="00AD4B6A">
        <w:t xml:space="preserve"> Нижегородской области</w:t>
      </w:r>
      <w:r w:rsidR="00E45030">
        <w:t>»</w:t>
      </w:r>
      <w:r w:rsidRPr="00AD4B6A">
        <w:t xml:space="preserve">, </w:t>
      </w:r>
      <w:r w:rsidR="00654246" w:rsidRPr="00AD4B6A">
        <w:t xml:space="preserve">утвержденной постановлением администрации Богородского района Нижегородской области от 17.09.2014 № 2650 </w:t>
      </w:r>
      <w:r w:rsidR="00E45030">
        <w:t>«</w:t>
      </w:r>
      <w:r w:rsidR="00654246" w:rsidRPr="00AD4B6A">
        <w:t xml:space="preserve">Об утверждении муниципальной программы </w:t>
      </w:r>
      <w:r w:rsidR="00E45030">
        <w:t>«</w:t>
      </w:r>
      <w:r w:rsidR="00654246" w:rsidRPr="00AD4B6A">
        <w:t>Управление муниц</w:t>
      </w:r>
      <w:r w:rsidR="00654246" w:rsidRPr="00AD4B6A">
        <w:t>и</w:t>
      </w:r>
      <w:r w:rsidR="00654246" w:rsidRPr="00AD4B6A">
        <w:t>пальными финансами и муниципальным долгом Богородского муниципального округа Нижегородской области</w:t>
      </w:r>
      <w:r w:rsidR="00E45030">
        <w:t>»</w:t>
      </w:r>
      <w:r w:rsidR="00C41B87" w:rsidRPr="00AD4B6A">
        <w:t>.</w:t>
      </w:r>
    </w:p>
    <w:p w:rsidR="008C610E" w:rsidRPr="00AD4B6A" w:rsidRDefault="008C610E" w:rsidP="008C610E">
      <w:pPr>
        <w:widowControl w:val="0"/>
        <w:adjustRightInd w:val="0"/>
        <w:ind w:firstLine="720"/>
        <w:jc w:val="both"/>
      </w:pPr>
      <w:r w:rsidRPr="00AD4B6A">
        <w:t>За последние годы осуществлен комплекс мероприятий, направленных на сове</w:t>
      </w:r>
      <w:r w:rsidRPr="00AD4B6A">
        <w:t>р</w:t>
      </w:r>
      <w:r w:rsidRPr="00AD4B6A">
        <w:t>шенствование системы управления муниципальными финансами, среди которых необх</w:t>
      </w:r>
      <w:r w:rsidRPr="00AD4B6A">
        <w:t>о</w:t>
      </w:r>
      <w:r w:rsidRPr="00AD4B6A">
        <w:t>димо выделить:</w:t>
      </w:r>
    </w:p>
    <w:p w:rsidR="00654246" w:rsidRPr="00AD4B6A" w:rsidRDefault="00654246" w:rsidP="008C610E">
      <w:pPr>
        <w:widowControl w:val="0"/>
        <w:adjustRightInd w:val="0"/>
        <w:ind w:firstLine="720"/>
        <w:jc w:val="both"/>
      </w:pPr>
      <w:r w:rsidRPr="00AD4B6A">
        <w:t>формирование и исполнение районного бюджета, начиная с 2015 года, в програм</w:t>
      </w:r>
      <w:r w:rsidRPr="00AD4B6A">
        <w:t>м</w:t>
      </w:r>
      <w:r w:rsidRPr="00AD4B6A">
        <w:t>ном формате;</w:t>
      </w:r>
    </w:p>
    <w:p w:rsidR="008C610E" w:rsidRPr="00AD4B6A" w:rsidRDefault="008C610E" w:rsidP="008C610E">
      <w:pPr>
        <w:widowControl w:val="0"/>
        <w:adjustRightInd w:val="0"/>
        <w:ind w:firstLine="720"/>
        <w:jc w:val="both"/>
      </w:pPr>
      <w:r w:rsidRPr="00AD4B6A">
        <w:t>учет расходных обязательств Богородского муниципального района Нижегоро</w:t>
      </w:r>
      <w:r w:rsidRPr="00AD4B6A">
        <w:t>д</w:t>
      </w:r>
      <w:r w:rsidRPr="00AD4B6A">
        <w:t>ской области, исполняемых за счет средств районного бюджета, и оценка объема бюдже</w:t>
      </w:r>
      <w:r w:rsidRPr="00AD4B6A">
        <w:t>т</w:t>
      </w:r>
      <w:r w:rsidRPr="00AD4B6A">
        <w:t>ных ассигнований на исполнение действующих и принимаемых расходных обязательств в очередном финансовом году и плановом периоде;</w:t>
      </w:r>
    </w:p>
    <w:p w:rsidR="008C610E" w:rsidRPr="00AD4B6A" w:rsidRDefault="008C610E" w:rsidP="008C610E">
      <w:pPr>
        <w:widowControl w:val="0"/>
        <w:adjustRightInd w:val="0"/>
        <w:ind w:firstLine="720"/>
        <w:jc w:val="both"/>
      </w:pPr>
      <w:r w:rsidRPr="00AD4B6A">
        <w:t>последовательное совершенствование межбюджетных отношений с бюджетами поселений Богородского муниципального района Нижегородской области;</w:t>
      </w:r>
    </w:p>
    <w:p w:rsidR="008C610E" w:rsidRPr="00AD4B6A" w:rsidRDefault="008C610E" w:rsidP="008C610E">
      <w:pPr>
        <w:widowControl w:val="0"/>
        <w:adjustRightInd w:val="0"/>
        <w:ind w:firstLine="720"/>
        <w:jc w:val="both"/>
      </w:pPr>
      <w:r w:rsidRPr="00AD4B6A">
        <w:t>введение формализованных методик распределения основных межбюджетных трансфертов бюджетам поселений Богородского муниципального района Нижегородской области;</w:t>
      </w:r>
    </w:p>
    <w:p w:rsidR="008C610E" w:rsidRPr="00AD4B6A" w:rsidRDefault="008C610E" w:rsidP="008C610E">
      <w:pPr>
        <w:widowControl w:val="0"/>
        <w:adjustRightInd w:val="0"/>
        <w:ind w:firstLine="720"/>
        <w:jc w:val="both"/>
      </w:pPr>
      <w:r w:rsidRPr="00AD4B6A">
        <w:t>переход от сметного финансирования учреждений к финансовому обеспечению выполнения муниципальных заданий на оказание муниципальных услуг (выполнение р</w:t>
      </w:r>
      <w:r w:rsidRPr="00AD4B6A">
        <w:t>а</w:t>
      </w:r>
      <w:r w:rsidRPr="00AD4B6A">
        <w:t>бот);</w:t>
      </w:r>
    </w:p>
    <w:p w:rsidR="008C610E" w:rsidRPr="00AD4B6A" w:rsidRDefault="008C610E" w:rsidP="008C610E">
      <w:pPr>
        <w:widowControl w:val="0"/>
        <w:adjustRightInd w:val="0"/>
        <w:ind w:firstLine="720"/>
        <w:jc w:val="both"/>
      </w:pPr>
      <w:r w:rsidRPr="00AD4B6A">
        <w:t>формирование прозрачной консолидированной бюджетной отчетности и сводной бухгалтерской отчетности бюджетных и автономных учреждений Богородского муниц</w:t>
      </w:r>
      <w:r w:rsidRPr="00AD4B6A">
        <w:t>и</w:t>
      </w:r>
      <w:r w:rsidRPr="00AD4B6A">
        <w:t>пального района Нижегородской области;</w:t>
      </w:r>
    </w:p>
    <w:p w:rsidR="008C610E" w:rsidRPr="00AD4B6A" w:rsidRDefault="008C610E" w:rsidP="008C610E">
      <w:pPr>
        <w:widowControl w:val="0"/>
        <w:adjustRightInd w:val="0"/>
        <w:ind w:firstLine="720"/>
        <w:jc w:val="both"/>
      </w:pPr>
      <w:r w:rsidRPr="00AD4B6A">
        <w:t>проведение взвешенной и эффективной долговой политики;</w:t>
      </w:r>
    </w:p>
    <w:p w:rsidR="008C610E" w:rsidRPr="00AD4B6A" w:rsidRDefault="008C610E" w:rsidP="008C610E">
      <w:pPr>
        <w:widowControl w:val="0"/>
        <w:adjustRightInd w:val="0"/>
        <w:ind w:firstLine="720"/>
        <w:jc w:val="both"/>
      </w:pPr>
      <w:r w:rsidRPr="00AD4B6A">
        <w:t>повышение прозрачности и доступности информации о бюджетном процессе, в том числе посредством предоставления бюджета в доступном для граждан формате (</w:t>
      </w:r>
      <w:r w:rsidR="00E45030">
        <w:t>«</w:t>
      </w:r>
      <w:r w:rsidRPr="00AD4B6A">
        <w:t>Бюджет для граждан</w:t>
      </w:r>
      <w:r w:rsidR="00E45030">
        <w:t>»</w:t>
      </w:r>
      <w:r w:rsidRPr="00AD4B6A">
        <w:t>).</w:t>
      </w:r>
    </w:p>
    <w:p w:rsidR="008C610E" w:rsidRPr="00AD4B6A" w:rsidRDefault="00654246" w:rsidP="008C610E">
      <w:pPr>
        <w:widowControl w:val="0"/>
        <w:adjustRightInd w:val="0"/>
        <w:ind w:firstLine="720"/>
        <w:jc w:val="both"/>
      </w:pPr>
      <w:r w:rsidRPr="00AD4B6A">
        <w:t>Р</w:t>
      </w:r>
      <w:r w:rsidR="008C610E" w:rsidRPr="00AD4B6A">
        <w:t>азвитие района характеризовалось ростом большинства основных социально-</w:t>
      </w:r>
      <w:r w:rsidR="008C610E" w:rsidRPr="00AD4B6A">
        <w:lastRenderedPageBreak/>
        <w:t>экономических показателей, наблюдалась положительная динамика роста, как по экон</w:t>
      </w:r>
      <w:r w:rsidR="008C610E" w:rsidRPr="00AD4B6A">
        <w:t>о</w:t>
      </w:r>
      <w:r w:rsidR="008C610E" w:rsidRPr="00AD4B6A">
        <w:t>мическим, так и по бюджетным показателям.</w:t>
      </w:r>
    </w:p>
    <w:p w:rsidR="004B4F1D" w:rsidRPr="00AD4B6A" w:rsidRDefault="004B4F1D" w:rsidP="004B4F1D">
      <w:pPr>
        <w:widowControl w:val="0"/>
        <w:adjustRightInd w:val="0"/>
        <w:jc w:val="center"/>
      </w:pPr>
    </w:p>
    <w:p w:rsidR="007901B2" w:rsidRPr="00AD4B6A" w:rsidRDefault="004B4F1D" w:rsidP="004B4F1D">
      <w:pPr>
        <w:widowControl w:val="0"/>
        <w:adjustRightInd w:val="0"/>
        <w:ind w:firstLine="540"/>
        <w:jc w:val="center"/>
        <w:rPr>
          <w:rFonts w:cs="Calibri"/>
          <w:b/>
        </w:rPr>
      </w:pPr>
      <w:bookmarkStart w:id="6" w:name="Par126"/>
      <w:bookmarkEnd w:id="6"/>
      <w:r w:rsidRPr="00AD4B6A">
        <w:rPr>
          <w:rFonts w:cs="Calibri"/>
          <w:b/>
        </w:rPr>
        <w:t>Динамика основных показателей  консолидированного и районного бюджета Богородского муниципального района Нижегородской области за 201</w:t>
      </w:r>
      <w:r w:rsidR="00654246" w:rsidRPr="00AD4B6A">
        <w:rPr>
          <w:rFonts w:cs="Calibri"/>
          <w:b/>
        </w:rPr>
        <w:t>7</w:t>
      </w:r>
      <w:r w:rsidRPr="00AD4B6A">
        <w:rPr>
          <w:rFonts w:cs="Calibri"/>
          <w:b/>
        </w:rPr>
        <w:t>-201</w:t>
      </w:r>
      <w:r w:rsidR="00654246" w:rsidRPr="00AD4B6A">
        <w:rPr>
          <w:rFonts w:cs="Calibri"/>
          <w:b/>
        </w:rPr>
        <w:t>9</w:t>
      </w:r>
      <w:r w:rsidRPr="00AD4B6A">
        <w:rPr>
          <w:rFonts w:cs="Calibri"/>
          <w:b/>
        </w:rPr>
        <w:t xml:space="preserve"> годы</w:t>
      </w:r>
    </w:p>
    <w:tbl>
      <w:tblPr>
        <w:tblW w:w="9404" w:type="dxa"/>
        <w:tblLayout w:type="fixed"/>
        <w:tblLook w:val="00A0" w:firstRow="1" w:lastRow="0" w:firstColumn="1" w:lastColumn="0" w:noHBand="0" w:noVBand="0"/>
      </w:tblPr>
      <w:tblGrid>
        <w:gridCol w:w="1828"/>
        <w:gridCol w:w="1260"/>
        <w:gridCol w:w="1273"/>
        <w:gridCol w:w="1247"/>
        <w:gridCol w:w="1276"/>
        <w:gridCol w:w="1244"/>
        <w:gridCol w:w="1276"/>
      </w:tblGrid>
      <w:tr w:rsidR="004B4F1D" w:rsidRPr="00AD4B6A">
        <w:trPr>
          <w:trHeight w:val="20"/>
        </w:trPr>
        <w:tc>
          <w:tcPr>
            <w:tcW w:w="1828" w:type="dxa"/>
            <w:tcBorders>
              <w:top w:val="nil"/>
              <w:left w:val="nil"/>
              <w:bottom w:val="single" w:sz="4" w:space="0" w:color="auto"/>
              <w:right w:val="nil"/>
            </w:tcBorders>
            <w:tcMar>
              <w:left w:w="28" w:type="dxa"/>
              <w:right w:w="28" w:type="dxa"/>
            </w:tcMar>
            <w:vAlign w:val="bottom"/>
          </w:tcPr>
          <w:p w:rsidR="00D0236B" w:rsidRPr="00AD4B6A" w:rsidRDefault="004B4F1D" w:rsidP="007901B2">
            <w:r w:rsidRPr="00AD4B6A">
              <w:t>(млн. рублей)</w:t>
            </w:r>
          </w:p>
        </w:tc>
        <w:tc>
          <w:tcPr>
            <w:tcW w:w="1260" w:type="dxa"/>
            <w:tcBorders>
              <w:top w:val="nil"/>
              <w:left w:val="nil"/>
              <w:bottom w:val="single" w:sz="4" w:space="0" w:color="auto"/>
              <w:right w:val="nil"/>
            </w:tcBorders>
            <w:tcMar>
              <w:left w:w="28" w:type="dxa"/>
              <w:right w:w="28" w:type="dxa"/>
            </w:tcMar>
          </w:tcPr>
          <w:p w:rsidR="004B4F1D" w:rsidRPr="00AD4B6A" w:rsidRDefault="004B4F1D" w:rsidP="007901B2"/>
        </w:tc>
        <w:tc>
          <w:tcPr>
            <w:tcW w:w="1273" w:type="dxa"/>
            <w:tcBorders>
              <w:top w:val="nil"/>
              <w:left w:val="nil"/>
              <w:bottom w:val="single" w:sz="4" w:space="0" w:color="auto"/>
              <w:right w:val="nil"/>
            </w:tcBorders>
            <w:tcMar>
              <w:left w:w="28" w:type="dxa"/>
              <w:right w:w="28" w:type="dxa"/>
            </w:tcMar>
          </w:tcPr>
          <w:p w:rsidR="004B4F1D" w:rsidRPr="00AD4B6A" w:rsidRDefault="004B4F1D" w:rsidP="007901B2"/>
        </w:tc>
        <w:tc>
          <w:tcPr>
            <w:tcW w:w="1247" w:type="dxa"/>
            <w:tcBorders>
              <w:top w:val="nil"/>
              <w:left w:val="nil"/>
              <w:bottom w:val="single" w:sz="4" w:space="0" w:color="auto"/>
              <w:right w:val="nil"/>
            </w:tcBorders>
            <w:noWrap/>
            <w:tcMar>
              <w:left w:w="28" w:type="dxa"/>
              <w:right w:w="28" w:type="dxa"/>
            </w:tcMar>
            <w:vAlign w:val="bottom"/>
          </w:tcPr>
          <w:p w:rsidR="004B4F1D" w:rsidRPr="00AD4B6A" w:rsidRDefault="004B4F1D" w:rsidP="007901B2"/>
        </w:tc>
        <w:tc>
          <w:tcPr>
            <w:tcW w:w="1276" w:type="dxa"/>
            <w:tcBorders>
              <w:top w:val="nil"/>
              <w:left w:val="nil"/>
              <w:bottom w:val="single" w:sz="4" w:space="0" w:color="auto"/>
              <w:right w:val="nil"/>
            </w:tcBorders>
            <w:noWrap/>
            <w:tcMar>
              <w:left w:w="28" w:type="dxa"/>
              <w:right w:w="28" w:type="dxa"/>
            </w:tcMar>
            <w:vAlign w:val="bottom"/>
          </w:tcPr>
          <w:p w:rsidR="004B4F1D" w:rsidRPr="00AD4B6A" w:rsidRDefault="004B4F1D" w:rsidP="007901B2"/>
        </w:tc>
        <w:tc>
          <w:tcPr>
            <w:tcW w:w="1244" w:type="dxa"/>
            <w:tcBorders>
              <w:top w:val="nil"/>
              <w:left w:val="nil"/>
              <w:bottom w:val="single" w:sz="4" w:space="0" w:color="auto"/>
              <w:right w:val="nil"/>
            </w:tcBorders>
            <w:noWrap/>
            <w:tcMar>
              <w:left w:w="28" w:type="dxa"/>
              <w:right w:w="28" w:type="dxa"/>
            </w:tcMar>
            <w:vAlign w:val="bottom"/>
          </w:tcPr>
          <w:p w:rsidR="004B4F1D" w:rsidRPr="00AD4B6A" w:rsidRDefault="004B4F1D" w:rsidP="007901B2"/>
        </w:tc>
        <w:tc>
          <w:tcPr>
            <w:tcW w:w="1276" w:type="dxa"/>
            <w:tcBorders>
              <w:top w:val="nil"/>
              <w:left w:val="nil"/>
              <w:bottom w:val="single" w:sz="4" w:space="0" w:color="auto"/>
              <w:right w:val="nil"/>
            </w:tcBorders>
            <w:noWrap/>
            <w:tcMar>
              <w:left w:w="28" w:type="dxa"/>
              <w:right w:w="28" w:type="dxa"/>
            </w:tcMar>
            <w:vAlign w:val="bottom"/>
          </w:tcPr>
          <w:p w:rsidR="004B4F1D" w:rsidRPr="00AD4B6A" w:rsidRDefault="004B4F1D" w:rsidP="007901B2"/>
        </w:tc>
      </w:tr>
      <w:tr w:rsidR="004B4F1D" w:rsidRPr="00AD4B6A">
        <w:trPr>
          <w:trHeight w:val="20"/>
        </w:trPr>
        <w:tc>
          <w:tcPr>
            <w:tcW w:w="1828" w:type="dxa"/>
            <w:vMerge w:val="restart"/>
            <w:tcBorders>
              <w:top w:val="single" w:sz="4" w:space="0" w:color="auto"/>
              <w:left w:val="single" w:sz="4" w:space="0" w:color="auto"/>
              <w:bottom w:val="single" w:sz="8" w:space="0" w:color="000000"/>
              <w:right w:val="single" w:sz="4" w:space="0" w:color="auto"/>
            </w:tcBorders>
            <w:tcMar>
              <w:left w:w="28" w:type="dxa"/>
              <w:right w:w="28" w:type="dxa"/>
            </w:tcMar>
            <w:vAlign w:val="center"/>
          </w:tcPr>
          <w:p w:rsidR="004B4F1D" w:rsidRPr="00AD4B6A" w:rsidRDefault="004B4F1D" w:rsidP="00474999">
            <w:pPr>
              <w:jc w:val="center"/>
              <w:rPr>
                <w:b/>
              </w:rPr>
            </w:pPr>
            <w:r w:rsidRPr="00AD4B6A">
              <w:rPr>
                <w:b/>
              </w:rPr>
              <w:t>Наименование показателей</w:t>
            </w:r>
          </w:p>
        </w:tc>
        <w:tc>
          <w:tcPr>
            <w:tcW w:w="253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4B4F1D" w:rsidP="00654246">
            <w:pPr>
              <w:jc w:val="center"/>
              <w:rPr>
                <w:b/>
              </w:rPr>
            </w:pPr>
            <w:r w:rsidRPr="00AD4B6A">
              <w:rPr>
                <w:b/>
              </w:rPr>
              <w:t>Исполнено за 201</w:t>
            </w:r>
            <w:r w:rsidR="00654246" w:rsidRPr="00AD4B6A">
              <w:rPr>
                <w:b/>
              </w:rPr>
              <w:t>7</w:t>
            </w:r>
            <w:r w:rsidRPr="00AD4B6A">
              <w:rPr>
                <w:b/>
              </w:rPr>
              <w:t xml:space="preserve"> год</w:t>
            </w:r>
          </w:p>
        </w:tc>
        <w:tc>
          <w:tcPr>
            <w:tcW w:w="2523" w:type="dxa"/>
            <w:gridSpan w:val="2"/>
            <w:tcBorders>
              <w:top w:val="single" w:sz="4" w:space="0" w:color="auto"/>
              <w:left w:val="single" w:sz="4" w:space="0" w:color="auto"/>
              <w:bottom w:val="nil"/>
              <w:right w:val="single" w:sz="8" w:space="0" w:color="000000"/>
            </w:tcBorders>
            <w:tcMar>
              <w:left w:w="28" w:type="dxa"/>
              <w:right w:w="28" w:type="dxa"/>
            </w:tcMar>
            <w:vAlign w:val="center"/>
          </w:tcPr>
          <w:p w:rsidR="004B4F1D" w:rsidRPr="00AD4B6A" w:rsidRDefault="004B4F1D" w:rsidP="00654246">
            <w:pPr>
              <w:jc w:val="center"/>
              <w:rPr>
                <w:b/>
              </w:rPr>
            </w:pPr>
            <w:r w:rsidRPr="00AD4B6A">
              <w:rPr>
                <w:b/>
              </w:rPr>
              <w:t>Исполнено за 201</w:t>
            </w:r>
            <w:r w:rsidR="00654246" w:rsidRPr="00AD4B6A">
              <w:rPr>
                <w:b/>
              </w:rPr>
              <w:t>8</w:t>
            </w:r>
            <w:r w:rsidRPr="00AD4B6A">
              <w:rPr>
                <w:b/>
              </w:rPr>
              <w:t xml:space="preserve"> год</w:t>
            </w:r>
          </w:p>
        </w:tc>
        <w:tc>
          <w:tcPr>
            <w:tcW w:w="2520" w:type="dxa"/>
            <w:gridSpan w:val="2"/>
            <w:tcBorders>
              <w:top w:val="single" w:sz="4" w:space="0" w:color="auto"/>
              <w:left w:val="nil"/>
              <w:bottom w:val="nil"/>
              <w:right w:val="single" w:sz="4" w:space="0" w:color="auto"/>
            </w:tcBorders>
            <w:tcMar>
              <w:left w:w="28" w:type="dxa"/>
              <w:right w:w="28" w:type="dxa"/>
            </w:tcMar>
            <w:vAlign w:val="center"/>
          </w:tcPr>
          <w:p w:rsidR="004B4F1D" w:rsidRPr="00AD4B6A" w:rsidRDefault="004B4F1D" w:rsidP="00654246">
            <w:pPr>
              <w:jc w:val="center"/>
              <w:rPr>
                <w:b/>
              </w:rPr>
            </w:pPr>
            <w:r w:rsidRPr="00AD4B6A">
              <w:rPr>
                <w:b/>
              </w:rPr>
              <w:t>Исполнено за 201</w:t>
            </w:r>
            <w:r w:rsidR="00654246" w:rsidRPr="00AD4B6A">
              <w:rPr>
                <w:b/>
              </w:rPr>
              <w:t>9</w:t>
            </w:r>
            <w:r w:rsidRPr="00AD4B6A">
              <w:rPr>
                <w:b/>
              </w:rPr>
              <w:t xml:space="preserve"> год</w:t>
            </w:r>
          </w:p>
        </w:tc>
      </w:tr>
      <w:tr w:rsidR="004B4F1D" w:rsidRPr="00AD4B6A">
        <w:trPr>
          <w:trHeight w:val="20"/>
        </w:trPr>
        <w:tc>
          <w:tcPr>
            <w:tcW w:w="1828" w:type="dxa"/>
            <w:vMerge/>
            <w:tcBorders>
              <w:top w:val="single" w:sz="8" w:space="0" w:color="auto"/>
              <w:left w:val="single" w:sz="4" w:space="0" w:color="auto"/>
              <w:bottom w:val="single" w:sz="8" w:space="0" w:color="000000"/>
              <w:right w:val="single" w:sz="4" w:space="0" w:color="auto"/>
            </w:tcBorders>
            <w:tcMar>
              <w:left w:w="28" w:type="dxa"/>
              <w:right w:w="28" w:type="dxa"/>
            </w:tcMar>
            <w:vAlign w:val="center"/>
          </w:tcPr>
          <w:p w:rsidR="004B4F1D" w:rsidRPr="00AD4B6A" w:rsidRDefault="004B4F1D" w:rsidP="00474999">
            <w:pPr>
              <w:jc w:val="center"/>
              <w:rPr>
                <w:b/>
              </w:rPr>
            </w:pPr>
          </w:p>
        </w:tc>
        <w:tc>
          <w:tcPr>
            <w:tcW w:w="1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4B4F1D" w:rsidP="00474999">
            <w:pPr>
              <w:jc w:val="center"/>
              <w:rPr>
                <w:b/>
              </w:rPr>
            </w:pPr>
            <w:r w:rsidRPr="00AD4B6A">
              <w:rPr>
                <w:b/>
              </w:rPr>
              <w:t>Консол</w:t>
            </w:r>
            <w:r w:rsidR="00474999" w:rsidRPr="00AD4B6A">
              <w:rPr>
                <w:b/>
              </w:rPr>
              <w:t>и</w:t>
            </w:r>
            <w:r w:rsidR="00474999" w:rsidRPr="00AD4B6A">
              <w:rPr>
                <w:b/>
              </w:rPr>
              <w:t>ди</w:t>
            </w:r>
            <w:r w:rsidRPr="00AD4B6A">
              <w:rPr>
                <w:b/>
              </w:rPr>
              <w:t>рова</w:t>
            </w:r>
            <w:r w:rsidRPr="00AD4B6A">
              <w:rPr>
                <w:b/>
              </w:rPr>
              <w:t>н</w:t>
            </w:r>
            <w:r w:rsidRPr="00AD4B6A">
              <w:rPr>
                <w:b/>
              </w:rPr>
              <w:t>ный бю</w:t>
            </w:r>
            <w:r w:rsidRPr="00AD4B6A">
              <w:rPr>
                <w:b/>
              </w:rPr>
              <w:t>д</w:t>
            </w:r>
            <w:r w:rsidRPr="00AD4B6A">
              <w:rPr>
                <w:b/>
              </w:rPr>
              <w:t>жет</w:t>
            </w:r>
          </w:p>
        </w:tc>
        <w:tc>
          <w:tcPr>
            <w:tcW w:w="127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4B4F1D" w:rsidP="00474999">
            <w:pPr>
              <w:jc w:val="center"/>
              <w:rPr>
                <w:b/>
                <w:bCs/>
                <w:i/>
                <w:iCs/>
              </w:rPr>
            </w:pPr>
            <w:r w:rsidRPr="00AD4B6A">
              <w:rPr>
                <w:b/>
                <w:bCs/>
                <w:iCs/>
              </w:rPr>
              <w:t>в том чи</w:t>
            </w:r>
            <w:r w:rsidRPr="00AD4B6A">
              <w:rPr>
                <w:b/>
                <w:bCs/>
                <w:iCs/>
              </w:rPr>
              <w:t>с</w:t>
            </w:r>
            <w:r w:rsidRPr="00AD4B6A">
              <w:rPr>
                <w:b/>
                <w:bCs/>
                <w:iCs/>
              </w:rPr>
              <w:t>ле</w:t>
            </w:r>
            <w:r w:rsidR="00474999" w:rsidRPr="00AD4B6A">
              <w:rPr>
                <w:b/>
                <w:bCs/>
                <w:iCs/>
              </w:rPr>
              <w:t xml:space="preserve"> </w:t>
            </w:r>
            <w:r w:rsidRPr="00AD4B6A">
              <w:rPr>
                <w:b/>
                <w:bCs/>
                <w:iCs/>
              </w:rPr>
              <w:t>райо</w:t>
            </w:r>
            <w:r w:rsidRPr="00AD4B6A">
              <w:rPr>
                <w:b/>
                <w:bCs/>
                <w:iCs/>
              </w:rPr>
              <w:t>н</w:t>
            </w:r>
            <w:r w:rsidRPr="00AD4B6A">
              <w:rPr>
                <w:b/>
                <w:bCs/>
                <w:iCs/>
              </w:rPr>
              <w:t>ный бю</w:t>
            </w:r>
            <w:r w:rsidRPr="00AD4B6A">
              <w:rPr>
                <w:b/>
                <w:bCs/>
                <w:iCs/>
              </w:rPr>
              <w:t>д</w:t>
            </w:r>
            <w:r w:rsidRPr="00AD4B6A">
              <w:rPr>
                <w:b/>
                <w:bCs/>
                <w:iCs/>
              </w:rPr>
              <w:t>жет</w:t>
            </w:r>
          </w:p>
        </w:tc>
        <w:tc>
          <w:tcPr>
            <w:tcW w:w="1247" w:type="dxa"/>
            <w:tcBorders>
              <w:top w:val="single" w:sz="8" w:space="0" w:color="auto"/>
              <w:left w:val="single" w:sz="4" w:space="0" w:color="auto"/>
              <w:bottom w:val="single" w:sz="8" w:space="0" w:color="auto"/>
              <w:right w:val="nil"/>
            </w:tcBorders>
            <w:tcMar>
              <w:left w:w="28" w:type="dxa"/>
              <w:right w:w="28" w:type="dxa"/>
            </w:tcMar>
            <w:vAlign w:val="center"/>
          </w:tcPr>
          <w:p w:rsidR="004B4F1D" w:rsidRPr="00AD4B6A" w:rsidRDefault="00474999" w:rsidP="00474999">
            <w:pPr>
              <w:jc w:val="center"/>
              <w:rPr>
                <w:b/>
              </w:rPr>
            </w:pPr>
            <w:r w:rsidRPr="00AD4B6A">
              <w:rPr>
                <w:b/>
              </w:rPr>
              <w:t>Консол</w:t>
            </w:r>
            <w:r w:rsidRPr="00AD4B6A">
              <w:rPr>
                <w:b/>
              </w:rPr>
              <w:t>и</w:t>
            </w:r>
            <w:r w:rsidRPr="00AD4B6A">
              <w:rPr>
                <w:b/>
              </w:rPr>
              <w:t>ди</w:t>
            </w:r>
            <w:r w:rsidR="004B4F1D" w:rsidRPr="00AD4B6A">
              <w:rPr>
                <w:b/>
              </w:rPr>
              <w:t>рова</w:t>
            </w:r>
            <w:r w:rsidR="004B4F1D" w:rsidRPr="00AD4B6A">
              <w:rPr>
                <w:b/>
              </w:rPr>
              <w:t>н</w:t>
            </w:r>
            <w:r w:rsidR="004B4F1D" w:rsidRPr="00AD4B6A">
              <w:rPr>
                <w:b/>
              </w:rPr>
              <w:t>ный бю</w:t>
            </w:r>
            <w:r w:rsidR="004B4F1D" w:rsidRPr="00AD4B6A">
              <w:rPr>
                <w:b/>
              </w:rPr>
              <w:t>д</w:t>
            </w:r>
            <w:r w:rsidR="004B4F1D" w:rsidRPr="00AD4B6A">
              <w:rPr>
                <w:b/>
              </w:rPr>
              <w:t>жет</w:t>
            </w:r>
          </w:p>
        </w:tc>
        <w:tc>
          <w:tcPr>
            <w:tcW w:w="1276"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4B4F1D" w:rsidRPr="00AD4B6A" w:rsidRDefault="004B4F1D" w:rsidP="00474999">
            <w:pPr>
              <w:jc w:val="center"/>
              <w:rPr>
                <w:b/>
                <w:bCs/>
                <w:i/>
                <w:iCs/>
              </w:rPr>
            </w:pPr>
            <w:r w:rsidRPr="00AD4B6A">
              <w:rPr>
                <w:b/>
                <w:bCs/>
                <w:iCs/>
              </w:rPr>
              <w:t>в том чи</w:t>
            </w:r>
            <w:r w:rsidRPr="00AD4B6A">
              <w:rPr>
                <w:b/>
                <w:bCs/>
                <w:iCs/>
              </w:rPr>
              <w:t>с</w:t>
            </w:r>
            <w:r w:rsidRPr="00AD4B6A">
              <w:rPr>
                <w:b/>
                <w:bCs/>
                <w:iCs/>
              </w:rPr>
              <w:t>ле</w:t>
            </w:r>
            <w:r w:rsidR="00474999" w:rsidRPr="00AD4B6A">
              <w:rPr>
                <w:b/>
                <w:bCs/>
                <w:iCs/>
              </w:rPr>
              <w:t xml:space="preserve"> </w:t>
            </w:r>
            <w:r w:rsidRPr="00AD4B6A">
              <w:rPr>
                <w:b/>
                <w:bCs/>
                <w:iCs/>
              </w:rPr>
              <w:t>райо</w:t>
            </w:r>
            <w:r w:rsidRPr="00AD4B6A">
              <w:rPr>
                <w:b/>
                <w:bCs/>
                <w:iCs/>
              </w:rPr>
              <w:t>н</w:t>
            </w:r>
            <w:r w:rsidRPr="00AD4B6A">
              <w:rPr>
                <w:b/>
                <w:bCs/>
                <w:iCs/>
              </w:rPr>
              <w:t>ный бю</w:t>
            </w:r>
            <w:r w:rsidRPr="00AD4B6A">
              <w:rPr>
                <w:b/>
                <w:bCs/>
                <w:iCs/>
              </w:rPr>
              <w:t>д</w:t>
            </w:r>
            <w:r w:rsidRPr="00AD4B6A">
              <w:rPr>
                <w:b/>
                <w:bCs/>
                <w:iCs/>
              </w:rPr>
              <w:t>жет</w:t>
            </w:r>
          </w:p>
        </w:tc>
        <w:tc>
          <w:tcPr>
            <w:tcW w:w="1244" w:type="dxa"/>
            <w:tcBorders>
              <w:top w:val="single" w:sz="8" w:space="0" w:color="auto"/>
              <w:left w:val="nil"/>
              <w:bottom w:val="single" w:sz="8" w:space="0" w:color="auto"/>
              <w:right w:val="nil"/>
            </w:tcBorders>
            <w:tcMar>
              <w:left w:w="28" w:type="dxa"/>
              <w:right w:w="28" w:type="dxa"/>
            </w:tcMar>
            <w:vAlign w:val="center"/>
          </w:tcPr>
          <w:p w:rsidR="004B4F1D" w:rsidRPr="00AD4B6A" w:rsidRDefault="004B4F1D" w:rsidP="00474999">
            <w:pPr>
              <w:jc w:val="center"/>
              <w:rPr>
                <w:b/>
              </w:rPr>
            </w:pPr>
            <w:r w:rsidRPr="00AD4B6A">
              <w:rPr>
                <w:b/>
              </w:rPr>
              <w:t>Консол</w:t>
            </w:r>
            <w:r w:rsidRPr="00AD4B6A">
              <w:rPr>
                <w:b/>
              </w:rPr>
              <w:t>и</w:t>
            </w:r>
            <w:r w:rsidR="00474999" w:rsidRPr="00AD4B6A">
              <w:rPr>
                <w:b/>
              </w:rPr>
              <w:t>ди</w:t>
            </w:r>
            <w:r w:rsidRPr="00AD4B6A">
              <w:rPr>
                <w:b/>
              </w:rPr>
              <w:t>рова</w:t>
            </w:r>
            <w:r w:rsidRPr="00AD4B6A">
              <w:rPr>
                <w:b/>
              </w:rPr>
              <w:t>н</w:t>
            </w:r>
            <w:r w:rsidRPr="00AD4B6A">
              <w:rPr>
                <w:b/>
              </w:rPr>
              <w:t>ный бю</w:t>
            </w:r>
            <w:r w:rsidRPr="00AD4B6A">
              <w:rPr>
                <w:b/>
              </w:rPr>
              <w:t>д</w:t>
            </w:r>
            <w:r w:rsidRPr="00AD4B6A">
              <w:rPr>
                <w:b/>
              </w:rPr>
              <w:t>жет</w:t>
            </w:r>
          </w:p>
        </w:tc>
        <w:tc>
          <w:tcPr>
            <w:tcW w:w="1276"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4B4F1D" w:rsidRPr="00AD4B6A" w:rsidRDefault="004B4F1D" w:rsidP="00474999">
            <w:pPr>
              <w:jc w:val="center"/>
              <w:rPr>
                <w:b/>
                <w:bCs/>
                <w:i/>
                <w:iCs/>
              </w:rPr>
            </w:pPr>
            <w:r w:rsidRPr="00AD4B6A">
              <w:rPr>
                <w:b/>
                <w:bCs/>
                <w:iCs/>
              </w:rPr>
              <w:t>в том чи</w:t>
            </w:r>
            <w:r w:rsidRPr="00AD4B6A">
              <w:rPr>
                <w:b/>
                <w:bCs/>
                <w:iCs/>
              </w:rPr>
              <w:t>с</w:t>
            </w:r>
            <w:r w:rsidRPr="00AD4B6A">
              <w:rPr>
                <w:b/>
                <w:bCs/>
                <w:iCs/>
              </w:rPr>
              <w:t>ле</w:t>
            </w:r>
            <w:r w:rsidR="00474999" w:rsidRPr="00AD4B6A">
              <w:rPr>
                <w:b/>
                <w:bCs/>
                <w:iCs/>
              </w:rPr>
              <w:t xml:space="preserve"> </w:t>
            </w:r>
            <w:r w:rsidRPr="00AD4B6A">
              <w:rPr>
                <w:b/>
                <w:bCs/>
                <w:iCs/>
              </w:rPr>
              <w:t>райо</w:t>
            </w:r>
            <w:r w:rsidRPr="00AD4B6A">
              <w:rPr>
                <w:b/>
                <w:bCs/>
                <w:iCs/>
              </w:rPr>
              <w:t>н</w:t>
            </w:r>
            <w:r w:rsidRPr="00AD4B6A">
              <w:rPr>
                <w:b/>
                <w:bCs/>
                <w:iCs/>
              </w:rPr>
              <w:t>ный бю</w:t>
            </w:r>
            <w:r w:rsidRPr="00AD4B6A">
              <w:rPr>
                <w:b/>
                <w:bCs/>
                <w:iCs/>
              </w:rPr>
              <w:t>д</w:t>
            </w:r>
            <w:r w:rsidRPr="00AD4B6A">
              <w:rPr>
                <w:b/>
                <w:bCs/>
                <w:iCs/>
              </w:rPr>
              <w:t>жет</w:t>
            </w:r>
          </w:p>
        </w:tc>
      </w:tr>
      <w:tr w:rsidR="004B4F1D" w:rsidRPr="00AD4B6A" w:rsidTr="00EC2221">
        <w:trPr>
          <w:trHeight w:val="20"/>
        </w:trPr>
        <w:tc>
          <w:tcPr>
            <w:tcW w:w="1828" w:type="dxa"/>
            <w:tcBorders>
              <w:top w:val="nil"/>
              <w:left w:val="single" w:sz="4" w:space="0" w:color="auto"/>
              <w:bottom w:val="single" w:sz="4" w:space="0" w:color="auto"/>
              <w:right w:val="single" w:sz="4" w:space="0" w:color="auto"/>
            </w:tcBorders>
            <w:tcMar>
              <w:left w:w="28" w:type="dxa"/>
              <w:right w:w="28" w:type="dxa"/>
            </w:tcMar>
            <w:vAlign w:val="bottom"/>
          </w:tcPr>
          <w:p w:rsidR="004B4F1D" w:rsidRPr="00AD4B6A" w:rsidRDefault="004B4F1D" w:rsidP="007901B2">
            <w:pPr>
              <w:rPr>
                <w:bCs/>
              </w:rPr>
            </w:pPr>
            <w:r w:rsidRPr="00AD4B6A">
              <w:rPr>
                <w:bCs/>
              </w:rPr>
              <w:t xml:space="preserve">Доходы </w:t>
            </w:r>
          </w:p>
        </w:tc>
        <w:tc>
          <w:tcPr>
            <w:tcW w:w="1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A23A52" w:rsidP="00DB4369">
            <w:pPr>
              <w:jc w:val="center"/>
              <w:rPr>
                <w:bCs/>
              </w:rPr>
            </w:pPr>
            <w:r w:rsidRPr="00AD4B6A">
              <w:rPr>
                <w:bCs/>
              </w:rPr>
              <w:t>1</w:t>
            </w:r>
            <w:r w:rsidR="00DB4369" w:rsidRPr="00AD4B6A">
              <w:rPr>
                <w:bCs/>
              </w:rPr>
              <w:t> </w:t>
            </w:r>
            <w:r w:rsidRPr="00AD4B6A">
              <w:rPr>
                <w:bCs/>
              </w:rPr>
              <w:t>849</w:t>
            </w:r>
            <w:r w:rsidR="00DB4369" w:rsidRPr="00AD4B6A">
              <w:rPr>
                <w:bCs/>
              </w:rPr>
              <w:t>,</w:t>
            </w:r>
            <w:r w:rsidRPr="00AD4B6A">
              <w:rPr>
                <w:bCs/>
              </w:rPr>
              <w:t>2</w:t>
            </w:r>
          </w:p>
        </w:tc>
        <w:tc>
          <w:tcPr>
            <w:tcW w:w="127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DB4369" w:rsidP="00DB4369">
            <w:pPr>
              <w:jc w:val="center"/>
              <w:rPr>
                <w:bCs/>
              </w:rPr>
            </w:pPr>
            <w:r w:rsidRPr="00AD4B6A">
              <w:rPr>
                <w:bCs/>
              </w:rPr>
              <w:t>1 664,5</w:t>
            </w:r>
          </w:p>
        </w:tc>
        <w:tc>
          <w:tcPr>
            <w:tcW w:w="1247" w:type="dxa"/>
            <w:tcBorders>
              <w:top w:val="nil"/>
              <w:left w:val="single" w:sz="4" w:space="0" w:color="auto"/>
              <w:bottom w:val="single" w:sz="4" w:space="0" w:color="auto"/>
              <w:right w:val="nil"/>
            </w:tcBorders>
            <w:noWrap/>
            <w:tcMar>
              <w:left w:w="28" w:type="dxa"/>
              <w:right w:w="28" w:type="dxa"/>
            </w:tcMar>
            <w:vAlign w:val="center"/>
          </w:tcPr>
          <w:p w:rsidR="004B4F1D" w:rsidRPr="00AD4B6A" w:rsidRDefault="00093D89" w:rsidP="00DB4369">
            <w:pPr>
              <w:jc w:val="center"/>
              <w:rPr>
                <w:bCs/>
              </w:rPr>
            </w:pPr>
            <w:r w:rsidRPr="00AD4B6A">
              <w:rPr>
                <w:bCs/>
              </w:rPr>
              <w:t>2</w:t>
            </w:r>
            <w:r w:rsidR="00DB4369" w:rsidRPr="00AD4B6A">
              <w:rPr>
                <w:bCs/>
              </w:rPr>
              <w:t> </w:t>
            </w:r>
            <w:r w:rsidRPr="00AD4B6A">
              <w:rPr>
                <w:bCs/>
              </w:rPr>
              <w:t>464</w:t>
            </w:r>
            <w:r w:rsidR="00DB4369" w:rsidRPr="00AD4B6A">
              <w:rPr>
                <w:bCs/>
              </w:rPr>
              <w:t>,</w:t>
            </w:r>
            <w:r w:rsidRPr="00AD4B6A">
              <w:rPr>
                <w:bCs/>
              </w:rPr>
              <w:t>5</w:t>
            </w:r>
          </w:p>
        </w:tc>
        <w:tc>
          <w:tcPr>
            <w:tcW w:w="1276" w:type="dxa"/>
            <w:tcBorders>
              <w:top w:val="nil"/>
              <w:left w:val="single" w:sz="4" w:space="0" w:color="auto"/>
              <w:bottom w:val="single" w:sz="4" w:space="0" w:color="auto"/>
              <w:right w:val="single" w:sz="8" w:space="0" w:color="auto"/>
            </w:tcBorders>
            <w:noWrap/>
            <w:tcMar>
              <w:left w:w="28" w:type="dxa"/>
              <w:right w:w="28" w:type="dxa"/>
            </w:tcMar>
            <w:vAlign w:val="center"/>
          </w:tcPr>
          <w:p w:rsidR="004B4F1D" w:rsidRPr="00AD4B6A" w:rsidRDefault="00093D89" w:rsidP="00DB4369">
            <w:pPr>
              <w:jc w:val="center"/>
              <w:rPr>
                <w:bCs/>
                <w:iCs/>
              </w:rPr>
            </w:pPr>
            <w:r w:rsidRPr="00AD4B6A">
              <w:rPr>
                <w:bCs/>
                <w:iCs/>
              </w:rPr>
              <w:t>2</w:t>
            </w:r>
            <w:r w:rsidR="00DB4369" w:rsidRPr="00AD4B6A">
              <w:rPr>
                <w:bCs/>
                <w:iCs/>
              </w:rPr>
              <w:t> </w:t>
            </w:r>
            <w:r w:rsidRPr="00AD4B6A">
              <w:rPr>
                <w:bCs/>
                <w:iCs/>
              </w:rPr>
              <w:t>270</w:t>
            </w:r>
            <w:r w:rsidR="00DB4369" w:rsidRPr="00AD4B6A">
              <w:rPr>
                <w:bCs/>
                <w:iCs/>
              </w:rPr>
              <w:t>,</w:t>
            </w:r>
            <w:r w:rsidRPr="00AD4B6A">
              <w:rPr>
                <w:bCs/>
                <w:iCs/>
              </w:rPr>
              <w:t>8</w:t>
            </w:r>
          </w:p>
        </w:tc>
        <w:tc>
          <w:tcPr>
            <w:tcW w:w="1244" w:type="dxa"/>
            <w:tcBorders>
              <w:top w:val="nil"/>
              <w:left w:val="nil"/>
              <w:bottom w:val="single" w:sz="4" w:space="0" w:color="auto"/>
              <w:right w:val="nil"/>
            </w:tcBorders>
            <w:noWrap/>
            <w:tcMar>
              <w:left w:w="28" w:type="dxa"/>
              <w:right w:w="28" w:type="dxa"/>
            </w:tcMar>
            <w:vAlign w:val="center"/>
          </w:tcPr>
          <w:p w:rsidR="004B4F1D" w:rsidRPr="00AD4B6A" w:rsidRDefault="00EC2221" w:rsidP="00DB4369">
            <w:pPr>
              <w:jc w:val="center"/>
              <w:rPr>
                <w:bCs/>
              </w:rPr>
            </w:pPr>
            <w:r w:rsidRPr="00AD4B6A">
              <w:rPr>
                <w:bCs/>
              </w:rPr>
              <w:t>2</w:t>
            </w:r>
            <w:r w:rsidR="00DB4369" w:rsidRPr="00AD4B6A">
              <w:rPr>
                <w:bCs/>
              </w:rPr>
              <w:t> </w:t>
            </w:r>
            <w:r w:rsidRPr="00AD4B6A">
              <w:rPr>
                <w:bCs/>
              </w:rPr>
              <w:t>606</w:t>
            </w:r>
            <w:r w:rsidR="00DB4369" w:rsidRPr="00AD4B6A">
              <w:rPr>
                <w:bCs/>
              </w:rPr>
              <w:t>,5</w:t>
            </w:r>
          </w:p>
        </w:tc>
        <w:tc>
          <w:tcPr>
            <w:tcW w:w="1276" w:type="dxa"/>
            <w:tcBorders>
              <w:top w:val="nil"/>
              <w:left w:val="single" w:sz="4" w:space="0" w:color="auto"/>
              <w:bottom w:val="single" w:sz="4" w:space="0" w:color="auto"/>
              <w:right w:val="single" w:sz="4" w:space="0" w:color="auto"/>
            </w:tcBorders>
            <w:noWrap/>
            <w:tcMar>
              <w:left w:w="28" w:type="dxa"/>
              <w:right w:w="28" w:type="dxa"/>
            </w:tcMar>
            <w:vAlign w:val="center"/>
          </w:tcPr>
          <w:p w:rsidR="004B4F1D" w:rsidRPr="00AD4B6A" w:rsidRDefault="00EC2221" w:rsidP="00FB6DF4">
            <w:pPr>
              <w:jc w:val="center"/>
              <w:rPr>
                <w:bCs/>
                <w:iCs/>
              </w:rPr>
            </w:pPr>
            <w:r w:rsidRPr="00AD4B6A">
              <w:rPr>
                <w:bCs/>
                <w:iCs/>
              </w:rPr>
              <w:t>2</w:t>
            </w:r>
            <w:r w:rsidR="00FB6DF4" w:rsidRPr="00AD4B6A">
              <w:rPr>
                <w:bCs/>
                <w:iCs/>
              </w:rPr>
              <w:t> </w:t>
            </w:r>
            <w:r w:rsidRPr="00AD4B6A">
              <w:rPr>
                <w:bCs/>
                <w:iCs/>
              </w:rPr>
              <w:t>409</w:t>
            </w:r>
            <w:r w:rsidR="00FB6DF4" w:rsidRPr="00AD4B6A">
              <w:rPr>
                <w:bCs/>
                <w:iCs/>
              </w:rPr>
              <w:t>,1</w:t>
            </w:r>
          </w:p>
        </w:tc>
      </w:tr>
      <w:tr w:rsidR="004B4F1D" w:rsidRPr="00AD4B6A" w:rsidTr="00EC2221">
        <w:trPr>
          <w:trHeight w:val="20"/>
        </w:trPr>
        <w:tc>
          <w:tcPr>
            <w:tcW w:w="1828" w:type="dxa"/>
            <w:tcBorders>
              <w:top w:val="nil"/>
              <w:left w:val="single" w:sz="4" w:space="0" w:color="auto"/>
              <w:bottom w:val="single" w:sz="4" w:space="0" w:color="auto"/>
              <w:right w:val="single" w:sz="4" w:space="0" w:color="auto"/>
            </w:tcBorders>
            <w:tcMar>
              <w:left w:w="28" w:type="dxa"/>
              <w:right w:w="28" w:type="dxa"/>
            </w:tcMar>
            <w:vAlign w:val="bottom"/>
          </w:tcPr>
          <w:p w:rsidR="004B4F1D" w:rsidRPr="00AD4B6A" w:rsidRDefault="004B4F1D" w:rsidP="007901B2">
            <w:pPr>
              <w:rPr>
                <w:bCs/>
              </w:rPr>
            </w:pPr>
            <w:r w:rsidRPr="00AD4B6A">
              <w:rPr>
                <w:bCs/>
              </w:rPr>
              <w:t>в том числе налоговые и н</w:t>
            </w:r>
            <w:r w:rsidRPr="00AD4B6A">
              <w:rPr>
                <w:bCs/>
              </w:rPr>
              <w:t>е</w:t>
            </w:r>
            <w:r w:rsidRPr="00AD4B6A">
              <w:rPr>
                <w:bCs/>
              </w:rPr>
              <w:t>налоговые дох</w:t>
            </w:r>
            <w:r w:rsidRPr="00AD4B6A">
              <w:rPr>
                <w:bCs/>
              </w:rPr>
              <w:t>о</w:t>
            </w:r>
            <w:r w:rsidRPr="00AD4B6A">
              <w:rPr>
                <w:bCs/>
              </w:rPr>
              <w:t>ды</w:t>
            </w:r>
          </w:p>
        </w:tc>
        <w:tc>
          <w:tcPr>
            <w:tcW w:w="1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A23A52" w:rsidP="00DB4369">
            <w:pPr>
              <w:jc w:val="center"/>
              <w:rPr>
                <w:bCs/>
              </w:rPr>
            </w:pPr>
            <w:r w:rsidRPr="00AD4B6A">
              <w:rPr>
                <w:bCs/>
              </w:rPr>
              <w:t>653</w:t>
            </w:r>
            <w:r w:rsidR="00DB4369" w:rsidRPr="00AD4B6A">
              <w:rPr>
                <w:bCs/>
              </w:rPr>
              <w:t>,</w:t>
            </w:r>
            <w:r w:rsidRPr="00AD4B6A">
              <w:rPr>
                <w:bCs/>
              </w:rPr>
              <w:t>4</w:t>
            </w:r>
          </w:p>
        </w:tc>
        <w:tc>
          <w:tcPr>
            <w:tcW w:w="127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DB4369" w:rsidP="00DC3928">
            <w:pPr>
              <w:jc w:val="center"/>
              <w:rPr>
                <w:bCs/>
              </w:rPr>
            </w:pPr>
            <w:r w:rsidRPr="00AD4B6A">
              <w:rPr>
                <w:bCs/>
              </w:rPr>
              <w:t>415,</w:t>
            </w:r>
            <w:r w:rsidR="00DC3928" w:rsidRPr="00AD4B6A">
              <w:rPr>
                <w:bCs/>
              </w:rPr>
              <w:t>2</w:t>
            </w:r>
            <w:r w:rsidRPr="00AD4B6A">
              <w:rPr>
                <w:bCs/>
              </w:rPr>
              <w:t xml:space="preserve"> </w:t>
            </w:r>
          </w:p>
        </w:tc>
        <w:tc>
          <w:tcPr>
            <w:tcW w:w="1247" w:type="dxa"/>
            <w:tcBorders>
              <w:top w:val="nil"/>
              <w:left w:val="single" w:sz="4" w:space="0" w:color="auto"/>
              <w:bottom w:val="nil"/>
              <w:right w:val="nil"/>
            </w:tcBorders>
            <w:tcMar>
              <w:left w:w="28" w:type="dxa"/>
              <w:right w:w="28" w:type="dxa"/>
            </w:tcMar>
            <w:vAlign w:val="center"/>
          </w:tcPr>
          <w:p w:rsidR="004B4F1D" w:rsidRPr="00AD4B6A" w:rsidRDefault="00DC3928" w:rsidP="00DB4369">
            <w:pPr>
              <w:jc w:val="center"/>
              <w:rPr>
                <w:bCs/>
              </w:rPr>
            </w:pPr>
            <w:r w:rsidRPr="00AD4B6A">
              <w:rPr>
                <w:bCs/>
              </w:rPr>
              <w:t>742,5</w:t>
            </w:r>
          </w:p>
        </w:tc>
        <w:tc>
          <w:tcPr>
            <w:tcW w:w="1276" w:type="dxa"/>
            <w:tcBorders>
              <w:top w:val="nil"/>
              <w:left w:val="single" w:sz="4" w:space="0" w:color="auto"/>
              <w:bottom w:val="single" w:sz="4" w:space="0" w:color="auto"/>
              <w:right w:val="single" w:sz="8" w:space="0" w:color="auto"/>
            </w:tcBorders>
            <w:noWrap/>
            <w:tcMar>
              <w:left w:w="28" w:type="dxa"/>
              <w:right w:w="28" w:type="dxa"/>
            </w:tcMar>
            <w:vAlign w:val="center"/>
          </w:tcPr>
          <w:p w:rsidR="004B4F1D" w:rsidRPr="00AD4B6A" w:rsidRDefault="00DC3928" w:rsidP="00DB4369">
            <w:pPr>
              <w:jc w:val="center"/>
              <w:rPr>
                <w:bCs/>
                <w:iCs/>
              </w:rPr>
            </w:pPr>
            <w:r w:rsidRPr="00AD4B6A">
              <w:rPr>
                <w:bCs/>
                <w:iCs/>
              </w:rPr>
              <w:t>487,8</w:t>
            </w:r>
          </w:p>
        </w:tc>
        <w:tc>
          <w:tcPr>
            <w:tcW w:w="1244" w:type="dxa"/>
            <w:tcBorders>
              <w:top w:val="nil"/>
              <w:left w:val="nil"/>
              <w:bottom w:val="nil"/>
              <w:right w:val="nil"/>
            </w:tcBorders>
            <w:tcMar>
              <w:left w:w="28" w:type="dxa"/>
              <w:right w:w="28" w:type="dxa"/>
            </w:tcMar>
            <w:vAlign w:val="center"/>
          </w:tcPr>
          <w:p w:rsidR="004B4F1D" w:rsidRPr="00AD4B6A" w:rsidRDefault="00EC2221" w:rsidP="00DB4369">
            <w:pPr>
              <w:jc w:val="center"/>
              <w:rPr>
                <w:bCs/>
              </w:rPr>
            </w:pPr>
            <w:r w:rsidRPr="00AD4B6A">
              <w:rPr>
                <w:bCs/>
              </w:rPr>
              <w:t>718</w:t>
            </w:r>
            <w:r w:rsidR="00DB4369" w:rsidRPr="00AD4B6A">
              <w:rPr>
                <w:bCs/>
              </w:rPr>
              <w:t>,7</w:t>
            </w:r>
          </w:p>
        </w:tc>
        <w:tc>
          <w:tcPr>
            <w:tcW w:w="1276" w:type="dxa"/>
            <w:tcBorders>
              <w:top w:val="nil"/>
              <w:left w:val="single" w:sz="4" w:space="0" w:color="auto"/>
              <w:bottom w:val="single" w:sz="4" w:space="0" w:color="auto"/>
              <w:right w:val="single" w:sz="4" w:space="0" w:color="auto"/>
            </w:tcBorders>
            <w:noWrap/>
            <w:tcMar>
              <w:left w:w="28" w:type="dxa"/>
              <w:right w:w="28" w:type="dxa"/>
            </w:tcMar>
            <w:vAlign w:val="center"/>
          </w:tcPr>
          <w:p w:rsidR="004B4F1D" w:rsidRPr="00AD4B6A" w:rsidRDefault="00EC2221" w:rsidP="00FB6DF4">
            <w:pPr>
              <w:jc w:val="center"/>
              <w:rPr>
                <w:bCs/>
                <w:iCs/>
              </w:rPr>
            </w:pPr>
            <w:r w:rsidRPr="00AD4B6A">
              <w:rPr>
                <w:bCs/>
                <w:iCs/>
              </w:rPr>
              <w:t>459</w:t>
            </w:r>
            <w:r w:rsidR="00FB6DF4" w:rsidRPr="00AD4B6A">
              <w:rPr>
                <w:bCs/>
                <w:iCs/>
              </w:rPr>
              <w:t>,</w:t>
            </w:r>
            <w:r w:rsidRPr="00AD4B6A">
              <w:rPr>
                <w:bCs/>
                <w:iCs/>
              </w:rPr>
              <w:t>0</w:t>
            </w:r>
          </w:p>
        </w:tc>
      </w:tr>
      <w:tr w:rsidR="004B4F1D" w:rsidRPr="00AD4B6A" w:rsidTr="00EC2221">
        <w:trPr>
          <w:trHeight w:val="20"/>
        </w:trPr>
        <w:tc>
          <w:tcPr>
            <w:tcW w:w="1828" w:type="dxa"/>
            <w:tcBorders>
              <w:top w:val="nil"/>
              <w:left w:val="single" w:sz="4" w:space="0" w:color="auto"/>
              <w:bottom w:val="single" w:sz="4" w:space="0" w:color="auto"/>
              <w:right w:val="single" w:sz="4" w:space="0" w:color="auto"/>
            </w:tcBorders>
            <w:tcMar>
              <w:left w:w="28" w:type="dxa"/>
              <w:right w:w="28" w:type="dxa"/>
            </w:tcMar>
            <w:vAlign w:val="bottom"/>
          </w:tcPr>
          <w:p w:rsidR="004B4F1D" w:rsidRPr="00AD4B6A" w:rsidRDefault="004B4F1D" w:rsidP="007901B2">
            <w:pPr>
              <w:rPr>
                <w:bCs/>
              </w:rPr>
            </w:pPr>
            <w:r w:rsidRPr="00AD4B6A">
              <w:rPr>
                <w:bCs/>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A23A52" w:rsidP="00DB4369">
            <w:pPr>
              <w:jc w:val="center"/>
              <w:rPr>
                <w:bCs/>
              </w:rPr>
            </w:pPr>
            <w:r w:rsidRPr="00AD4B6A">
              <w:rPr>
                <w:bCs/>
              </w:rPr>
              <w:t>1</w:t>
            </w:r>
            <w:r w:rsidR="00DB4369" w:rsidRPr="00AD4B6A">
              <w:rPr>
                <w:bCs/>
              </w:rPr>
              <w:t> </w:t>
            </w:r>
            <w:r w:rsidRPr="00AD4B6A">
              <w:rPr>
                <w:bCs/>
              </w:rPr>
              <w:t>195</w:t>
            </w:r>
            <w:r w:rsidR="00DB4369" w:rsidRPr="00AD4B6A">
              <w:rPr>
                <w:bCs/>
              </w:rPr>
              <w:t>,8</w:t>
            </w:r>
          </w:p>
        </w:tc>
        <w:tc>
          <w:tcPr>
            <w:tcW w:w="127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DB4369" w:rsidP="00DB4369">
            <w:pPr>
              <w:jc w:val="center"/>
              <w:rPr>
                <w:bCs/>
              </w:rPr>
            </w:pPr>
            <w:r w:rsidRPr="00AD4B6A">
              <w:rPr>
                <w:bCs/>
              </w:rPr>
              <w:t>1 249,3</w:t>
            </w:r>
          </w:p>
        </w:tc>
        <w:tc>
          <w:tcPr>
            <w:tcW w:w="1247" w:type="dxa"/>
            <w:tcBorders>
              <w:top w:val="single" w:sz="4" w:space="0" w:color="auto"/>
              <w:left w:val="single" w:sz="4" w:space="0" w:color="auto"/>
              <w:bottom w:val="single" w:sz="4" w:space="0" w:color="auto"/>
              <w:right w:val="nil"/>
            </w:tcBorders>
            <w:noWrap/>
            <w:tcMar>
              <w:left w:w="28" w:type="dxa"/>
              <w:right w:w="28" w:type="dxa"/>
            </w:tcMar>
            <w:vAlign w:val="center"/>
          </w:tcPr>
          <w:p w:rsidR="004B4F1D" w:rsidRPr="00AD4B6A" w:rsidRDefault="00093D89" w:rsidP="00DB4369">
            <w:pPr>
              <w:jc w:val="center"/>
            </w:pPr>
            <w:r w:rsidRPr="00AD4B6A">
              <w:t>1</w:t>
            </w:r>
            <w:r w:rsidR="00DB4369" w:rsidRPr="00AD4B6A">
              <w:t> </w:t>
            </w:r>
            <w:r w:rsidRPr="00AD4B6A">
              <w:t>722</w:t>
            </w:r>
            <w:r w:rsidR="00DB4369" w:rsidRPr="00AD4B6A">
              <w:t>,</w:t>
            </w:r>
            <w:r w:rsidRPr="00AD4B6A">
              <w:t>0</w:t>
            </w:r>
          </w:p>
        </w:tc>
        <w:tc>
          <w:tcPr>
            <w:tcW w:w="1276" w:type="dxa"/>
            <w:tcBorders>
              <w:top w:val="nil"/>
              <w:left w:val="single" w:sz="4" w:space="0" w:color="auto"/>
              <w:bottom w:val="single" w:sz="4" w:space="0" w:color="auto"/>
              <w:right w:val="single" w:sz="8" w:space="0" w:color="auto"/>
            </w:tcBorders>
            <w:noWrap/>
            <w:tcMar>
              <w:left w:w="28" w:type="dxa"/>
              <w:right w:w="28" w:type="dxa"/>
            </w:tcMar>
            <w:vAlign w:val="center"/>
          </w:tcPr>
          <w:p w:rsidR="004B4F1D" w:rsidRPr="00AD4B6A" w:rsidRDefault="00093D89" w:rsidP="00DB4369">
            <w:pPr>
              <w:jc w:val="center"/>
              <w:rPr>
                <w:iCs/>
              </w:rPr>
            </w:pPr>
            <w:r w:rsidRPr="00AD4B6A">
              <w:rPr>
                <w:iCs/>
              </w:rPr>
              <w:t>1</w:t>
            </w:r>
            <w:r w:rsidR="00DB4369" w:rsidRPr="00AD4B6A">
              <w:rPr>
                <w:iCs/>
              </w:rPr>
              <w:t> </w:t>
            </w:r>
            <w:r w:rsidRPr="00AD4B6A">
              <w:rPr>
                <w:iCs/>
              </w:rPr>
              <w:t>783</w:t>
            </w:r>
            <w:r w:rsidR="00DB4369" w:rsidRPr="00AD4B6A">
              <w:rPr>
                <w:iCs/>
              </w:rPr>
              <w:t>,</w:t>
            </w:r>
            <w:r w:rsidRPr="00AD4B6A">
              <w:rPr>
                <w:iCs/>
              </w:rPr>
              <w:t>0</w:t>
            </w:r>
          </w:p>
        </w:tc>
        <w:tc>
          <w:tcPr>
            <w:tcW w:w="1244" w:type="dxa"/>
            <w:tcBorders>
              <w:top w:val="single" w:sz="4" w:space="0" w:color="auto"/>
              <w:left w:val="nil"/>
              <w:bottom w:val="single" w:sz="4" w:space="0" w:color="auto"/>
              <w:right w:val="nil"/>
            </w:tcBorders>
            <w:noWrap/>
            <w:tcMar>
              <w:left w:w="28" w:type="dxa"/>
              <w:right w:w="28" w:type="dxa"/>
            </w:tcMar>
            <w:vAlign w:val="center"/>
          </w:tcPr>
          <w:p w:rsidR="004B4F1D" w:rsidRPr="00AD4B6A" w:rsidRDefault="00EC2221" w:rsidP="00DB4369">
            <w:pPr>
              <w:jc w:val="center"/>
            </w:pPr>
            <w:r w:rsidRPr="00AD4B6A">
              <w:t>1</w:t>
            </w:r>
            <w:r w:rsidR="00DB4369" w:rsidRPr="00AD4B6A">
              <w:t> </w:t>
            </w:r>
            <w:r w:rsidRPr="00AD4B6A">
              <w:t>887</w:t>
            </w:r>
            <w:r w:rsidR="00DB4369" w:rsidRPr="00AD4B6A">
              <w:t>,</w:t>
            </w:r>
            <w:r w:rsidRPr="00AD4B6A">
              <w:t>8</w:t>
            </w:r>
          </w:p>
        </w:tc>
        <w:tc>
          <w:tcPr>
            <w:tcW w:w="1276" w:type="dxa"/>
            <w:tcBorders>
              <w:top w:val="nil"/>
              <w:left w:val="single" w:sz="4" w:space="0" w:color="auto"/>
              <w:bottom w:val="single" w:sz="4" w:space="0" w:color="auto"/>
              <w:right w:val="single" w:sz="4" w:space="0" w:color="auto"/>
            </w:tcBorders>
            <w:noWrap/>
            <w:tcMar>
              <w:left w:w="28" w:type="dxa"/>
              <w:right w:w="28" w:type="dxa"/>
            </w:tcMar>
            <w:vAlign w:val="center"/>
          </w:tcPr>
          <w:p w:rsidR="004B4F1D" w:rsidRPr="00AD4B6A" w:rsidRDefault="00EC2221" w:rsidP="00FB6DF4">
            <w:pPr>
              <w:jc w:val="center"/>
              <w:rPr>
                <w:iCs/>
              </w:rPr>
            </w:pPr>
            <w:r w:rsidRPr="00AD4B6A">
              <w:rPr>
                <w:iCs/>
              </w:rPr>
              <w:t>1</w:t>
            </w:r>
            <w:r w:rsidR="00FB6DF4" w:rsidRPr="00AD4B6A">
              <w:rPr>
                <w:iCs/>
              </w:rPr>
              <w:t> </w:t>
            </w:r>
            <w:r w:rsidRPr="00AD4B6A">
              <w:rPr>
                <w:iCs/>
              </w:rPr>
              <w:t>950</w:t>
            </w:r>
            <w:r w:rsidR="00FB6DF4" w:rsidRPr="00AD4B6A">
              <w:rPr>
                <w:iCs/>
              </w:rPr>
              <w:t>,1</w:t>
            </w:r>
          </w:p>
        </w:tc>
      </w:tr>
      <w:tr w:rsidR="004B4F1D" w:rsidRPr="00AD4B6A" w:rsidTr="00EC2221">
        <w:trPr>
          <w:trHeight w:val="20"/>
        </w:trPr>
        <w:tc>
          <w:tcPr>
            <w:tcW w:w="1828" w:type="dxa"/>
            <w:tcBorders>
              <w:top w:val="nil"/>
              <w:left w:val="single" w:sz="4" w:space="0" w:color="auto"/>
              <w:bottom w:val="single" w:sz="8" w:space="0" w:color="auto"/>
              <w:right w:val="single" w:sz="4" w:space="0" w:color="auto"/>
            </w:tcBorders>
            <w:tcMar>
              <w:left w:w="28" w:type="dxa"/>
              <w:right w:w="28" w:type="dxa"/>
            </w:tcMar>
            <w:vAlign w:val="bottom"/>
          </w:tcPr>
          <w:p w:rsidR="004B4F1D" w:rsidRPr="00AD4B6A" w:rsidRDefault="004B4F1D" w:rsidP="007901B2">
            <w:pPr>
              <w:rPr>
                <w:bCs/>
              </w:rPr>
            </w:pPr>
            <w:r w:rsidRPr="00AD4B6A">
              <w:rPr>
                <w:bCs/>
              </w:rPr>
              <w:t xml:space="preserve">Расходы </w:t>
            </w:r>
          </w:p>
        </w:tc>
        <w:tc>
          <w:tcPr>
            <w:tcW w:w="1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A23A52" w:rsidP="00DB4369">
            <w:pPr>
              <w:jc w:val="center"/>
              <w:rPr>
                <w:bCs/>
              </w:rPr>
            </w:pPr>
            <w:r w:rsidRPr="00AD4B6A">
              <w:rPr>
                <w:bCs/>
              </w:rPr>
              <w:t>1</w:t>
            </w:r>
            <w:r w:rsidR="00DB4369" w:rsidRPr="00AD4B6A">
              <w:rPr>
                <w:bCs/>
              </w:rPr>
              <w:t> </w:t>
            </w:r>
            <w:r w:rsidRPr="00AD4B6A">
              <w:rPr>
                <w:bCs/>
              </w:rPr>
              <w:t>854</w:t>
            </w:r>
            <w:r w:rsidR="00DB4369" w:rsidRPr="00AD4B6A">
              <w:rPr>
                <w:bCs/>
              </w:rPr>
              <w:t>,9</w:t>
            </w:r>
          </w:p>
        </w:tc>
        <w:tc>
          <w:tcPr>
            <w:tcW w:w="127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DB4369" w:rsidP="00DB4369">
            <w:pPr>
              <w:jc w:val="center"/>
              <w:rPr>
                <w:bCs/>
              </w:rPr>
            </w:pPr>
            <w:r w:rsidRPr="00AD4B6A">
              <w:rPr>
                <w:bCs/>
              </w:rPr>
              <w:t>1 701,4</w:t>
            </w:r>
          </w:p>
        </w:tc>
        <w:tc>
          <w:tcPr>
            <w:tcW w:w="1247" w:type="dxa"/>
            <w:tcBorders>
              <w:top w:val="nil"/>
              <w:left w:val="single" w:sz="4" w:space="0" w:color="auto"/>
              <w:bottom w:val="single" w:sz="8" w:space="0" w:color="auto"/>
              <w:right w:val="nil"/>
            </w:tcBorders>
            <w:noWrap/>
            <w:tcMar>
              <w:left w:w="28" w:type="dxa"/>
              <w:right w:w="28" w:type="dxa"/>
            </w:tcMar>
            <w:vAlign w:val="center"/>
          </w:tcPr>
          <w:p w:rsidR="004B4F1D" w:rsidRPr="00AD4B6A" w:rsidRDefault="00093D89" w:rsidP="00DB4369">
            <w:pPr>
              <w:jc w:val="center"/>
              <w:rPr>
                <w:bCs/>
              </w:rPr>
            </w:pPr>
            <w:r w:rsidRPr="00AD4B6A">
              <w:rPr>
                <w:bCs/>
              </w:rPr>
              <w:t>2</w:t>
            </w:r>
            <w:r w:rsidR="00DB4369" w:rsidRPr="00AD4B6A">
              <w:rPr>
                <w:bCs/>
              </w:rPr>
              <w:t> </w:t>
            </w:r>
            <w:r w:rsidRPr="00AD4B6A">
              <w:rPr>
                <w:bCs/>
              </w:rPr>
              <w:t>472</w:t>
            </w:r>
            <w:r w:rsidR="00DB4369" w:rsidRPr="00AD4B6A">
              <w:rPr>
                <w:bCs/>
              </w:rPr>
              <w:t>,</w:t>
            </w:r>
            <w:r w:rsidRPr="00AD4B6A">
              <w:rPr>
                <w:bCs/>
              </w:rPr>
              <w:t>7</w:t>
            </w:r>
          </w:p>
        </w:tc>
        <w:tc>
          <w:tcPr>
            <w:tcW w:w="1276" w:type="dxa"/>
            <w:tcBorders>
              <w:top w:val="nil"/>
              <w:left w:val="single" w:sz="4" w:space="0" w:color="auto"/>
              <w:bottom w:val="single" w:sz="8" w:space="0" w:color="auto"/>
              <w:right w:val="single" w:sz="8" w:space="0" w:color="auto"/>
            </w:tcBorders>
            <w:noWrap/>
            <w:tcMar>
              <w:left w:w="28" w:type="dxa"/>
              <w:right w:w="28" w:type="dxa"/>
            </w:tcMar>
            <w:vAlign w:val="center"/>
          </w:tcPr>
          <w:p w:rsidR="004B4F1D" w:rsidRPr="00AD4B6A" w:rsidRDefault="00093D89" w:rsidP="00DB4369">
            <w:pPr>
              <w:jc w:val="center"/>
              <w:rPr>
                <w:bCs/>
                <w:iCs/>
              </w:rPr>
            </w:pPr>
            <w:r w:rsidRPr="00AD4B6A">
              <w:rPr>
                <w:bCs/>
                <w:iCs/>
              </w:rPr>
              <w:t>2</w:t>
            </w:r>
            <w:r w:rsidR="00DB4369" w:rsidRPr="00AD4B6A">
              <w:rPr>
                <w:bCs/>
                <w:iCs/>
              </w:rPr>
              <w:t> </w:t>
            </w:r>
            <w:r w:rsidRPr="00AD4B6A">
              <w:rPr>
                <w:bCs/>
                <w:iCs/>
              </w:rPr>
              <w:t>269</w:t>
            </w:r>
            <w:r w:rsidR="00DB4369" w:rsidRPr="00AD4B6A">
              <w:rPr>
                <w:bCs/>
                <w:iCs/>
              </w:rPr>
              <w:t>,7</w:t>
            </w:r>
          </w:p>
        </w:tc>
        <w:tc>
          <w:tcPr>
            <w:tcW w:w="1244" w:type="dxa"/>
            <w:tcBorders>
              <w:top w:val="nil"/>
              <w:left w:val="nil"/>
              <w:bottom w:val="single" w:sz="8" w:space="0" w:color="auto"/>
              <w:right w:val="nil"/>
            </w:tcBorders>
            <w:noWrap/>
            <w:tcMar>
              <w:left w:w="28" w:type="dxa"/>
              <w:right w:w="28" w:type="dxa"/>
            </w:tcMar>
            <w:vAlign w:val="center"/>
          </w:tcPr>
          <w:p w:rsidR="004B4F1D" w:rsidRPr="00AD4B6A" w:rsidRDefault="00EC2221" w:rsidP="00DB4369">
            <w:pPr>
              <w:jc w:val="center"/>
              <w:rPr>
                <w:bCs/>
              </w:rPr>
            </w:pPr>
            <w:r w:rsidRPr="00AD4B6A">
              <w:rPr>
                <w:bCs/>
              </w:rPr>
              <w:t>2</w:t>
            </w:r>
            <w:r w:rsidR="00DB4369" w:rsidRPr="00AD4B6A">
              <w:rPr>
                <w:bCs/>
              </w:rPr>
              <w:t> </w:t>
            </w:r>
            <w:r w:rsidRPr="00AD4B6A">
              <w:rPr>
                <w:bCs/>
              </w:rPr>
              <w:t>624</w:t>
            </w:r>
            <w:r w:rsidR="00DB4369" w:rsidRPr="00AD4B6A">
              <w:rPr>
                <w:bCs/>
              </w:rPr>
              <w:t>,</w:t>
            </w:r>
            <w:r w:rsidRPr="00AD4B6A">
              <w:rPr>
                <w:bCs/>
              </w:rPr>
              <w:t>6</w:t>
            </w:r>
          </w:p>
        </w:tc>
        <w:tc>
          <w:tcPr>
            <w:tcW w:w="1276" w:type="dxa"/>
            <w:tcBorders>
              <w:top w:val="nil"/>
              <w:left w:val="single" w:sz="4" w:space="0" w:color="auto"/>
              <w:bottom w:val="single" w:sz="8" w:space="0" w:color="auto"/>
              <w:right w:val="single" w:sz="4" w:space="0" w:color="auto"/>
            </w:tcBorders>
            <w:noWrap/>
            <w:tcMar>
              <w:left w:w="28" w:type="dxa"/>
              <w:right w:w="28" w:type="dxa"/>
            </w:tcMar>
            <w:vAlign w:val="center"/>
          </w:tcPr>
          <w:p w:rsidR="004B4F1D" w:rsidRPr="00AD4B6A" w:rsidRDefault="00EC2221" w:rsidP="00FB6DF4">
            <w:pPr>
              <w:jc w:val="center"/>
              <w:rPr>
                <w:bCs/>
                <w:iCs/>
              </w:rPr>
            </w:pPr>
            <w:r w:rsidRPr="00AD4B6A">
              <w:rPr>
                <w:bCs/>
                <w:iCs/>
              </w:rPr>
              <w:t>2</w:t>
            </w:r>
            <w:r w:rsidR="00FB6DF4" w:rsidRPr="00AD4B6A">
              <w:rPr>
                <w:bCs/>
                <w:iCs/>
              </w:rPr>
              <w:t> </w:t>
            </w:r>
            <w:r w:rsidRPr="00AD4B6A">
              <w:rPr>
                <w:bCs/>
                <w:iCs/>
              </w:rPr>
              <w:t>413</w:t>
            </w:r>
            <w:r w:rsidR="00FB6DF4" w:rsidRPr="00AD4B6A">
              <w:rPr>
                <w:bCs/>
                <w:iCs/>
              </w:rPr>
              <w:t>,</w:t>
            </w:r>
            <w:r w:rsidRPr="00AD4B6A">
              <w:rPr>
                <w:bCs/>
                <w:iCs/>
              </w:rPr>
              <w:t>1</w:t>
            </w:r>
          </w:p>
        </w:tc>
      </w:tr>
      <w:tr w:rsidR="004B4F1D" w:rsidRPr="00AD4B6A" w:rsidTr="00EC2221">
        <w:trPr>
          <w:trHeight w:val="20"/>
        </w:trPr>
        <w:tc>
          <w:tcPr>
            <w:tcW w:w="1828"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B4F1D" w:rsidRPr="00AD4B6A" w:rsidRDefault="004B4F1D" w:rsidP="007901B2">
            <w:pPr>
              <w:rPr>
                <w:bCs/>
              </w:rPr>
            </w:pPr>
            <w:r w:rsidRPr="00AD4B6A">
              <w:rPr>
                <w:bCs/>
              </w:rPr>
              <w:t xml:space="preserve">Дефицит </w:t>
            </w:r>
          </w:p>
        </w:tc>
        <w:tc>
          <w:tcPr>
            <w:tcW w:w="12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A23A52" w:rsidP="00DB4369">
            <w:pPr>
              <w:jc w:val="center"/>
              <w:rPr>
                <w:bCs/>
              </w:rPr>
            </w:pPr>
            <w:r w:rsidRPr="00AD4B6A">
              <w:rPr>
                <w:bCs/>
              </w:rPr>
              <w:t>- 5</w:t>
            </w:r>
            <w:r w:rsidR="00DB4369" w:rsidRPr="00AD4B6A">
              <w:rPr>
                <w:bCs/>
              </w:rPr>
              <w:t>,7</w:t>
            </w:r>
          </w:p>
        </w:tc>
        <w:tc>
          <w:tcPr>
            <w:tcW w:w="127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4F1D" w:rsidRPr="00AD4B6A" w:rsidRDefault="00DB4369" w:rsidP="00DB4369">
            <w:pPr>
              <w:jc w:val="center"/>
              <w:rPr>
                <w:bCs/>
              </w:rPr>
            </w:pPr>
            <w:r w:rsidRPr="00AD4B6A">
              <w:rPr>
                <w:bCs/>
              </w:rPr>
              <w:t>-36,9</w:t>
            </w:r>
          </w:p>
        </w:tc>
        <w:tc>
          <w:tcPr>
            <w:tcW w:w="12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B4F1D" w:rsidRPr="00AD4B6A" w:rsidRDefault="00093D89" w:rsidP="00DB4369">
            <w:pPr>
              <w:jc w:val="center"/>
            </w:pPr>
            <w:r w:rsidRPr="00AD4B6A">
              <w:t>- 8</w:t>
            </w:r>
            <w:r w:rsidR="00DB4369" w:rsidRPr="00AD4B6A">
              <w:t>,2</w:t>
            </w:r>
          </w:p>
        </w:tc>
        <w:tc>
          <w:tcPr>
            <w:tcW w:w="1276" w:type="dxa"/>
            <w:tcBorders>
              <w:top w:val="single" w:sz="4" w:space="0" w:color="auto"/>
              <w:left w:val="nil"/>
              <w:bottom w:val="single" w:sz="4" w:space="0" w:color="auto"/>
              <w:right w:val="single" w:sz="8" w:space="0" w:color="auto"/>
            </w:tcBorders>
            <w:noWrap/>
            <w:tcMar>
              <w:left w:w="28" w:type="dxa"/>
              <w:right w:w="28" w:type="dxa"/>
            </w:tcMar>
            <w:vAlign w:val="center"/>
          </w:tcPr>
          <w:p w:rsidR="004B4F1D" w:rsidRPr="00AD4B6A" w:rsidRDefault="00093D89" w:rsidP="00DB4369">
            <w:pPr>
              <w:jc w:val="center"/>
              <w:rPr>
                <w:iCs/>
              </w:rPr>
            </w:pPr>
            <w:r w:rsidRPr="00AD4B6A">
              <w:rPr>
                <w:iCs/>
              </w:rPr>
              <w:t>- 1</w:t>
            </w:r>
            <w:r w:rsidR="00DB4369" w:rsidRPr="00AD4B6A">
              <w:rPr>
                <w:iCs/>
              </w:rPr>
              <w:t>,1</w:t>
            </w:r>
          </w:p>
        </w:tc>
        <w:tc>
          <w:tcPr>
            <w:tcW w:w="1244" w:type="dxa"/>
            <w:tcBorders>
              <w:top w:val="single" w:sz="4" w:space="0" w:color="auto"/>
              <w:left w:val="nil"/>
              <w:bottom w:val="single" w:sz="4" w:space="0" w:color="auto"/>
              <w:right w:val="single" w:sz="4" w:space="0" w:color="auto"/>
            </w:tcBorders>
            <w:noWrap/>
            <w:tcMar>
              <w:left w:w="28" w:type="dxa"/>
              <w:right w:w="28" w:type="dxa"/>
            </w:tcMar>
            <w:vAlign w:val="center"/>
          </w:tcPr>
          <w:p w:rsidR="004B4F1D" w:rsidRPr="00AD4B6A" w:rsidRDefault="00EC2221" w:rsidP="00DB4369">
            <w:pPr>
              <w:jc w:val="center"/>
            </w:pPr>
            <w:r w:rsidRPr="00AD4B6A">
              <w:t>- 18</w:t>
            </w:r>
            <w:r w:rsidR="00DB4369" w:rsidRPr="00AD4B6A">
              <w:t>,1</w:t>
            </w:r>
          </w:p>
        </w:tc>
        <w:tc>
          <w:tcPr>
            <w:tcW w:w="1276" w:type="dxa"/>
            <w:tcBorders>
              <w:top w:val="single" w:sz="4" w:space="0" w:color="auto"/>
              <w:left w:val="nil"/>
              <w:bottom w:val="single" w:sz="4" w:space="0" w:color="auto"/>
              <w:right w:val="single" w:sz="4" w:space="0" w:color="auto"/>
            </w:tcBorders>
            <w:noWrap/>
            <w:tcMar>
              <w:left w:w="28" w:type="dxa"/>
              <w:right w:w="28" w:type="dxa"/>
            </w:tcMar>
            <w:vAlign w:val="center"/>
          </w:tcPr>
          <w:p w:rsidR="004B4F1D" w:rsidRPr="00AD4B6A" w:rsidRDefault="00EC2221" w:rsidP="00FB6DF4">
            <w:pPr>
              <w:jc w:val="center"/>
              <w:rPr>
                <w:iCs/>
              </w:rPr>
            </w:pPr>
            <w:r w:rsidRPr="00AD4B6A">
              <w:rPr>
                <w:iCs/>
              </w:rPr>
              <w:t>- 4</w:t>
            </w:r>
            <w:r w:rsidR="00FB6DF4" w:rsidRPr="00AD4B6A">
              <w:rPr>
                <w:iCs/>
              </w:rPr>
              <w:t>,0</w:t>
            </w:r>
          </w:p>
        </w:tc>
      </w:tr>
    </w:tbl>
    <w:p w:rsidR="004B4F1D" w:rsidRPr="00AD4B6A" w:rsidRDefault="004B4F1D" w:rsidP="00474999">
      <w:pPr>
        <w:widowControl w:val="0"/>
        <w:adjustRightInd w:val="0"/>
        <w:ind w:firstLine="720"/>
        <w:jc w:val="both"/>
      </w:pPr>
      <w:r w:rsidRPr="00AD4B6A">
        <w:t>Доходы консолидированного бюджета Богородского муниципального района Н</w:t>
      </w:r>
      <w:r w:rsidRPr="00AD4B6A">
        <w:t>и</w:t>
      </w:r>
      <w:r w:rsidRPr="00AD4B6A">
        <w:t>жегородской области получены в 201</w:t>
      </w:r>
      <w:r w:rsidR="00535737" w:rsidRPr="00AD4B6A">
        <w:t>9</w:t>
      </w:r>
      <w:r w:rsidRPr="00AD4B6A">
        <w:t xml:space="preserve"> году в объеме </w:t>
      </w:r>
      <w:r w:rsidR="00A83BD4" w:rsidRPr="00AD4B6A">
        <w:t>2 606</w:t>
      </w:r>
      <w:r w:rsidRPr="00AD4B6A">
        <w:t>,</w:t>
      </w:r>
      <w:r w:rsidR="00A83BD4" w:rsidRPr="00AD4B6A">
        <w:t>5</w:t>
      </w:r>
      <w:r w:rsidRPr="00AD4B6A">
        <w:t xml:space="preserve"> млн. рублей, что на </w:t>
      </w:r>
      <w:r w:rsidR="00A83BD4" w:rsidRPr="00AD4B6A">
        <w:t>142</w:t>
      </w:r>
      <w:r w:rsidRPr="00AD4B6A">
        <w:t>,</w:t>
      </w:r>
      <w:r w:rsidR="00A83BD4" w:rsidRPr="00AD4B6A">
        <w:t>0</w:t>
      </w:r>
      <w:r w:rsidRPr="00AD4B6A">
        <w:t xml:space="preserve"> млн. рублей превышает уровень 201</w:t>
      </w:r>
      <w:r w:rsidR="00535737" w:rsidRPr="00AD4B6A">
        <w:t>8</w:t>
      </w:r>
      <w:r w:rsidRPr="00AD4B6A">
        <w:t xml:space="preserve"> года.</w:t>
      </w:r>
    </w:p>
    <w:p w:rsidR="004B4F1D" w:rsidRPr="00AD4B6A" w:rsidRDefault="004B4F1D" w:rsidP="00474999">
      <w:pPr>
        <w:widowControl w:val="0"/>
        <w:adjustRightInd w:val="0"/>
        <w:ind w:firstLine="720"/>
        <w:jc w:val="both"/>
      </w:pPr>
      <w:r w:rsidRPr="00AD4B6A">
        <w:t>Налоговые и неналоговые доходы получены в объеме 7</w:t>
      </w:r>
      <w:r w:rsidR="00A83BD4" w:rsidRPr="00AD4B6A">
        <w:t>18</w:t>
      </w:r>
      <w:r w:rsidRPr="00AD4B6A">
        <w:t>,</w:t>
      </w:r>
      <w:r w:rsidR="00A83BD4" w:rsidRPr="00AD4B6A">
        <w:t>7</w:t>
      </w:r>
      <w:r w:rsidRPr="00AD4B6A">
        <w:t xml:space="preserve"> млн. рублей, что на </w:t>
      </w:r>
      <w:r w:rsidR="00DC3928" w:rsidRPr="00AD4B6A">
        <w:t xml:space="preserve">23,8 </w:t>
      </w:r>
      <w:r w:rsidRPr="00AD4B6A">
        <w:t xml:space="preserve"> млн. рублей превышает уровень 201</w:t>
      </w:r>
      <w:r w:rsidR="00535737" w:rsidRPr="00AD4B6A">
        <w:t>8</w:t>
      </w:r>
      <w:r w:rsidRPr="00AD4B6A">
        <w:t xml:space="preserve"> года. </w:t>
      </w:r>
    </w:p>
    <w:p w:rsidR="004B4F1D" w:rsidRPr="00AD4B6A" w:rsidRDefault="004B4F1D" w:rsidP="00474999">
      <w:pPr>
        <w:widowControl w:val="0"/>
        <w:adjustRightInd w:val="0"/>
        <w:ind w:firstLine="720"/>
        <w:jc w:val="both"/>
      </w:pPr>
      <w:r w:rsidRPr="00AD4B6A">
        <w:t>Доходы бюджетов поселений Богородского муниципального района Нижегоро</w:t>
      </w:r>
      <w:r w:rsidRPr="00AD4B6A">
        <w:t>д</w:t>
      </w:r>
      <w:r w:rsidRPr="00AD4B6A">
        <w:t xml:space="preserve">ской области исполнены в сумме </w:t>
      </w:r>
      <w:r w:rsidR="00DC3928" w:rsidRPr="00AD4B6A">
        <w:t>325,2</w:t>
      </w:r>
      <w:r w:rsidRPr="00AD4B6A">
        <w:t xml:space="preserve"> млн. рублей, что на </w:t>
      </w:r>
      <w:r w:rsidR="00DC3928" w:rsidRPr="00AD4B6A">
        <w:t>0,5</w:t>
      </w:r>
      <w:r w:rsidRPr="00AD4B6A">
        <w:t xml:space="preserve"> млн. рублей</w:t>
      </w:r>
      <w:r w:rsidR="00D9522B" w:rsidRPr="00AD4B6A">
        <w:t xml:space="preserve"> превышает уровень 2018 года.</w:t>
      </w:r>
      <w:r w:rsidRPr="00AD4B6A">
        <w:t xml:space="preserve"> Налоговые и неналоговые доходы получены  в объеме </w:t>
      </w:r>
      <w:r w:rsidR="00DC3928" w:rsidRPr="00AD4B6A">
        <w:t>259,7</w:t>
      </w:r>
      <w:r w:rsidRPr="00AD4B6A">
        <w:t xml:space="preserve"> млн. ру</w:t>
      </w:r>
      <w:r w:rsidRPr="00AD4B6A">
        <w:t>б</w:t>
      </w:r>
      <w:r w:rsidRPr="00AD4B6A">
        <w:t xml:space="preserve">лей, что составляет </w:t>
      </w:r>
      <w:r w:rsidR="00D9522B" w:rsidRPr="00AD4B6A">
        <w:t>102</w:t>
      </w:r>
      <w:r w:rsidR="00DC3928" w:rsidRPr="00AD4B6A">
        <w:t>,</w:t>
      </w:r>
      <w:r w:rsidR="00D9522B" w:rsidRPr="00AD4B6A">
        <w:t>0</w:t>
      </w:r>
      <w:r w:rsidRPr="00AD4B6A">
        <w:rPr>
          <w:color w:val="FF0000"/>
        </w:rPr>
        <w:t xml:space="preserve"> </w:t>
      </w:r>
      <w:r w:rsidRPr="00AD4B6A">
        <w:t>% к факту 201</w:t>
      </w:r>
      <w:r w:rsidR="00535737" w:rsidRPr="00AD4B6A">
        <w:t>8</w:t>
      </w:r>
      <w:r w:rsidRPr="00AD4B6A">
        <w:t xml:space="preserve"> года (</w:t>
      </w:r>
      <w:r w:rsidR="00DC3928" w:rsidRPr="00AD4B6A">
        <w:t>254,7</w:t>
      </w:r>
      <w:r w:rsidRPr="00AD4B6A">
        <w:t xml:space="preserve">). </w:t>
      </w:r>
    </w:p>
    <w:p w:rsidR="004B4F1D" w:rsidRPr="00AD4B6A" w:rsidRDefault="004B4F1D" w:rsidP="00474999">
      <w:pPr>
        <w:widowControl w:val="0"/>
        <w:adjustRightInd w:val="0"/>
        <w:ind w:firstLine="720"/>
        <w:jc w:val="both"/>
      </w:pPr>
      <w:r w:rsidRPr="00AD4B6A">
        <w:t>Доходы районного бюджета в 201</w:t>
      </w:r>
      <w:r w:rsidR="00535737" w:rsidRPr="00AD4B6A">
        <w:t>9</w:t>
      </w:r>
      <w:r w:rsidRPr="00AD4B6A">
        <w:t xml:space="preserve"> году получены в сумме </w:t>
      </w:r>
      <w:r w:rsidR="00A83BD4" w:rsidRPr="00AD4B6A">
        <w:t>2 409,1</w:t>
      </w:r>
      <w:r w:rsidRPr="00AD4B6A">
        <w:t xml:space="preserve"> млн. рублей, что составляет </w:t>
      </w:r>
      <w:r w:rsidR="00DC3928" w:rsidRPr="00AD4B6A">
        <w:t>9</w:t>
      </w:r>
      <w:r w:rsidRPr="00AD4B6A">
        <w:t>5,</w:t>
      </w:r>
      <w:r w:rsidR="00D9522B" w:rsidRPr="00AD4B6A">
        <w:t>8</w:t>
      </w:r>
      <w:r w:rsidRPr="00AD4B6A">
        <w:t xml:space="preserve">% к уточненному бюджету, в том числе налоговые и неналоговые доходы – </w:t>
      </w:r>
      <w:r w:rsidR="00A83BD4" w:rsidRPr="00AD4B6A">
        <w:t>459</w:t>
      </w:r>
      <w:r w:rsidRPr="00AD4B6A">
        <w:t>,</w:t>
      </w:r>
      <w:r w:rsidR="00A83BD4" w:rsidRPr="00AD4B6A">
        <w:t>0</w:t>
      </w:r>
      <w:r w:rsidRPr="00AD4B6A">
        <w:t xml:space="preserve"> млрд. рублей, что составляет 1</w:t>
      </w:r>
      <w:r w:rsidR="00DC3928" w:rsidRPr="00AD4B6A">
        <w:t>02,8</w:t>
      </w:r>
      <w:r w:rsidRPr="00AD4B6A">
        <w:t xml:space="preserve"> % к уточненному бюджету.</w:t>
      </w:r>
    </w:p>
    <w:p w:rsidR="004B4F1D" w:rsidRPr="00AD4B6A" w:rsidRDefault="004B4F1D" w:rsidP="00474999">
      <w:pPr>
        <w:widowControl w:val="0"/>
        <w:adjustRightInd w:val="0"/>
        <w:ind w:firstLine="720"/>
        <w:jc w:val="both"/>
      </w:pPr>
      <w:r w:rsidRPr="00AD4B6A">
        <w:t>В 201</w:t>
      </w:r>
      <w:r w:rsidR="00535737" w:rsidRPr="00AD4B6A">
        <w:t>9</w:t>
      </w:r>
      <w:r w:rsidRPr="00AD4B6A">
        <w:t xml:space="preserve"> году органами местного самоуправления Богородского муниципального района Нижегородской области предприняты все необходимые меры по обеспечению п</w:t>
      </w:r>
      <w:r w:rsidRPr="00AD4B6A">
        <w:t>о</w:t>
      </w:r>
      <w:r w:rsidRPr="00AD4B6A">
        <w:t>ступления доходов в районный и консолидированный бюджет в запланированном объеме, а также увеличению доходов в 20</w:t>
      </w:r>
      <w:r w:rsidR="00535737" w:rsidRPr="00AD4B6A">
        <w:t>20</w:t>
      </w:r>
      <w:r w:rsidRPr="00AD4B6A">
        <w:t xml:space="preserve"> году и в среднесрочной перспективе.</w:t>
      </w:r>
    </w:p>
    <w:p w:rsidR="004B4F1D" w:rsidRPr="00AD4B6A" w:rsidRDefault="004B4F1D" w:rsidP="00474999">
      <w:pPr>
        <w:widowControl w:val="0"/>
        <w:adjustRightInd w:val="0"/>
        <w:ind w:firstLine="720"/>
        <w:jc w:val="both"/>
        <w:rPr>
          <w:color w:val="FF0000"/>
        </w:rPr>
      </w:pPr>
      <w:r w:rsidRPr="00AD4B6A">
        <w:t>Расходы консолидированного бюджета Богородского муниципального района Н</w:t>
      </w:r>
      <w:r w:rsidRPr="00AD4B6A">
        <w:t>и</w:t>
      </w:r>
      <w:r w:rsidRPr="00AD4B6A">
        <w:t>жегородской области исполнены за 201</w:t>
      </w:r>
      <w:r w:rsidR="00535737" w:rsidRPr="00AD4B6A">
        <w:t>9</w:t>
      </w:r>
      <w:r w:rsidRPr="00AD4B6A">
        <w:t xml:space="preserve"> год в объеме </w:t>
      </w:r>
      <w:r w:rsidR="0094441F" w:rsidRPr="00AD4B6A">
        <w:t>2 413</w:t>
      </w:r>
      <w:r w:rsidRPr="00AD4B6A">
        <w:t>,</w:t>
      </w:r>
      <w:r w:rsidR="0094441F" w:rsidRPr="00AD4B6A">
        <w:t>1</w:t>
      </w:r>
      <w:r w:rsidRPr="00AD4B6A">
        <w:t xml:space="preserve"> млн. рублей, что составляет 1</w:t>
      </w:r>
      <w:r w:rsidR="0094441F" w:rsidRPr="00AD4B6A">
        <w:t>0</w:t>
      </w:r>
      <w:r w:rsidRPr="00AD4B6A">
        <w:t>6,</w:t>
      </w:r>
      <w:r w:rsidR="0094441F" w:rsidRPr="00AD4B6A">
        <w:t>3</w:t>
      </w:r>
      <w:r w:rsidRPr="00AD4B6A">
        <w:t xml:space="preserve"> % к уровню 201</w:t>
      </w:r>
      <w:r w:rsidR="00535737" w:rsidRPr="00AD4B6A">
        <w:t>8</w:t>
      </w:r>
      <w:r w:rsidRPr="00AD4B6A">
        <w:t xml:space="preserve"> года.</w:t>
      </w:r>
    </w:p>
    <w:p w:rsidR="004B4F1D" w:rsidRPr="00AD4B6A" w:rsidRDefault="004B4F1D" w:rsidP="00474999">
      <w:pPr>
        <w:widowControl w:val="0"/>
        <w:adjustRightInd w:val="0"/>
        <w:ind w:firstLine="720"/>
        <w:jc w:val="both"/>
      </w:pPr>
      <w:r w:rsidRPr="00AD4B6A">
        <w:t>За счет средств консолидированного бюджета района обеспечено своевременное исполнение всех принятых расходных обязательств перед населением по социальному обеспечению, по выплате заработной платы работникам бюджетной сферы, обеспечено повышение оплаты труда отдельным категориям работников бюджетной сферы, в рамках реализации указов Президента Российской Федерации от 7 мая 2012 года достигнуты все целевые значения по повышению заработной платы.</w:t>
      </w:r>
    </w:p>
    <w:p w:rsidR="004B4F1D" w:rsidRPr="00AD4B6A" w:rsidRDefault="004B4F1D" w:rsidP="00474999">
      <w:pPr>
        <w:widowControl w:val="0"/>
        <w:adjustRightInd w:val="0"/>
        <w:ind w:firstLine="720"/>
        <w:jc w:val="both"/>
      </w:pPr>
      <w:r w:rsidRPr="00AD4B6A">
        <w:t xml:space="preserve">Направлены средства на софинансирование мероприятий </w:t>
      </w:r>
      <w:r w:rsidR="00021FAE" w:rsidRPr="00AD4B6A">
        <w:t>национальных проектов</w:t>
      </w:r>
      <w:r w:rsidR="00D83908" w:rsidRPr="00AD4B6A">
        <w:t>,</w:t>
      </w:r>
      <w:r w:rsidR="00021FAE" w:rsidRPr="00AD4B6A">
        <w:t xml:space="preserve"> </w:t>
      </w:r>
      <w:r w:rsidR="00D83908" w:rsidRPr="00AD4B6A">
        <w:t xml:space="preserve">региональных проектов и </w:t>
      </w:r>
      <w:r w:rsidRPr="00AD4B6A">
        <w:t xml:space="preserve">государственных программ </w:t>
      </w:r>
      <w:r w:rsidR="00D83908" w:rsidRPr="00AD4B6A">
        <w:t>Нижегородской области</w:t>
      </w:r>
      <w:r w:rsidRPr="00AD4B6A">
        <w:t>.</w:t>
      </w:r>
    </w:p>
    <w:p w:rsidR="004B4F1D" w:rsidRPr="00AD4B6A" w:rsidRDefault="0003774F" w:rsidP="00474999">
      <w:pPr>
        <w:widowControl w:val="0"/>
        <w:adjustRightInd w:val="0"/>
        <w:ind w:firstLine="720"/>
        <w:jc w:val="both"/>
      </w:pPr>
      <w:r w:rsidRPr="00AD4B6A">
        <w:t>Дефицит</w:t>
      </w:r>
      <w:r w:rsidR="004B4F1D" w:rsidRPr="00AD4B6A">
        <w:t xml:space="preserve"> консолидированного бюджета Богородского муниципального района Н</w:t>
      </w:r>
      <w:r w:rsidR="004B4F1D" w:rsidRPr="00AD4B6A">
        <w:t>и</w:t>
      </w:r>
      <w:r w:rsidR="004B4F1D" w:rsidRPr="00AD4B6A">
        <w:t xml:space="preserve">жегородской области составил </w:t>
      </w:r>
      <w:r w:rsidRPr="00AD4B6A">
        <w:t>18</w:t>
      </w:r>
      <w:r w:rsidR="004B4F1D" w:rsidRPr="00AD4B6A">
        <w:t>,</w:t>
      </w:r>
      <w:r w:rsidRPr="00AD4B6A">
        <w:t>1</w:t>
      </w:r>
      <w:r w:rsidR="004B4F1D" w:rsidRPr="00AD4B6A">
        <w:t xml:space="preserve"> млн. рублей, в том числе </w:t>
      </w:r>
      <w:r w:rsidRPr="00AD4B6A">
        <w:t>дефицит</w:t>
      </w:r>
      <w:r w:rsidR="004B4F1D" w:rsidRPr="00AD4B6A">
        <w:t xml:space="preserve"> районного бюджета – 4,</w:t>
      </w:r>
      <w:r w:rsidRPr="00AD4B6A">
        <w:t>0</w:t>
      </w:r>
      <w:r w:rsidR="004B4F1D" w:rsidRPr="00AD4B6A">
        <w:t xml:space="preserve"> млн. рублей.</w:t>
      </w:r>
    </w:p>
    <w:p w:rsidR="00DE7535" w:rsidRPr="00AD4B6A" w:rsidRDefault="004B4F1D" w:rsidP="00DE7535">
      <w:pPr>
        <w:widowControl w:val="0"/>
        <w:adjustRightInd w:val="0"/>
        <w:ind w:firstLine="720"/>
        <w:jc w:val="both"/>
      </w:pPr>
      <w:r w:rsidRPr="00AD4B6A">
        <w:t>Муниципальный долг Богородского муниципального района Нижегородской обл</w:t>
      </w:r>
      <w:r w:rsidRPr="00AD4B6A">
        <w:t>а</w:t>
      </w:r>
      <w:r w:rsidRPr="00AD4B6A">
        <w:t>сти по состоянию на 1 января 20</w:t>
      </w:r>
      <w:r w:rsidR="00DA33E7" w:rsidRPr="00AD4B6A">
        <w:t>20</w:t>
      </w:r>
      <w:r w:rsidRPr="00AD4B6A">
        <w:t xml:space="preserve"> года был равен нулю. Долговая нагрузка на бюджет </w:t>
      </w:r>
      <w:r w:rsidRPr="00AD4B6A">
        <w:lastRenderedPageBreak/>
        <w:t>района не превыша</w:t>
      </w:r>
      <w:r w:rsidR="00DE7535" w:rsidRPr="00AD4B6A">
        <w:t>ла</w:t>
      </w:r>
      <w:r w:rsidRPr="00AD4B6A">
        <w:t xml:space="preserve"> ограничени</w:t>
      </w:r>
      <w:r w:rsidR="00DE7535" w:rsidRPr="00AD4B6A">
        <w:t>й</w:t>
      </w:r>
      <w:r w:rsidRPr="00AD4B6A">
        <w:t xml:space="preserve"> по данному показателю.</w:t>
      </w:r>
      <w:r w:rsidR="00DE7535" w:rsidRPr="00AD4B6A">
        <w:t xml:space="preserve"> Долговая нагрузка на бюджет округа так же будет направлена на не превышала ограничений по данному показателю.</w:t>
      </w:r>
    </w:p>
    <w:p w:rsidR="004B4F1D" w:rsidRPr="00AD4B6A" w:rsidRDefault="004B4F1D" w:rsidP="00474999">
      <w:pPr>
        <w:ind w:firstLine="720"/>
        <w:jc w:val="both"/>
      </w:pPr>
      <w:r w:rsidRPr="00AD4B6A">
        <w:t>При исполнении бюджета соблюдаются все необходимые требования Бюджетного кодекса Российской Федерации по предельному объему дефицита, муниципального долга и расходам на его обслуживание.</w:t>
      </w:r>
    </w:p>
    <w:p w:rsidR="004B4F1D" w:rsidRPr="00AD4B6A" w:rsidRDefault="004B4F1D" w:rsidP="00474999">
      <w:pPr>
        <w:widowControl w:val="0"/>
        <w:adjustRightInd w:val="0"/>
        <w:ind w:firstLine="720"/>
        <w:jc w:val="both"/>
      </w:pPr>
      <w:r w:rsidRPr="00AD4B6A">
        <w:t>В 201</w:t>
      </w:r>
      <w:r w:rsidR="000E5F76" w:rsidRPr="00AD4B6A">
        <w:t>7</w:t>
      </w:r>
      <w:r w:rsidRPr="00AD4B6A">
        <w:t>-201</w:t>
      </w:r>
      <w:r w:rsidR="000E5F76" w:rsidRPr="00AD4B6A">
        <w:t>9</w:t>
      </w:r>
      <w:r w:rsidRPr="00AD4B6A">
        <w:t xml:space="preserve"> годах администрацией Богородского муниципального района Нижег</w:t>
      </w:r>
      <w:r w:rsidRPr="00AD4B6A">
        <w:t>о</w:t>
      </w:r>
      <w:r w:rsidRPr="00AD4B6A">
        <w:t>родской области проводилась продуманная и взвешенная политика в области управления муниципальным долгом.</w:t>
      </w:r>
    </w:p>
    <w:p w:rsidR="004B4F1D" w:rsidRPr="00AD4B6A" w:rsidRDefault="004B4F1D" w:rsidP="004B4F1D">
      <w:pPr>
        <w:widowControl w:val="0"/>
        <w:adjustRightInd w:val="0"/>
        <w:ind w:firstLine="540"/>
        <w:jc w:val="both"/>
      </w:pPr>
      <w:r w:rsidRPr="00AD4B6A">
        <w:t>В то же время, несмотря на совершенствование в последние годы нормативного пр</w:t>
      </w:r>
      <w:r w:rsidRPr="00AD4B6A">
        <w:t>а</w:t>
      </w:r>
      <w:r w:rsidRPr="00AD4B6A">
        <w:t>вового регулирования и методического обеспечения бюджетных правоотношений, в настоящее время в сфере управления общественными финансами сохраняется ряд нер</w:t>
      </w:r>
      <w:r w:rsidRPr="00AD4B6A">
        <w:t>е</w:t>
      </w:r>
      <w:r w:rsidRPr="00AD4B6A">
        <w:t>шенных проблем, в том числе:</w:t>
      </w:r>
    </w:p>
    <w:p w:rsidR="004B4F1D" w:rsidRPr="00AD4B6A" w:rsidRDefault="004B4F1D" w:rsidP="004B4F1D">
      <w:pPr>
        <w:widowControl w:val="0"/>
        <w:adjustRightInd w:val="0"/>
        <w:ind w:firstLine="540"/>
        <w:jc w:val="both"/>
      </w:pPr>
      <w:r w:rsidRPr="00AD4B6A">
        <w:t>отсутствие целостной системы стратегического планирования и, соответственно, слабая увязка между стратегическим и бюджетным планированием;</w:t>
      </w:r>
    </w:p>
    <w:p w:rsidR="004B4F1D" w:rsidRPr="00AD4B6A" w:rsidRDefault="004B4F1D" w:rsidP="004B4F1D">
      <w:pPr>
        <w:widowControl w:val="0"/>
        <w:adjustRightInd w:val="0"/>
        <w:ind w:firstLine="540"/>
        <w:jc w:val="both"/>
      </w:pPr>
      <w:r w:rsidRPr="00AD4B6A">
        <w:t>отсутствие практики долгосрочного социально-экономического прогнозирования и стратегического бюджетного планирования;</w:t>
      </w:r>
    </w:p>
    <w:p w:rsidR="004B4F1D" w:rsidRPr="00AD4B6A" w:rsidRDefault="004B4F1D" w:rsidP="004B4F1D">
      <w:pPr>
        <w:widowControl w:val="0"/>
        <w:adjustRightInd w:val="0"/>
        <w:ind w:firstLine="540"/>
        <w:jc w:val="both"/>
      </w:pPr>
      <w:r w:rsidRPr="00AD4B6A">
        <w:t>низкая степень заинтересованности граждан в обсуждении целей и результатов и</w:t>
      </w:r>
      <w:r w:rsidRPr="00AD4B6A">
        <w:t>с</w:t>
      </w:r>
      <w:r w:rsidRPr="00AD4B6A">
        <w:t>пользования бюджетных средств.</w:t>
      </w:r>
    </w:p>
    <w:p w:rsidR="004B4F1D" w:rsidRPr="00AD4B6A" w:rsidRDefault="004B4F1D" w:rsidP="004B4F1D">
      <w:pPr>
        <w:widowControl w:val="0"/>
        <w:adjustRightInd w:val="0"/>
        <w:ind w:firstLine="540"/>
        <w:jc w:val="both"/>
      </w:pPr>
    </w:p>
    <w:p w:rsidR="004B4F1D" w:rsidRPr="00AD4B6A" w:rsidRDefault="004B4F1D" w:rsidP="00257499">
      <w:pPr>
        <w:widowControl w:val="0"/>
        <w:numPr>
          <w:ilvl w:val="1"/>
          <w:numId w:val="24"/>
        </w:numPr>
        <w:adjustRightInd w:val="0"/>
        <w:jc w:val="center"/>
        <w:outlineLvl w:val="1"/>
        <w:rPr>
          <w:b/>
        </w:rPr>
      </w:pPr>
      <w:bookmarkStart w:id="7" w:name="Par247"/>
      <w:bookmarkEnd w:id="7"/>
      <w:r w:rsidRPr="00AD4B6A">
        <w:rPr>
          <w:b/>
        </w:rPr>
        <w:t>Цели и задачи Программы</w:t>
      </w:r>
    </w:p>
    <w:p w:rsidR="00474999" w:rsidRPr="00AD4B6A" w:rsidRDefault="00474999" w:rsidP="004B4F1D">
      <w:pPr>
        <w:widowControl w:val="0"/>
        <w:adjustRightInd w:val="0"/>
        <w:ind w:firstLine="540"/>
        <w:jc w:val="both"/>
      </w:pPr>
    </w:p>
    <w:p w:rsidR="004B4F1D" w:rsidRPr="00AD4B6A" w:rsidRDefault="004B4F1D" w:rsidP="004B4F1D">
      <w:pPr>
        <w:widowControl w:val="0"/>
        <w:adjustRightInd w:val="0"/>
        <w:ind w:firstLine="540"/>
        <w:jc w:val="both"/>
      </w:pPr>
      <w:r w:rsidRPr="00AD4B6A">
        <w:t>Цель Программы - обеспечение сбалансированности и устойчивости бюджета Бог</w:t>
      </w:r>
      <w:r w:rsidRPr="00AD4B6A">
        <w:t>о</w:t>
      </w:r>
      <w:r w:rsidRPr="00AD4B6A">
        <w:t xml:space="preserve">родского муниципального </w:t>
      </w:r>
      <w:r w:rsidR="007E2CED" w:rsidRPr="00AD4B6A">
        <w:t>округа</w:t>
      </w:r>
      <w:r w:rsidRPr="00AD4B6A">
        <w:t xml:space="preserve"> Нижегородской области, повышение эффективности и качества управления муниципальными финансами Богородского муниципального </w:t>
      </w:r>
      <w:r w:rsidR="007E2CED" w:rsidRPr="00AD4B6A">
        <w:t>округа</w:t>
      </w:r>
      <w:r w:rsidRPr="00AD4B6A">
        <w:t xml:space="preserve"> Нижегородской области.</w:t>
      </w:r>
    </w:p>
    <w:p w:rsidR="004B4F1D" w:rsidRPr="00AD4B6A" w:rsidRDefault="004B4F1D" w:rsidP="004B4F1D">
      <w:pPr>
        <w:widowControl w:val="0"/>
        <w:adjustRightInd w:val="0"/>
        <w:ind w:firstLine="540"/>
        <w:jc w:val="both"/>
      </w:pPr>
      <w:r w:rsidRPr="00AD4B6A">
        <w:t>Для достижения поставленной цели необходимо решение следующих задач:</w:t>
      </w:r>
    </w:p>
    <w:p w:rsidR="004B4F1D" w:rsidRPr="00AD4B6A" w:rsidRDefault="004B4F1D" w:rsidP="004B4F1D">
      <w:pPr>
        <w:widowControl w:val="0"/>
        <w:adjustRightInd w:val="0"/>
        <w:ind w:firstLine="540"/>
        <w:jc w:val="both"/>
      </w:pPr>
      <w:r w:rsidRPr="00AD4B6A">
        <w:t>1. Создание оптимальных условий для повышения бюджетного потенциала, сбала</w:t>
      </w:r>
      <w:r w:rsidRPr="00AD4B6A">
        <w:t>н</w:t>
      </w:r>
      <w:r w:rsidRPr="00AD4B6A">
        <w:t xml:space="preserve">сированности и устойчивости бюджета Богородского муниципального </w:t>
      </w:r>
      <w:r w:rsidR="004B0D02" w:rsidRPr="00AD4B6A">
        <w:t>округа</w:t>
      </w:r>
      <w:r w:rsidRPr="00AD4B6A">
        <w:t xml:space="preserve"> Нижегоро</w:t>
      </w:r>
      <w:r w:rsidRPr="00AD4B6A">
        <w:t>д</w:t>
      </w:r>
      <w:r w:rsidRPr="00AD4B6A">
        <w:t>ской области.</w:t>
      </w:r>
    </w:p>
    <w:p w:rsidR="004B4F1D" w:rsidRPr="00AD4B6A" w:rsidRDefault="004B4F1D" w:rsidP="004B4F1D">
      <w:pPr>
        <w:widowControl w:val="0"/>
        <w:adjustRightInd w:val="0"/>
        <w:ind w:firstLine="540"/>
        <w:jc w:val="both"/>
      </w:pPr>
      <w:r w:rsidRPr="00AD4B6A">
        <w:t xml:space="preserve">2. </w:t>
      </w:r>
      <w:r w:rsidR="0058583E" w:rsidRPr="00AD4B6A">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r w:rsidRPr="00AD4B6A">
        <w:t>.</w:t>
      </w:r>
    </w:p>
    <w:p w:rsidR="004B4F1D" w:rsidRPr="00AD4B6A" w:rsidRDefault="004B4F1D" w:rsidP="004B4F1D">
      <w:pPr>
        <w:widowControl w:val="0"/>
        <w:adjustRightInd w:val="0"/>
        <w:ind w:firstLine="540"/>
        <w:jc w:val="both"/>
      </w:pPr>
      <w:r w:rsidRPr="00AD4B6A">
        <w:t>3. Повышение эффективности бюджетных расходов на основе дальнейшего сове</w:t>
      </w:r>
      <w:r w:rsidRPr="00AD4B6A">
        <w:t>р</w:t>
      </w:r>
      <w:r w:rsidRPr="00AD4B6A">
        <w:t>шенствования бюджетных правоотношений и механизмов использования бюджетных средств.</w:t>
      </w:r>
    </w:p>
    <w:p w:rsidR="004B4F1D" w:rsidRPr="00AD4B6A" w:rsidRDefault="004B4F1D" w:rsidP="004B4F1D">
      <w:pPr>
        <w:widowControl w:val="0"/>
        <w:adjustRightInd w:val="0"/>
        <w:ind w:firstLine="540"/>
        <w:jc w:val="both"/>
      </w:pPr>
    </w:p>
    <w:p w:rsidR="004B4F1D" w:rsidRPr="00AD4B6A" w:rsidRDefault="004B4F1D" w:rsidP="00257499">
      <w:pPr>
        <w:widowControl w:val="0"/>
        <w:numPr>
          <w:ilvl w:val="1"/>
          <w:numId w:val="24"/>
        </w:numPr>
        <w:adjustRightInd w:val="0"/>
        <w:jc w:val="center"/>
        <w:outlineLvl w:val="1"/>
        <w:rPr>
          <w:b/>
        </w:rPr>
      </w:pPr>
      <w:bookmarkStart w:id="8" w:name="Par255"/>
      <w:bookmarkEnd w:id="8"/>
      <w:r w:rsidRPr="00AD4B6A">
        <w:rPr>
          <w:b/>
        </w:rPr>
        <w:t xml:space="preserve">Сроки </w:t>
      </w:r>
      <w:r w:rsidR="00257499" w:rsidRPr="00AD4B6A">
        <w:rPr>
          <w:b/>
        </w:rPr>
        <w:t xml:space="preserve">и этапы </w:t>
      </w:r>
      <w:r w:rsidRPr="00AD4B6A">
        <w:rPr>
          <w:b/>
        </w:rPr>
        <w:t>реализации Программы</w:t>
      </w:r>
    </w:p>
    <w:p w:rsidR="00474999" w:rsidRPr="00AD4B6A" w:rsidRDefault="00474999" w:rsidP="004B4F1D">
      <w:pPr>
        <w:widowControl w:val="0"/>
        <w:adjustRightInd w:val="0"/>
        <w:ind w:firstLine="540"/>
        <w:jc w:val="both"/>
      </w:pPr>
    </w:p>
    <w:p w:rsidR="004B4F1D" w:rsidRPr="00AD4B6A" w:rsidRDefault="004B4F1D" w:rsidP="004B4F1D">
      <w:pPr>
        <w:widowControl w:val="0"/>
        <w:adjustRightInd w:val="0"/>
        <w:ind w:firstLine="540"/>
        <w:jc w:val="both"/>
      </w:pPr>
      <w:r w:rsidRPr="00AD4B6A">
        <w:t>Программа реализуется в течение 20</w:t>
      </w:r>
      <w:r w:rsidR="004B0D02" w:rsidRPr="00AD4B6A">
        <w:t>21</w:t>
      </w:r>
      <w:r w:rsidRPr="00AD4B6A">
        <w:t xml:space="preserve"> - 20</w:t>
      </w:r>
      <w:r w:rsidR="004B0D02" w:rsidRPr="00AD4B6A">
        <w:t>27</w:t>
      </w:r>
      <w:r w:rsidRPr="00AD4B6A">
        <w:t xml:space="preserve"> годов без разделения на этапы. </w:t>
      </w:r>
    </w:p>
    <w:p w:rsidR="004B4F1D" w:rsidRPr="00AD4B6A" w:rsidRDefault="004B4F1D" w:rsidP="004B4F1D">
      <w:pPr>
        <w:widowControl w:val="0"/>
        <w:adjustRightInd w:val="0"/>
        <w:jc w:val="center"/>
        <w:outlineLvl w:val="1"/>
      </w:pPr>
      <w:bookmarkStart w:id="9" w:name="Par259"/>
      <w:bookmarkEnd w:id="9"/>
    </w:p>
    <w:p w:rsidR="004B4F1D" w:rsidRPr="00AD4B6A" w:rsidRDefault="004B4F1D" w:rsidP="00257499">
      <w:pPr>
        <w:widowControl w:val="0"/>
        <w:numPr>
          <w:ilvl w:val="1"/>
          <w:numId w:val="24"/>
        </w:numPr>
        <w:adjustRightInd w:val="0"/>
        <w:jc w:val="center"/>
        <w:outlineLvl w:val="1"/>
        <w:rPr>
          <w:b/>
        </w:rPr>
      </w:pPr>
      <w:r w:rsidRPr="00AD4B6A">
        <w:rPr>
          <w:b/>
        </w:rPr>
        <w:t>Перечень основных мероприятий Программы</w:t>
      </w:r>
    </w:p>
    <w:p w:rsidR="00474999" w:rsidRPr="00AD4B6A" w:rsidRDefault="00474999" w:rsidP="004B4F1D">
      <w:pPr>
        <w:widowControl w:val="0"/>
        <w:adjustRightInd w:val="0"/>
        <w:ind w:firstLine="540"/>
        <w:jc w:val="both"/>
      </w:pPr>
    </w:p>
    <w:p w:rsidR="004B4F1D" w:rsidRPr="00AD4B6A" w:rsidRDefault="004B4F1D" w:rsidP="004B4F1D">
      <w:pPr>
        <w:widowControl w:val="0"/>
        <w:adjustRightInd w:val="0"/>
        <w:ind w:firstLine="540"/>
        <w:jc w:val="both"/>
      </w:pPr>
      <w:r w:rsidRPr="00AD4B6A">
        <w:t>Основные мероприятия Программы предусматривают комплекс взаимосвязанных мер, направленных на достижение цели Программы.</w:t>
      </w:r>
    </w:p>
    <w:p w:rsidR="004B4F1D" w:rsidRPr="00AD4B6A" w:rsidRDefault="004B4F1D" w:rsidP="004B4F1D">
      <w:pPr>
        <w:widowControl w:val="0"/>
        <w:adjustRightInd w:val="0"/>
        <w:ind w:firstLine="540"/>
        <w:jc w:val="both"/>
      </w:pPr>
      <w:r w:rsidRPr="00AD4B6A">
        <w:t>Исходя из необходимости решения поставленных задач сформированы соответств</w:t>
      </w:r>
      <w:r w:rsidRPr="00AD4B6A">
        <w:t>у</w:t>
      </w:r>
      <w:r w:rsidRPr="00AD4B6A">
        <w:t>ющие подпрограммы настоящей Программы:</w:t>
      </w:r>
    </w:p>
    <w:p w:rsidR="004B4F1D" w:rsidRPr="00AD4B6A" w:rsidRDefault="00451B4B" w:rsidP="004B4F1D">
      <w:pPr>
        <w:widowControl w:val="0"/>
        <w:adjustRightInd w:val="0"/>
        <w:ind w:firstLine="540"/>
        <w:jc w:val="both"/>
      </w:pPr>
      <w:hyperlink w:anchor="Par302" w:history="1">
        <w:r w:rsidR="004B4F1D" w:rsidRPr="00AD4B6A">
          <w:t>подпрограмма 1</w:t>
        </w:r>
      </w:hyperlink>
      <w:r w:rsidR="004B4F1D" w:rsidRPr="00AD4B6A">
        <w:t xml:space="preserve"> </w:t>
      </w:r>
      <w:r w:rsidR="00E45030">
        <w:t>«</w:t>
      </w:r>
      <w:r w:rsidR="004B4F1D" w:rsidRPr="00AD4B6A">
        <w:t>Организация и совершенствование бюджетного процесса Богоро</w:t>
      </w:r>
      <w:r w:rsidR="004B4F1D" w:rsidRPr="00AD4B6A">
        <w:t>д</w:t>
      </w:r>
      <w:r w:rsidR="004B4F1D" w:rsidRPr="00AD4B6A">
        <w:t xml:space="preserve">ского муниципального </w:t>
      </w:r>
      <w:r w:rsidR="004B0D02" w:rsidRPr="00AD4B6A">
        <w:t>округа</w:t>
      </w:r>
      <w:r w:rsidR="004B4F1D" w:rsidRPr="00AD4B6A">
        <w:t xml:space="preserve"> Нижегородской области</w:t>
      </w:r>
      <w:r w:rsidR="00E45030">
        <w:t>»</w:t>
      </w:r>
      <w:r w:rsidR="004B4F1D" w:rsidRPr="00AD4B6A">
        <w:t>,</w:t>
      </w:r>
    </w:p>
    <w:p w:rsidR="004B4F1D" w:rsidRPr="00AD4B6A" w:rsidRDefault="00451B4B" w:rsidP="004B4F1D">
      <w:pPr>
        <w:widowControl w:val="0"/>
        <w:adjustRightInd w:val="0"/>
        <w:ind w:firstLine="540"/>
        <w:jc w:val="both"/>
      </w:pPr>
      <w:hyperlink w:anchor="Par952" w:history="1">
        <w:r w:rsidR="004B4F1D" w:rsidRPr="00AD4B6A">
          <w:t xml:space="preserve">подпрограмма </w:t>
        </w:r>
      </w:hyperlink>
      <w:r w:rsidR="004B0D02" w:rsidRPr="00AD4B6A">
        <w:t>2</w:t>
      </w:r>
      <w:r w:rsidR="004B4F1D" w:rsidRPr="00AD4B6A">
        <w:t xml:space="preserve"> </w:t>
      </w:r>
      <w:r w:rsidR="00E45030">
        <w:t>«</w:t>
      </w:r>
      <w:r w:rsidR="004B4F1D" w:rsidRPr="00AD4B6A">
        <w:t xml:space="preserve">Повышение эффективности бюджетных расходов Богородского муниципального </w:t>
      </w:r>
      <w:r w:rsidR="004B0D02" w:rsidRPr="00AD4B6A">
        <w:t>округа</w:t>
      </w:r>
      <w:r w:rsidR="004B4F1D" w:rsidRPr="00AD4B6A">
        <w:t xml:space="preserve"> Нижегородской области</w:t>
      </w:r>
      <w:r w:rsidR="00E45030">
        <w:t>»</w:t>
      </w:r>
      <w:r w:rsidR="004B4F1D" w:rsidRPr="00AD4B6A">
        <w:t>,</w:t>
      </w:r>
    </w:p>
    <w:p w:rsidR="004B4F1D" w:rsidRPr="00AD4B6A" w:rsidRDefault="00451B4B" w:rsidP="004B4F1D">
      <w:pPr>
        <w:widowControl w:val="0"/>
        <w:adjustRightInd w:val="0"/>
        <w:ind w:firstLine="540"/>
        <w:jc w:val="both"/>
      </w:pPr>
      <w:hyperlink w:anchor="Par1424" w:history="1">
        <w:r w:rsidR="004B4F1D" w:rsidRPr="00AD4B6A">
          <w:t xml:space="preserve">подпрограмма </w:t>
        </w:r>
      </w:hyperlink>
      <w:r w:rsidR="004B0D02" w:rsidRPr="00AD4B6A">
        <w:t>3</w:t>
      </w:r>
      <w:r w:rsidR="004B4F1D" w:rsidRPr="00AD4B6A">
        <w:t xml:space="preserve"> </w:t>
      </w:r>
      <w:r w:rsidR="00E45030">
        <w:t>«</w:t>
      </w:r>
      <w:r w:rsidR="004B4F1D" w:rsidRPr="00AD4B6A">
        <w:t>Обеспечение реализации муниципальной программы</w:t>
      </w:r>
      <w:r w:rsidR="00E45030">
        <w:t>»</w:t>
      </w:r>
      <w:r w:rsidR="004B4F1D" w:rsidRPr="00AD4B6A">
        <w:t>.</w:t>
      </w:r>
    </w:p>
    <w:p w:rsidR="004B4F1D" w:rsidRPr="00AD4B6A" w:rsidRDefault="004B4F1D" w:rsidP="004B4F1D">
      <w:pPr>
        <w:widowControl w:val="0"/>
        <w:adjustRightInd w:val="0"/>
        <w:ind w:firstLine="540"/>
        <w:jc w:val="both"/>
      </w:pPr>
      <w:r w:rsidRPr="00AD4B6A">
        <w:t>В рамках каждой подпрограммы сформирована система основных мероприятий, и</w:t>
      </w:r>
      <w:r w:rsidRPr="00AD4B6A">
        <w:t>н</w:t>
      </w:r>
      <w:r w:rsidRPr="00AD4B6A">
        <w:t xml:space="preserve">формация о которых представлена в </w:t>
      </w:r>
      <w:hyperlink w:anchor="Par1487" w:history="1">
        <w:r w:rsidRPr="00AD4B6A">
          <w:t>приложении 1</w:t>
        </w:r>
      </w:hyperlink>
      <w:r w:rsidRPr="00AD4B6A">
        <w:t xml:space="preserve"> к настоящей Программе.</w:t>
      </w:r>
    </w:p>
    <w:p w:rsidR="004B4F1D" w:rsidRPr="00AD4B6A" w:rsidRDefault="004B4F1D" w:rsidP="004B4F1D">
      <w:pPr>
        <w:widowControl w:val="0"/>
        <w:adjustRightInd w:val="0"/>
        <w:ind w:firstLine="540"/>
        <w:jc w:val="both"/>
      </w:pPr>
    </w:p>
    <w:p w:rsidR="004B4F1D" w:rsidRPr="00AD4B6A" w:rsidRDefault="004B4F1D" w:rsidP="004B4F1D">
      <w:pPr>
        <w:widowControl w:val="0"/>
        <w:numPr>
          <w:ilvl w:val="1"/>
          <w:numId w:val="24"/>
        </w:numPr>
        <w:adjustRightInd w:val="0"/>
        <w:jc w:val="center"/>
        <w:outlineLvl w:val="1"/>
        <w:rPr>
          <w:b/>
        </w:rPr>
      </w:pPr>
      <w:bookmarkStart w:id="10" w:name="Par269"/>
      <w:bookmarkEnd w:id="10"/>
      <w:r w:rsidRPr="00AD4B6A">
        <w:rPr>
          <w:b/>
        </w:rPr>
        <w:t>Индикаторы достижения цели и непосредственные</w:t>
      </w:r>
      <w:r w:rsidR="00137F32" w:rsidRPr="00AD4B6A">
        <w:rPr>
          <w:b/>
        </w:rPr>
        <w:t xml:space="preserve"> </w:t>
      </w:r>
      <w:r w:rsidRPr="00AD4B6A">
        <w:rPr>
          <w:b/>
        </w:rPr>
        <w:t>результаты реализации Программы</w:t>
      </w:r>
    </w:p>
    <w:p w:rsidR="00474999" w:rsidRPr="00AD4B6A" w:rsidRDefault="00474999" w:rsidP="004B4F1D">
      <w:pPr>
        <w:widowControl w:val="0"/>
        <w:adjustRightInd w:val="0"/>
        <w:ind w:firstLine="540"/>
        <w:jc w:val="both"/>
      </w:pPr>
    </w:p>
    <w:p w:rsidR="004B4F1D" w:rsidRPr="00AD4B6A" w:rsidRDefault="004B4F1D" w:rsidP="004B4F1D">
      <w:pPr>
        <w:widowControl w:val="0"/>
        <w:adjustRightInd w:val="0"/>
        <w:ind w:firstLine="540"/>
        <w:jc w:val="both"/>
      </w:pPr>
      <w:r w:rsidRPr="00AD4B6A">
        <w:t>В качестве оценки результатов достижения поставленной цели Программы пред</w:t>
      </w:r>
      <w:r w:rsidRPr="00AD4B6A">
        <w:t>у</w:t>
      </w:r>
      <w:r w:rsidRPr="00AD4B6A">
        <w:t>смотрены следующие индикаторы Программы:</w:t>
      </w:r>
    </w:p>
    <w:p w:rsidR="004B4F1D" w:rsidRPr="00AD4B6A" w:rsidRDefault="004B4F1D" w:rsidP="004B4F1D">
      <w:pPr>
        <w:widowControl w:val="0"/>
        <w:adjustRightInd w:val="0"/>
        <w:ind w:firstLine="540"/>
        <w:jc w:val="both"/>
      </w:pPr>
      <w:r w:rsidRPr="00AD4B6A">
        <w:t xml:space="preserve">- </w:t>
      </w:r>
      <w:r w:rsidR="005E0587" w:rsidRPr="00AD4B6A">
        <w:t>доля расходов бюджета муниципального округа, формируемых в рамках муниц</w:t>
      </w:r>
      <w:r w:rsidR="005E0587" w:rsidRPr="00AD4B6A">
        <w:t>и</w:t>
      </w:r>
      <w:r w:rsidR="005E0587" w:rsidRPr="00AD4B6A">
        <w:t>пальных программ в общем объеме бюджета муниципального округа (без учета субвенций  на исполнение делегируемых полномочий)</w:t>
      </w:r>
      <w:r w:rsidRPr="00AD4B6A">
        <w:t>;</w:t>
      </w:r>
    </w:p>
    <w:p w:rsidR="004B4F1D" w:rsidRPr="00AD4B6A" w:rsidRDefault="004B4F1D" w:rsidP="004B4F1D">
      <w:pPr>
        <w:widowControl w:val="0"/>
        <w:adjustRightInd w:val="0"/>
        <w:ind w:firstLine="540"/>
        <w:jc w:val="both"/>
      </w:pPr>
      <w:r w:rsidRPr="00AD4B6A">
        <w:t xml:space="preserve">- </w:t>
      </w:r>
      <w:r w:rsidR="005E0587" w:rsidRPr="00AD4B6A">
        <w:t>Удельный вес муниципального долга по отношению к доходам бюджета без учета безвозмездных поступлений из федерального и областного бюджетов</w:t>
      </w:r>
      <w:r w:rsidRPr="00AD4B6A">
        <w:t>.</w:t>
      </w:r>
    </w:p>
    <w:p w:rsidR="004B4F1D" w:rsidRPr="00AD4B6A" w:rsidRDefault="004B4F1D" w:rsidP="004B4F1D">
      <w:pPr>
        <w:widowControl w:val="0"/>
        <w:adjustRightInd w:val="0"/>
        <w:ind w:firstLine="540"/>
        <w:jc w:val="both"/>
      </w:pPr>
      <w:r w:rsidRPr="00AD4B6A">
        <w:t>Достижение долгосрочных целей 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по каждой подпрограмме, предста</w:t>
      </w:r>
      <w:r w:rsidRPr="00AD4B6A">
        <w:t>в</w:t>
      </w:r>
      <w:r w:rsidRPr="00AD4B6A">
        <w:t xml:space="preserve">ленными в </w:t>
      </w:r>
      <w:hyperlink w:anchor="Par1947" w:history="1">
        <w:r w:rsidRPr="00AD4B6A">
          <w:t>приложении 2</w:t>
        </w:r>
      </w:hyperlink>
      <w:r w:rsidRPr="00AD4B6A">
        <w:t xml:space="preserve"> к настоящей Программе.</w:t>
      </w:r>
    </w:p>
    <w:p w:rsidR="005E0587" w:rsidRPr="00AD4B6A" w:rsidRDefault="005E0587" w:rsidP="004B4F1D">
      <w:pPr>
        <w:widowControl w:val="0"/>
        <w:adjustRightInd w:val="0"/>
        <w:ind w:firstLine="540"/>
        <w:jc w:val="both"/>
      </w:pPr>
    </w:p>
    <w:p w:rsidR="00137F32" w:rsidRPr="00AD4B6A" w:rsidRDefault="00137F32" w:rsidP="00137F32">
      <w:pPr>
        <w:widowControl w:val="0"/>
        <w:numPr>
          <w:ilvl w:val="1"/>
          <w:numId w:val="24"/>
        </w:numPr>
        <w:adjustRightInd w:val="0"/>
        <w:jc w:val="center"/>
        <w:outlineLvl w:val="1"/>
        <w:rPr>
          <w:b/>
        </w:rPr>
      </w:pPr>
      <w:bookmarkStart w:id="11" w:name="Par279"/>
      <w:bookmarkEnd w:id="11"/>
      <w:r w:rsidRPr="00AD4B6A">
        <w:rPr>
          <w:b/>
        </w:rPr>
        <w:t>Прогноз сводных показателей муниципальных заданий на оказание мун</w:t>
      </w:r>
      <w:r w:rsidRPr="00AD4B6A">
        <w:rPr>
          <w:b/>
        </w:rPr>
        <w:t>и</w:t>
      </w:r>
      <w:r w:rsidRPr="00AD4B6A">
        <w:rPr>
          <w:b/>
        </w:rPr>
        <w:t>ципальных услуг (работ) муниципальными учреждениями</w:t>
      </w:r>
    </w:p>
    <w:p w:rsidR="00137F32" w:rsidRPr="00AD4B6A" w:rsidRDefault="00137F32" w:rsidP="004B4F1D">
      <w:pPr>
        <w:widowControl w:val="0"/>
        <w:adjustRightInd w:val="0"/>
        <w:jc w:val="center"/>
        <w:outlineLvl w:val="1"/>
        <w:rPr>
          <w:b/>
        </w:rPr>
      </w:pPr>
    </w:p>
    <w:p w:rsidR="00137F32" w:rsidRPr="00AD4B6A" w:rsidRDefault="005B333E" w:rsidP="00137F32">
      <w:pPr>
        <w:widowControl w:val="0"/>
        <w:adjustRightInd w:val="0"/>
        <w:ind w:firstLine="540"/>
        <w:jc w:val="both"/>
      </w:pPr>
      <w:r w:rsidRPr="00AD4B6A">
        <w:t xml:space="preserve">В реализации </w:t>
      </w:r>
      <w:r w:rsidR="00137F32" w:rsidRPr="00AD4B6A">
        <w:t>П</w:t>
      </w:r>
      <w:r w:rsidR="00617E29" w:rsidRPr="00AD4B6A">
        <w:t>одп</w:t>
      </w:r>
      <w:r w:rsidR="00137F32" w:rsidRPr="00AD4B6A">
        <w:t xml:space="preserve">рограммы </w:t>
      </w:r>
      <w:r w:rsidRPr="00AD4B6A">
        <w:t xml:space="preserve">муниципальные </w:t>
      </w:r>
      <w:r w:rsidR="009077CF" w:rsidRPr="00AD4B6A">
        <w:t>учреждения,</w:t>
      </w:r>
      <w:r w:rsidRPr="00AD4B6A">
        <w:t xml:space="preserve"> оказывающие муниц</w:t>
      </w:r>
      <w:r w:rsidRPr="00AD4B6A">
        <w:t>и</w:t>
      </w:r>
      <w:r w:rsidRPr="00AD4B6A">
        <w:t>пальные услуги (работы) физическим и юридическим лицам не участвуют.</w:t>
      </w:r>
    </w:p>
    <w:p w:rsidR="005A1DF2" w:rsidRPr="00AD4B6A" w:rsidRDefault="005A1DF2" w:rsidP="00137F32">
      <w:pPr>
        <w:widowControl w:val="0"/>
        <w:adjustRightInd w:val="0"/>
        <w:ind w:firstLine="540"/>
        <w:jc w:val="both"/>
      </w:pPr>
    </w:p>
    <w:p w:rsidR="005A1DF2" w:rsidRPr="00AD4B6A" w:rsidRDefault="009077CF" w:rsidP="005A1DF2">
      <w:pPr>
        <w:widowControl w:val="0"/>
        <w:numPr>
          <w:ilvl w:val="1"/>
          <w:numId w:val="24"/>
        </w:numPr>
        <w:adjustRightInd w:val="0"/>
        <w:outlineLvl w:val="1"/>
        <w:rPr>
          <w:b/>
        </w:rPr>
      </w:pPr>
      <w:r w:rsidRPr="00AD4B6A">
        <w:rPr>
          <w:b/>
        </w:rPr>
        <w:t>Участие муниципальных унитарных предприятий, акционерных обществ, общественных, научных и иных организаций, а также внебюджетных фо</w:t>
      </w:r>
      <w:r w:rsidRPr="00AD4B6A">
        <w:rPr>
          <w:b/>
        </w:rPr>
        <w:t>н</w:t>
      </w:r>
      <w:r w:rsidRPr="00AD4B6A">
        <w:rPr>
          <w:b/>
        </w:rPr>
        <w:t>дов</w:t>
      </w:r>
    </w:p>
    <w:p w:rsidR="005A1DF2" w:rsidRPr="00AD4B6A" w:rsidRDefault="005A1DF2" w:rsidP="005A1DF2">
      <w:pPr>
        <w:widowControl w:val="0"/>
        <w:adjustRightInd w:val="0"/>
        <w:jc w:val="center"/>
        <w:outlineLvl w:val="1"/>
        <w:rPr>
          <w:b/>
        </w:rPr>
      </w:pPr>
    </w:p>
    <w:p w:rsidR="005A1DF2" w:rsidRPr="00AD4B6A" w:rsidRDefault="005A1DF2" w:rsidP="005A1DF2">
      <w:pPr>
        <w:widowControl w:val="0"/>
        <w:adjustRightInd w:val="0"/>
        <w:ind w:firstLine="540"/>
        <w:jc w:val="both"/>
      </w:pPr>
      <w:r w:rsidRPr="00AD4B6A">
        <w:t>В реализации П</w:t>
      </w:r>
      <w:r w:rsidR="00617E29" w:rsidRPr="00AD4B6A">
        <w:t>одп</w:t>
      </w:r>
      <w:r w:rsidRPr="00AD4B6A">
        <w:t xml:space="preserve">рограммы </w:t>
      </w:r>
      <w:r w:rsidR="00DE6BF4" w:rsidRPr="00AD4B6A">
        <w:t xml:space="preserve">муниципальные унитарные предприятия, акционерные общества, общественные, научные и иные организации, а также внебюджетные фонды </w:t>
      </w:r>
      <w:r w:rsidRPr="00AD4B6A">
        <w:t>не участвуют.</w:t>
      </w:r>
    </w:p>
    <w:p w:rsidR="005A1DF2" w:rsidRPr="00AD4B6A" w:rsidRDefault="005A1DF2" w:rsidP="00137F32">
      <w:pPr>
        <w:widowControl w:val="0"/>
        <w:adjustRightInd w:val="0"/>
        <w:ind w:firstLine="540"/>
        <w:jc w:val="both"/>
      </w:pPr>
    </w:p>
    <w:p w:rsidR="004B4F1D" w:rsidRPr="00AD4B6A" w:rsidRDefault="004B4F1D" w:rsidP="00536DE1">
      <w:pPr>
        <w:widowControl w:val="0"/>
        <w:numPr>
          <w:ilvl w:val="1"/>
          <w:numId w:val="24"/>
        </w:numPr>
        <w:adjustRightInd w:val="0"/>
        <w:jc w:val="center"/>
        <w:outlineLvl w:val="1"/>
        <w:rPr>
          <w:b/>
        </w:rPr>
      </w:pPr>
      <w:r w:rsidRPr="00AD4B6A">
        <w:rPr>
          <w:b/>
        </w:rPr>
        <w:t xml:space="preserve"> </w:t>
      </w:r>
      <w:r w:rsidR="00536DE1" w:rsidRPr="00AD4B6A">
        <w:rPr>
          <w:b/>
        </w:rPr>
        <w:t xml:space="preserve">Обоснование объема финансовых ресурсов </w:t>
      </w:r>
      <w:r w:rsidRPr="00AD4B6A">
        <w:rPr>
          <w:b/>
        </w:rPr>
        <w:t>Программы</w:t>
      </w:r>
    </w:p>
    <w:p w:rsidR="00474999" w:rsidRPr="00AD4B6A" w:rsidRDefault="00474999" w:rsidP="004B4F1D">
      <w:pPr>
        <w:widowControl w:val="0"/>
        <w:adjustRightInd w:val="0"/>
        <w:ind w:firstLine="540"/>
        <w:jc w:val="both"/>
      </w:pPr>
    </w:p>
    <w:p w:rsidR="00DE635D" w:rsidRPr="00AD4B6A" w:rsidRDefault="00DE635D" w:rsidP="00DE635D">
      <w:pPr>
        <w:pStyle w:val="ConsPlusNormal"/>
        <w:ind w:firstLine="540"/>
        <w:jc w:val="both"/>
      </w:pPr>
      <w:r w:rsidRPr="00AD4B6A">
        <w:t xml:space="preserve">Общий объем финансирования Программы за счет средств бюджета </w:t>
      </w:r>
      <w:r w:rsidR="004D4D88" w:rsidRPr="00AD4B6A">
        <w:t xml:space="preserve">муниципального </w:t>
      </w:r>
      <w:r w:rsidR="005E0587" w:rsidRPr="00AD4B6A">
        <w:t xml:space="preserve">округа </w:t>
      </w:r>
      <w:r w:rsidRPr="00AD4B6A">
        <w:t xml:space="preserve">составляет </w:t>
      </w:r>
      <w:r w:rsidR="004D4D88" w:rsidRPr="00AD4B6A">
        <w:t>319 746</w:t>
      </w:r>
      <w:r w:rsidRPr="00AD4B6A">
        <w:t>,2</w:t>
      </w:r>
      <w:r w:rsidR="004D4D88" w:rsidRPr="00AD4B6A">
        <w:t>1</w:t>
      </w:r>
      <w:r w:rsidRPr="00AD4B6A">
        <w:t xml:space="preserve">тыс. рублей, с учетом средств из бюджетов других уровней </w:t>
      </w:r>
      <w:r w:rsidR="004D4D88" w:rsidRPr="00AD4B6A">
        <w:t>–</w:t>
      </w:r>
      <w:r w:rsidRPr="00AD4B6A">
        <w:t xml:space="preserve"> </w:t>
      </w:r>
      <w:r w:rsidR="004D4D88" w:rsidRPr="00AD4B6A">
        <w:t>319 746</w:t>
      </w:r>
      <w:r w:rsidRPr="00AD4B6A">
        <w:t>,</w:t>
      </w:r>
      <w:r w:rsidR="004D4D88" w:rsidRPr="00AD4B6A">
        <w:t>21</w:t>
      </w:r>
      <w:r w:rsidRPr="00AD4B6A">
        <w:t xml:space="preserve"> тыс. рублей.</w:t>
      </w:r>
    </w:p>
    <w:p w:rsidR="004B4F1D" w:rsidRPr="00AD4B6A" w:rsidRDefault="004B4F1D" w:rsidP="004B4F1D">
      <w:pPr>
        <w:widowControl w:val="0"/>
        <w:adjustRightInd w:val="0"/>
        <w:ind w:firstLine="540"/>
        <w:jc w:val="both"/>
      </w:pPr>
      <w:r w:rsidRPr="00AD4B6A">
        <w:t xml:space="preserve">Средства на реализацию Программы утверждаются решением о бюджете </w:t>
      </w:r>
      <w:r w:rsidR="004D4D88" w:rsidRPr="00AD4B6A">
        <w:t>муниц</w:t>
      </w:r>
      <w:r w:rsidR="004D4D88" w:rsidRPr="00AD4B6A">
        <w:t>и</w:t>
      </w:r>
      <w:r w:rsidR="004D4D88" w:rsidRPr="00AD4B6A">
        <w:t xml:space="preserve">пального округа </w:t>
      </w:r>
      <w:r w:rsidRPr="00AD4B6A">
        <w:t>на очередной финансовый год</w:t>
      </w:r>
      <w:r w:rsidR="005E0587" w:rsidRPr="00AD4B6A">
        <w:t xml:space="preserve"> и на плановый период</w:t>
      </w:r>
      <w:r w:rsidRPr="00AD4B6A">
        <w:t>. По результатам ежегодной оценки эффективности и результативности реализации Программы возможно перераспределение объемов средств, предусмотренных на их реализацию по направлен</w:t>
      </w:r>
      <w:r w:rsidRPr="00AD4B6A">
        <w:t>и</w:t>
      </w:r>
      <w:r w:rsidRPr="00AD4B6A">
        <w:t>ям, отдельным мероприятиям и годам.</w:t>
      </w:r>
    </w:p>
    <w:p w:rsidR="004B4F1D" w:rsidRPr="00AD4B6A" w:rsidRDefault="004B4F1D" w:rsidP="004B4F1D">
      <w:pPr>
        <w:widowControl w:val="0"/>
        <w:adjustRightInd w:val="0"/>
        <w:ind w:firstLine="540"/>
        <w:jc w:val="both"/>
      </w:pPr>
      <w:r w:rsidRPr="00AD4B6A">
        <w:t xml:space="preserve">Ресурсное обеспечение Программы представлено в </w:t>
      </w:r>
      <w:hyperlink w:anchor="Par2818" w:history="1">
        <w:r w:rsidRPr="00AD4B6A">
          <w:t xml:space="preserve">приложениях </w:t>
        </w:r>
        <w:r w:rsidR="00727A78" w:rsidRPr="00AD4B6A">
          <w:t>3</w:t>
        </w:r>
      </w:hyperlink>
      <w:r w:rsidRPr="00AD4B6A">
        <w:t xml:space="preserve"> и </w:t>
      </w:r>
      <w:hyperlink w:anchor="Par2970" w:history="1">
        <w:r w:rsidR="00727A78" w:rsidRPr="00AD4B6A">
          <w:t>4</w:t>
        </w:r>
      </w:hyperlink>
      <w:r w:rsidRPr="00AD4B6A">
        <w:t xml:space="preserve"> к настоящей Программе.</w:t>
      </w:r>
    </w:p>
    <w:p w:rsidR="00474999" w:rsidRPr="00AD4B6A" w:rsidRDefault="00474999" w:rsidP="004B4F1D">
      <w:pPr>
        <w:widowControl w:val="0"/>
        <w:adjustRightInd w:val="0"/>
        <w:jc w:val="center"/>
        <w:outlineLvl w:val="1"/>
        <w:rPr>
          <w:b/>
        </w:rPr>
      </w:pPr>
      <w:bookmarkStart w:id="12" w:name="Par291"/>
      <w:bookmarkEnd w:id="12"/>
    </w:p>
    <w:p w:rsidR="004B4F1D" w:rsidRPr="00AD4B6A" w:rsidRDefault="00137F32" w:rsidP="004B4F1D">
      <w:pPr>
        <w:widowControl w:val="0"/>
        <w:adjustRightInd w:val="0"/>
        <w:jc w:val="center"/>
        <w:outlineLvl w:val="1"/>
        <w:rPr>
          <w:b/>
        </w:rPr>
      </w:pPr>
      <w:r w:rsidRPr="00AD4B6A">
        <w:rPr>
          <w:b/>
        </w:rPr>
        <w:t>2.9.</w:t>
      </w:r>
      <w:r w:rsidR="004B4F1D" w:rsidRPr="00AD4B6A">
        <w:rPr>
          <w:b/>
        </w:rPr>
        <w:t>Анализ рисков реализации Программы</w:t>
      </w:r>
    </w:p>
    <w:p w:rsidR="00474999" w:rsidRPr="00AD4B6A" w:rsidRDefault="00474999" w:rsidP="004B4F1D">
      <w:pPr>
        <w:widowControl w:val="0"/>
        <w:adjustRightInd w:val="0"/>
        <w:ind w:firstLine="540"/>
        <w:jc w:val="both"/>
      </w:pPr>
    </w:p>
    <w:p w:rsidR="004B4F1D" w:rsidRPr="00AD4B6A" w:rsidRDefault="004B4F1D" w:rsidP="004B4F1D">
      <w:pPr>
        <w:widowControl w:val="0"/>
        <w:adjustRightInd w:val="0"/>
        <w:ind w:firstLine="540"/>
        <w:jc w:val="both"/>
      </w:pPr>
      <w:r w:rsidRPr="00AD4B6A">
        <w:t>Основными рисками, которые могут возникнуть в ходе реализации Программы, я</w:t>
      </w:r>
      <w:r w:rsidRPr="00AD4B6A">
        <w:t>в</w:t>
      </w:r>
      <w:r w:rsidRPr="00AD4B6A">
        <w:t>ляются:</w:t>
      </w:r>
    </w:p>
    <w:p w:rsidR="004B4F1D" w:rsidRPr="00AD4B6A" w:rsidRDefault="004B4F1D" w:rsidP="004B4F1D">
      <w:pPr>
        <w:widowControl w:val="0"/>
        <w:adjustRightInd w:val="0"/>
        <w:ind w:firstLine="540"/>
        <w:jc w:val="both"/>
      </w:pPr>
      <w:r w:rsidRPr="00AD4B6A">
        <w:t>1. Изменения норм федерального и областного законодательства, влекущие необх</w:t>
      </w:r>
      <w:r w:rsidRPr="00AD4B6A">
        <w:t>о</w:t>
      </w:r>
      <w:r w:rsidRPr="00AD4B6A">
        <w:t>димость корректировки отдельных задач Программы и внесение изменений в план мер</w:t>
      </w:r>
      <w:r w:rsidRPr="00AD4B6A">
        <w:t>о</w:t>
      </w:r>
      <w:r w:rsidRPr="00AD4B6A">
        <w:t>приятий по реализации Программы.</w:t>
      </w:r>
    </w:p>
    <w:p w:rsidR="004B4F1D" w:rsidRPr="00AD4B6A" w:rsidRDefault="004B4F1D" w:rsidP="004B4F1D">
      <w:pPr>
        <w:widowControl w:val="0"/>
        <w:adjustRightInd w:val="0"/>
        <w:ind w:firstLine="540"/>
        <w:jc w:val="both"/>
      </w:pPr>
      <w:r w:rsidRPr="00AD4B6A">
        <w:t xml:space="preserve">В целях снижения негативного влияния данных факторов финансовым управлением администрации Богородского муниципального </w:t>
      </w:r>
      <w:r w:rsidR="005E0587" w:rsidRPr="00AD4B6A">
        <w:t>округа</w:t>
      </w:r>
      <w:r w:rsidRPr="00AD4B6A">
        <w:t xml:space="preserve"> будет осуществляться постоянный </w:t>
      </w:r>
      <w:r w:rsidRPr="00AD4B6A">
        <w:lastRenderedPageBreak/>
        <w:t>мониторинг норм федерального и областного законодательства и своевременная корре</w:t>
      </w:r>
      <w:r w:rsidRPr="00AD4B6A">
        <w:t>к</w:t>
      </w:r>
      <w:r w:rsidRPr="00AD4B6A">
        <w:t>тировка системы программных мероприятий Программы.</w:t>
      </w:r>
    </w:p>
    <w:p w:rsidR="004B4F1D" w:rsidRPr="00AD4B6A" w:rsidRDefault="004B4F1D" w:rsidP="004B4F1D">
      <w:pPr>
        <w:widowControl w:val="0"/>
        <w:adjustRightInd w:val="0"/>
        <w:ind w:firstLine="540"/>
        <w:jc w:val="both"/>
      </w:pPr>
      <w:r w:rsidRPr="00AD4B6A">
        <w:t>2. Изменения норм федерального и областного  законодательства, влекущие за собой снижение доходов бюджета</w:t>
      </w:r>
      <w:r w:rsidR="005E0587" w:rsidRPr="00AD4B6A">
        <w:t xml:space="preserve"> округа</w:t>
      </w:r>
      <w:r w:rsidRPr="00AD4B6A">
        <w:t>, увеличение расходов бюджета</w:t>
      </w:r>
      <w:r w:rsidR="005E0587" w:rsidRPr="00AD4B6A">
        <w:t xml:space="preserve"> округа</w:t>
      </w:r>
      <w:r w:rsidRPr="00AD4B6A">
        <w:t>.</w:t>
      </w:r>
    </w:p>
    <w:p w:rsidR="004B4F1D" w:rsidRPr="00AD4B6A" w:rsidRDefault="004B4F1D" w:rsidP="004B4F1D">
      <w:pPr>
        <w:widowControl w:val="0"/>
        <w:adjustRightInd w:val="0"/>
        <w:ind w:firstLine="540"/>
        <w:jc w:val="both"/>
      </w:pPr>
      <w:r w:rsidRPr="00AD4B6A">
        <w:t>3. Организационные риски, связанные с ошибками управления реализацией Пр</w:t>
      </w:r>
      <w:r w:rsidRPr="00AD4B6A">
        <w:t>о</w:t>
      </w:r>
      <w:r w:rsidRPr="00AD4B6A">
        <w:t>граммы, в том числе отдельных ее исполнителей, что может привести к неэффективному использованию бюджетных средств, невыполнению ряда мероприятий Программы или задержке в их выполнении.</w:t>
      </w:r>
    </w:p>
    <w:p w:rsidR="004B4F1D" w:rsidRPr="00AD4B6A" w:rsidRDefault="004B4F1D" w:rsidP="004B4F1D">
      <w:pPr>
        <w:widowControl w:val="0"/>
        <w:adjustRightInd w:val="0"/>
        <w:ind w:firstLine="540"/>
        <w:jc w:val="both"/>
      </w:pPr>
      <w:r w:rsidRPr="00AD4B6A">
        <w:t>Снижению указанных рисков будут способствовать координация деятельности всех исполнителей и соисполнителей, курирующих вопросы реализации мероприятий Пр</w:t>
      </w:r>
      <w:r w:rsidRPr="00AD4B6A">
        <w:t>о</w:t>
      </w:r>
      <w:r w:rsidRPr="00AD4B6A">
        <w:t>граммы, а также повышение ответственности сотрудников органов местного самоупра</w:t>
      </w:r>
      <w:r w:rsidRPr="00AD4B6A">
        <w:t>в</w:t>
      </w:r>
      <w:r w:rsidRPr="00AD4B6A">
        <w:t xml:space="preserve">ления Богородского муниципального </w:t>
      </w:r>
      <w:r w:rsidR="005E0587" w:rsidRPr="00AD4B6A">
        <w:t>округа</w:t>
      </w:r>
      <w:r w:rsidRPr="00AD4B6A">
        <w:t xml:space="preserve"> Нижегородской области, являющихся испо</w:t>
      </w:r>
      <w:r w:rsidRPr="00AD4B6A">
        <w:t>л</w:t>
      </w:r>
      <w:r w:rsidRPr="00AD4B6A">
        <w:t>нителями и соисполнителями Программы за своевременную и эффективную реализацию запланированных мероприятий.</w:t>
      </w:r>
    </w:p>
    <w:p w:rsidR="004B4F1D" w:rsidRPr="00AD4B6A" w:rsidRDefault="004B4F1D" w:rsidP="004B4F1D">
      <w:pPr>
        <w:widowControl w:val="0"/>
        <w:adjustRightInd w:val="0"/>
        <w:ind w:firstLine="540"/>
        <w:jc w:val="both"/>
      </w:pPr>
      <w:r w:rsidRPr="00AD4B6A">
        <w:t>4. Финансовые риски, которые связаны с финансированием Программы в неполном объеме за счет бюджетных средств. Указанные риски могут возникнуть по причине знач</w:t>
      </w:r>
      <w:r w:rsidRPr="00AD4B6A">
        <w:t>и</w:t>
      </w:r>
      <w:r w:rsidRPr="00AD4B6A">
        <w:t>тельной продолжительности Программы, а также зависимости ее успешной реализации от эффективного управления в целом бюджетным процессом. Их снижению будут спосо</w:t>
      </w:r>
      <w:r w:rsidRPr="00AD4B6A">
        <w:t>б</w:t>
      </w:r>
      <w:r w:rsidRPr="00AD4B6A">
        <w:t>ствовать своевременная корректировка объемов финансирования основных мероприятий Программы.</w:t>
      </w:r>
    </w:p>
    <w:p w:rsidR="004B4F1D" w:rsidRPr="00AD4B6A" w:rsidRDefault="004B4F1D" w:rsidP="004B4F1D">
      <w:pPr>
        <w:widowControl w:val="0"/>
        <w:adjustRightInd w:val="0"/>
        <w:ind w:firstLine="540"/>
        <w:jc w:val="both"/>
      </w:pPr>
      <w:r w:rsidRPr="00AD4B6A">
        <w:t>5. Непредвиденные риски, связанные с ухудшениями общей макроэкономической ситуации в стране и мире, приводящие к резким колебаниям на фондовых рынках Росси</w:t>
      </w:r>
      <w:r w:rsidRPr="00AD4B6A">
        <w:t>й</w:t>
      </w:r>
      <w:r w:rsidRPr="00AD4B6A">
        <w:t>ской Федерации, удорожаниям привлечения заемных средств, а также возможными кр</w:t>
      </w:r>
      <w:r w:rsidRPr="00AD4B6A">
        <w:t>и</w:t>
      </w:r>
      <w:r w:rsidRPr="00AD4B6A">
        <w:t>зисными явлениями в экономике Нижегородской области,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доходов бюдж</w:t>
      </w:r>
      <w:r w:rsidRPr="00AD4B6A">
        <w:t>е</w:t>
      </w:r>
      <w:r w:rsidRPr="00AD4B6A">
        <w:t>та, потребовать осуществления непредвиденных дополнительных расходов.</w:t>
      </w:r>
    </w:p>
    <w:p w:rsidR="00C749E0" w:rsidRPr="00AD4B6A" w:rsidRDefault="00C749E0" w:rsidP="009471D3"/>
    <w:p w:rsidR="00C749E0" w:rsidRPr="00AD4B6A" w:rsidRDefault="00C749E0" w:rsidP="005A1DF2">
      <w:pPr>
        <w:widowControl w:val="0"/>
        <w:numPr>
          <w:ilvl w:val="0"/>
          <w:numId w:val="24"/>
        </w:numPr>
        <w:adjustRightInd w:val="0"/>
        <w:jc w:val="center"/>
        <w:outlineLvl w:val="1"/>
        <w:rPr>
          <w:b/>
        </w:rPr>
      </w:pPr>
      <w:r w:rsidRPr="00AD4B6A">
        <w:rPr>
          <w:b/>
        </w:rPr>
        <w:t xml:space="preserve"> Подпрограмма </w:t>
      </w:r>
      <w:r w:rsidR="00E45030">
        <w:rPr>
          <w:b/>
        </w:rPr>
        <w:t>«</w:t>
      </w:r>
      <w:r w:rsidRPr="00AD4B6A">
        <w:rPr>
          <w:b/>
        </w:rPr>
        <w:t>Организация и совершенствование</w:t>
      </w:r>
    </w:p>
    <w:p w:rsidR="00474999" w:rsidRPr="00AD4B6A" w:rsidRDefault="00C749E0" w:rsidP="00C749E0">
      <w:pPr>
        <w:widowControl w:val="0"/>
        <w:adjustRightInd w:val="0"/>
        <w:jc w:val="center"/>
        <w:rPr>
          <w:b/>
        </w:rPr>
      </w:pPr>
      <w:r w:rsidRPr="00AD4B6A">
        <w:rPr>
          <w:b/>
        </w:rPr>
        <w:t xml:space="preserve">бюджетного процесса Богородского муниципального </w:t>
      </w:r>
      <w:r w:rsidR="003440A0" w:rsidRPr="00AD4B6A">
        <w:rPr>
          <w:b/>
        </w:rPr>
        <w:t>округа</w:t>
      </w:r>
      <w:r w:rsidRPr="00AD4B6A">
        <w:rPr>
          <w:b/>
        </w:rPr>
        <w:t xml:space="preserve"> </w:t>
      </w:r>
    </w:p>
    <w:p w:rsidR="00C749E0" w:rsidRPr="00AD4B6A" w:rsidRDefault="00C749E0" w:rsidP="00C749E0">
      <w:pPr>
        <w:widowControl w:val="0"/>
        <w:adjustRightInd w:val="0"/>
        <w:jc w:val="center"/>
        <w:rPr>
          <w:b/>
        </w:rPr>
      </w:pPr>
      <w:r w:rsidRPr="00AD4B6A">
        <w:rPr>
          <w:b/>
        </w:rPr>
        <w:t>Нижегородской области</w:t>
      </w:r>
      <w:r w:rsidR="00E45030">
        <w:rPr>
          <w:b/>
        </w:rPr>
        <w:t>»</w:t>
      </w:r>
    </w:p>
    <w:p w:rsidR="00C749E0" w:rsidRPr="00AD4B6A" w:rsidRDefault="00C749E0" w:rsidP="00C749E0">
      <w:pPr>
        <w:widowControl w:val="0"/>
        <w:adjustRightInd w:val="0"/>
        <w:jc w:val="center"/>
      </w:pPr>
    </w:p>
    <w:p w:rsidR="00C749E0" w:rsidRPr="00AD4B6A" w:rsidRDefault="00C749E0" w:rsidP="00C749E0">
      <w:pPr>
        <w:widowControl w:val="0"/>
        <w:adjustRightInd w:val="0"/>
        <w:jc w:val="center"/>
      </w:pPr>
      <w:r w:rsidRPr="00AD4B6A">
        <w:t>(далее - Подпрограмма)</w:t>
      </w:r>
      <w:bookmarkStart w:id="13" w:name="Par307"/>
      <w:bookmarkEnd w:id="13"/>
    </w:p>
    <w:p w:rsidR="00F56B6B" w:rsidRPr="00AD4B6A" w:rsidRDefault="00F56B6B" w:rsidP="00536DE1">
      <w:pPr>
        <w:widowControl w:val="0"/>
        <w:numPr>
          <w:ilvl w:val="1"/>
          <w:numId w:val="24"/>
        </w:numPr>
        <w:adjustRightInd w:val="0"/>
        <w:jc w:val="center"/>
        <w:rPr>
          <w:b/>
        </w:rPr>
      </w:pPr>
      <w:r w:rsidRPr="00AD4B6A">
        <w:rPr>
          <w:b/>
        </w:rPr>
        <w:t>Паспорт Подпрограммы</w:t>
      </w:r>
    </w:p>
    <w:p w:rsidR="00F56B6B" w:rsidRPr="00AD4B6A" w:rsidRDefault="00F56B6B" w:rsidP="00C749E0">
      <w:pPr>
        <w:widowControl w:val="0"/>
        <w:adjustRightInd w:val="0"/>
        <w:jc w:val="center"/>
        <w:rPr>
          <w:b/>
        </w:rPr>
      </w:pPr>
    </w:p>
    <w:p w:rsidR="00AA3D93" w:rsidRPr="00AD4B6A" w:rsidRDefault="00AA3D93" w:rsidP="00AA3D93">
      <w:pPr>
        <w:pStyle w:val="af4"/>
        <w:ind w:firstLine="709"/>
        <w:jc w:val="center"/>
      </w:pPr>
      <w:r w:rsidRPr="00AD4B6A">
        <w:t>ПАСПОРТ</w:t>
      </w:r>
    </w:p>
    <w:p w:rsidR="00AA3D93" w:rsidRPr="00AD4B6A" w:rsidRDefault="00AA3D93" w:rsidP="00AA3D93">
      <w:pPr>
        <w:pStyle w:val="af4"/>
        <w:ind w:firstLine="709"/>
        <w:jc w:val="center"/>
      </w:pPr>
      <w:r w:rsidRPr="00AD4B6A">
        <w:t xml:space="preserve">муниципальной подпрограммы Богородского муниципального </w:t>
      </w:r>
      <w:r w:rsidR="0058583E" w:rsidRPr="00AD4B6A">
        <w:t>округа</w:t>
      </w:r>
      <w:r w:rsidRPr="00AD4B6A">
        <w:t xml:space="preserve"> </w:t>
      </w:r>
    </w:p>
    <w:p w:rsidR="00AA3D93" w:rsidRPr="00AD4B6A" w:rsidRDefault="00AA3D93" w:rsidP="00AA3D93">
      <w:pPr>
        <w:pStyle w:val="af4"/>
        <w:ind w:firstLine="709"/>
        <w:jc w:val="center"/>
      </w:pPr>
      <w:r w:rsidRPr="00AD4B6A">
        <w:t>Нижегородской области</w:t>
      </w:r>
    </w:p>
    <w:p w:rsidR="00AA3D93" w:rsidRPr="00AD4B6A" w:rsidRDefault="00AA3D93" w:rsidP="00AA3D93">
      <w:pPr>
        <w:pStyle w:val="af4"/>
        <w:pBdr>
          <w:bottom w:val="single" w:sz="4" w:space="1" w:color="auto"/>
        </w:pBdr>
        <w:ind w:firstLine="709"/>
        <w:jc w:val="center"/>
      </w:pPr>
      <w:r w:rsidRPr="00AD4B6A">
        <w:t>Организация и совершенствование бюджетного процесса Богородского муниц</w:t>
      </w:r>
      <w:r w:rsidRPr="00AD4B6A">
        <w:t>и</w:t>
      </w:r>
      <w:r w:rsidRPr="00AD4B6A">
        <w:t>пального округа Нижегородской области</w:t>
      </w:r>
    </w:p>
    <w:p w:rsidR="00AA3D93" w:rsidRPr="00AD4B6A" w:rsidRDefault="00AA3D93" w:rsidP="00AA3D93">
      <w:pPr>
        <w:pStyle w:val="af4"/>
        <w:ind w:firstLine="709"/>
        <w:jc w:val="center"/>
        <w:rPr>
          <w:sz w:val="22"/>
          <w:szCs w:val="22"/>
        </w:rPr>
      </w:pPr>
      <w:r w:rsidRPr="00AD4B6A">
        <w:rPr>
          <w:sz w:val="22"/>
          <w:szCs w:val="22"/>
        </w:rPr>
        <w:t>(наименование Подпрограммы)</w:t>
      </w:r>
    </w:p>
    <w:p w:rsidR="00AA3D93" w:rsidRPr="00AD4B6A" w:rsidRDefault="00AA3D93" w:rsidP="00C749E0">
      <w:pPr>
        <w:widowControl w:val="0"/>
        <w:adjustRightInd w:val="0"/>
        <w:jc w:val="center"/>
        <w:rPr>
          <w:b/>
        </w:rPr>
      </w:pPr>
    </w:p>
    <w:tbl>
      <w:tblPr>
        <w:tblW w:w="9356" w:type="dxa"/>
        <w:tblCellSpacing w:w="5" w:type="nil"/>
        <w:tblInd w:w="28" w:type="dxa"/>
        <w:tblLayout w:type="fixed"/>
        <w:tblCellMar>
          <w:left w:w="75" w:type="dxa"/>
          <w:right w:w="75" w:type="dxa"/>
        </w:tblCellMar>
        <w:tblLook w:val="0000" w:firstRow="0" w:lastRow="0" w:firstColumn="0" w:lastColumn="0" w:noHBand="0" w:noVBand="0"/>
      </w:tblPr>
      <w:tblGrid>
        <w:gridCol w:w="2340"/>
        <w:gridCol w:w="7016"/>
      </w:tblGrid>
      <w:tr w:rsidR="00F56B6B" w:rsidRPr="00AD4B6A" w:rsidTr="00A35E29">
        <w:trPr>
          <w:tblCellSpacing w:w="5" w:type="nil"/>
        </w:trPr>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9471D3">
            <w:pPr>
              <w:widowControl w:val="0"/>
              <w:adjustRightInd w:val="0"/>
              <w:jc w:val="both"/>
            </w:pPr>
            <w:r w:rsidRPr="00AD4B6A">
              <w:t>Муниципальный з</w:t>
            </w:r>
            <w:r w:rsidRPr="00AD4B6A">
              <w:t>а</w:t>
            </w:r>
            <w:r w:rsidRPr="00AD4B6A">
              <w:t>казчик-координатор Подпрограммы</w:t>
            </w:r>
          </w:p>
        </w:tc>
        <w:tc>
          <w:tcPr>
            <w:tcW w:w="7016"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3E401E" w:rsidP="003440A0">
            <w:pPr>
              <w:widowControl w:val="0"/>
              <w:adjustRightInd w:val="0"/>
              <w:jc w:val="both"/>
            </w:pPr>
            <w:r w:rsidRPr="00AD4B6A">
              <w:t>Финуправление</w:t>
            </w:r>
          </w:p>
        </w:tc>
      </w:tr>
      <w:tr w:rsidR="00F56B6B" w:rsidRPr="00AD4B6A" w:rsidTr="00A35E29">
        <w:trPr>
          <w:tblCellSpacing w:w="5" w:type="nil"/>
        </w:trPr>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9471D3">
            <w:pPr>
              <w:widowControl w:val="0"/>
              <w:adjustRightInd w:val="0"/>
              <w:jc w:val="both"/>
            </w:pPr>
            <w:r w:rsidRPr="00AD4B6A">
              <w:t>Соисполнители По</w:t>
            </w:r>
            <w:r w:rsidRPr="00AD4B6A">
              <w:t>д</w:t>
            </w:r>
            <w:r w:rsidRPr="00AD4B6A">
              <w:t>программы</w:t>
            </w:r>
          </w:p>
        </w:tc>
        <w:tc>
          <w:tcPr>
            <w:tcW w:w="7016"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3440A0" w:rsidP="003440A0">
            <w:pPr>
              <w:widowControl w:val="0"/>
              <w:adjustRightInd w:val="0"/>
              <w:jc w:val="both"/>
            </w:pPr>
            <w:r w:rsidRPr="00AD4B6A">
              <w:t>Структурные подразделения а</w:t>
            </w:r>
            <w:r w:rsidR="00F56B6B" w:rsidRPr="00AD4B6A">
              <w:t>дминистрация Богородского мун</w:t>
            </w:r>
            <w:r w:rsidR="00F56B6B" w:rsidRPr="00AD4B6A">
              <w:t>и</w:t>
            </w:r>
            <w:r w:rsidR="00F56B6B" w:rsidRPr="00AD4B6A">
              <w:t xml:space="preserve">ципального </w:t>
            </w:r>
            <w:r w:rsidRPr="00AD4B6A">
              <w:t>округа</w:t>
            </w:r>
          </w:p>
        </w:tc>
      </w:tr>
      <w:tr w:rsidR="00F56B6B" w:rsidRPr="00AD4B6A" w:rsidTr="00A35E29">
        <w:trPr>
          <w:tblCellSpacing w:w="5" w:type="nil"/>
        </w:trPr>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9471D3">
            <w:pPr>
              <w:widowControl w:val="0"/>
              <w:adjustRightInd w:val="0"/>
              <w:jc w:val="both"/>
            </w:pPr>
            <w:r w:rsidRPr="00AD4B6A">
              <w:t>Цель Подпрограммы</w:t>
            </w:r>
          </w:p>
        </w:tc>
        <w:tc>
          <w:tcPr>
            <w:tcW w:w="7016"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3440A0">
            <w:pPr>
              <w:widowControl w:val="0"/>
              <w:adjustRightInd w:val="0"/>
              <w:jc w:val="both"/>
            </w:pPr>
            <w:r w:rsidRPr="00AD4B6A">
              <w:t>Создание оптимальных условий для повышения бюджетного п</w:t>
            </w:r>
            <w:r w:rsidRPr="00AD4B6A">
              <w:t>о</w:t>
            </w:r>
            <w:r w:rsidRPr="00AD4B6A">
              <w:t>тенциала, сбалансированности и устойчивости бюджета Богоро</w:t>
            </w:r>
            <w:r w:rsidRPr="00AD4B6A">
              <w:t>д</w:t>
            </w:r>
            <w:r w:rsidRPr="00AD4B6A">
              <w:t xml:space="preserve">ского муниципального </w:t>
            </w:r>
            <w:r w:rsidR="003440A0" w:rsidRPr="00AD4B6A">
              <w:t>округа</w:t>
            </w:r>
            <w:r w:rsidRPr="00AD4B6A">
              <w:t xml:space="preserve"> Нижегородской области</w:t>
            </w:r>
          </w:p>
        </w:tc>
      </w:tr>
      <w:tr w:rsidR="00F56B6B" w:rsidRPr="00AD4B6A" w:rsidTr="00A35E29">
        <w:trPr>
          <w:tblCellSpacing w:w="5" w:type="nil"/>
        </w:trPr>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9471D3">
            <w:pPr>
              <w:widowControl w:val="0"/>
              <w:adjustRightInd w:val="0"/>
              <w:jc w:val="both"/>
            </w:pPr>
            <w:r w:rsidRPr="00AD4B6A">
              <w:t>Задачи Подпрогра</w:t>
            </w:r>
            <w:r w:rsidRPr="00AD4B6A">
              <w:t>м</w:t>
            </w:r>
            <w:r w:rsidRPr="00AD4B6A">
              <w:t>мы</w:t>
            </w:r>
          </w:p>
        </w:tc>
        <w:tc>
          <w:tcPr>
            <w:tcW w:w="7016"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9471D3">
            <w:pPr>
              <w:widowControl w:val="0"/>
              <w:adjustRightInd w:val="0"/>
              <w:jc w:val="both"/>
            </w:pPr>
            <w:r w:rsidRPr="00AD4B6A">
              <w:t>Своевременное и качественное планирование бюджета</w:t>
            </w:r>
            <w:r w:rsidR="003440A0" w:rsidRPr="00AD4B6A">
              <w:t xml:space="preserve"> округа</w:t>
            </w:r>
            <w:r w:rsidRPr="00AD4B6A">
              <w:t>.</w:t>
            </w:r>
          </w:p>
          <w:p w:rsidR="00F56B6B" w:rsidRPr="00AD4B6A" w:rsidRDefault="00F56B6B" w:rsidP="009471D3">
            <w:pPr>
              <w:widowControl w:val="0"/>
              <w:adjustRightInd w:val="0"/>
              <w:jc w:val="both"/>
            </w:pPr>
            <w:r w:rsidRPr="00AD4B6A">
              <w:t xml:space="preserve">Организация исполнения бюджета </w:t>
            </w:r>
            <w:r w:rsidR="003440A0" w:rsidRPr="00AD4B6A">
              <w:t xml:space="preserve">округа </w:t>
            </w:r>
            <w:r w:rsidRPr="00AD4B6A">
              <w:t>и формирование бю</w:t>
            </w:r>
            <w:r w:rsidRPr="00AD4B6A">
              <w:t>д</w:t>
            </w:r>
            <w:r w:rsidRPr="00AD4B6A">
              <w:lastRenderedPageBreak/>
              <w:t>жетной отчетности в соответствии с требованиями бюджетного законодательства.</w:t>
            </w:r>
          </w:p>
          <w:p w:rsidR="00F56B6B" w:rsidRPr="00AD4B6A" w:rsidRDefault="00F56B6B" w:rsidP="009471D3">
            <w:pPr>
              <w:widowControl w:val="0"/>
              <w:adjustRightInd w:val="0"/>
              <w:jc w:val="both"/>
            </w:pPr>
            <w:r w:rsidRPr="00AD4B6A">
              <w:t>Эффективное управление муниципальным долгом.</w:t>
            </w:r>
          </w:p>
          <w:p w:rsidR="00F56B6B" w:rsidRPr="00AD4B6A" w:rsidRDefault="00F56B6B" w:rsidP="009471D3">
            <w:pPr>
              <w:widowControl w:val="0"/>
              <w:adjustRightInd w:val="0"/>
              <w:jc w:val="both"/>
            </w:pPr>
            <w:r w:rsidRPr="00AD4B6A">
              <w:t>Повышение эффективности внутреннего финансового контроля и внутреннего финансового аудита</w:t>
            </w:r>
          </w:p>
        </w:tc>
      </w:tr>
      <w:tr w:rsidR="00F56B6B" w:rsidRPr="00AD4B6A" w:rsidTr="00A35E29">
        <w:trPr>
          <w:tblCellSpacing w:w="5" w:type="nil"/>
        </w:trPr>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9471D3">
            <w:pPr>
              <w:widowControl w:val="0"/>
              <w:adjustRightInd w:val="0"/>
              <w:jc w:val="both"/>
            </w:pPr>
            <w:r w:rsidRPr="00AD4B6A">
              <w:lastRenderedPageBreak/>
              <w:t>Этапы и сроки реал</w:t>
            </w:r>
            <w:r w:rsidRPr="00AD4B6A">
              <w:t>и</w:t>
            </w:r>
            <w:r w:rsidRPr="00AD4B6A">
              <w:t>зации Подпрограммы</w:t>
            </w:r>
          </w:p>
        </w:tc>
        <w:tc>
          <w:tcPr>
            <w:tcW w:w="7016"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3440A0">
            <w:pPr>
              <w:widowControl w:val="0"/>
              <w:adjustRightInd w:val="0"/>
              <w:jc w:val="both"/>
            </w:pPr>
            <w:r w:rsidRPr="00AD4B6A">
              <w:t>20</w:t>
            </w:r>
            <w:r w:rsidR="003440A0" w:rsidRPr="00AD4B6A">
              <w:t>2</w:t>
            </w:r>
            <w:r w:rsidRPr="00AD4B6A">
              <w:t>1 - 20</w:t>
            </w:r>
            <w:r w:rsidR="000342B3" w:rsidRPr="00AD4B6A">
              <w:t>2</w:t>
            </w:r>
            <w:r w:rsidR="003440A0" w:rsidRPr="00AD4B6A">
              <w:t>7</w:t>
            </w:r>
            <w:r w:rsidRPr="00AD4B6A">
              <w:t xml:space="preserve"> годы, без разделения на этапы</w:t>
            </w:r>
          </w:p>
        </w:tc>
      </w:tr>
      <w:tr w:rsidR="00F56B6B" w:rsidRPr="00AD4B6A" w:rsidTr="00A35E29">
        <w:trPr>
          <w:tblCellSpacing w:w="5" w:type="nil"/>
        </w:trPr>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3440A0">
            <w:pPr>
              <w:widowControl w:val="0"/>
              <w:adjustRightInd w:val="0"/>
              <w:jc w:val="both"/>
            </w:pPr>
            <w:r w:rsidRPr="00AD4B6A">
              <w:t>Объемы бюджетных ассигнований По</w:t>
            </w:r>
            <w:r w:rsidRPr="00AD4B6A">
              <w:t>д</w:t>
            </w:r>
            <w:r w:rsidRPr="00AD4B6A">
              <w:t>программы за счет бюджета</w:t>
            </w:r>
            <w:r w:rsidR="003440A0" w:rsidRPr="00AD4B6A">
              <w:t xml:space="preserve"> округа</w:t>
            </w:r>
          </w:p>
        </w:tc>
        <w:tc>
          <w:tcPr>
            <w:tcW w:w="7016" w:type="dxa"/>
            <w:tcBorders>
              <w:top w:val="single" w:sz="4" w:space="0" w:color="auto"/>
              <w:left w:val="single" w:sz="4" w:space="0" w:color="auto"/>
              <w:bottom w:val="single" w:sz="4" w:space="0" w:color="auto"/>
              <w:right w:val="single" w:sz="4" w:space="0" w:color="auto"/>
            </w:tcBorders>
            <w:tcMar>
              <w:left w:w="28" w:type="dxa"/>
              <w:right w:w="28" w:type="dxa"/>
            </w:tcMar>
          </w:tcPr>
          <w:p w:rsidR="000342B3" w:rsidRPr="00AD4B6A" w:rsidRDefault="000342B3" w:rsidP="000342B3">
            <w:pPr>
              <w:pStyle w:val="ConsPlusNormal"/>
              <w:ind w:firstLine="0"/>
              <w:jc w:val="both"/>
            </w:pPr>
            <w:r w:rsidRPr="00AD4B6A">
              <w:t xml:space="preserve">Предполагаемый общий объем финансовых средств, необходимых для реализации подпрограммы, составляет </w:t>
            </w:r>
            <w:r w:rsidR="006E3961" w:rsidRPr="00AD4B6A">
              <w:t>235 475</w:t>
            </w:r>
            <w:r w:rsidRPr="00AD4B6A">
              <w:t>,</w:t>
            </w:r>
            <w:r w:rsidR="006E3961" w:rsidRPr="00AD4B6A">
              <w:t>3</w:t>
            </w:r>
            <w:r w:rsidRPr="00AD4B6A">
              <w:t>1 тыс. рублей, в том числе:</w:t>
            </w:r>
          </w:p>
          <w:p w:rsidR="000342B3" w:rsidRPr="00AD4B6A" w:rsidRDefault="000342B3" w:rsidP="000342B3">
            <w:pPr>
              <w:pStyle w:val="ConsPlusNormal"/>
              <w:ind w:firstLine="0"/>
              <w:jc w:val="both"/>
            </w:pPr>
            <w:r w:rsidRPr="00AD4B6A">
              <w:t>20</w:t>
            </w:r>
            <w:r w:rsidR="003440A0" w:rsidRPr="00AD4B6A">
              <w:t>2</w:t>
            </w:r>
            <w:r w:rsidRPr="00AD4B6A">
              <w:t xml:space="preserve">1 год </w:t>
            </w:r>
            <w:r w:rsidR="006E3961" w:rsidRPr="00AD4B6A">
              <w:t>–</w:t>
            </w:r>
            <w:r w:rsidRPr="00AD4B6A">
              <w:t xml:space="preserve"> </w:t>
            </w:r>
            <w:r w:rsidR="006E3961" w:rsidRPr="00AD4B6A">
              <w:t>33 639</w:t>
            </w:r>
            <w:r w:rsidRPr="00AD4B6A">
              <w:t>,</w:t>
            </w:r>
            <w:r w:rsidR="006E3961" w:rsidRPr="00AD4B6A">
              <w:t>33</w:t>
            </w:r>
            <w:r w:rsidRPr="00AD4B6A">
              <w:t xml:space="preserve"> тыс. рублей;</w:t>
            </w:r>
          </w:p>
          <w:p w:rsidR="000342B3" w:rsidRPr="00AD4B6A" w:rsidRDefault="000342B3" w:rsidP="000342B3">
            <w:pPr>
              <w:pStyle w:val="ConsPlusNormal"/>
              <w:ind w:firstLine="0"/>
              <w:jc w:val="both"/>
            </w:pPr>
            <w:r w:rsidRPr="00AD4B6A">
              <w:t>20</w:t>
            </w:r>
            <w:r w:rsidR="003440A0" w:rsidRPr="00AD4B6A">
              <w:t>22</w:t>
            </w:r>
            <w:r w:rsidRPr="00AD4B6A">
              <w:t xml:space="preserve"> год - </w:t>
            </w:r>
            <w:r w:rsidR="006E3961" w:rsidRPr="00AD4B6A">
              <w:t xml:space="preserve">33 639,33 </w:t>
            </w:r>
            <w:r w:rsidRPr="00AD4B6A">
              <w:t>тыс. рублей;</w:t>
            </w:r>
          </w:p>
          <w:p w:rsidR="000342B3" w:rsidRPr="00AD4B6A" w:rsidRDefault="000342B3" w:rsidP="000342B3">
            <w:pPr>
              <w:pStyle w:val="ConsPlusNormal"/>
              <w:ind w:firstLine="0"/>
              <w:jc w:val="both"/>
            </w:pPr>
            <w:r w:rsidRPr="00AD4B6A">
              <w:t>20</w:t>
            </w:r>
            <w:r w:rsidR="003440A0" w:rsidRPr="00AD4B6A">
              <w:t>23</w:t>
            </w:r>
            <w:r w:rsidRPr="00AD4B6A">
              <w:t xml:space="preserve"> год - </w:t>
            </w:r>
            <w:r w:rsidR="006E3961" w:rsidRPr="00AD4B6A">
              <w:t xml:space="preserve">33 639,33 </w:t>
            </w:r>
            <w:r w:rsidRPr="00AD4B6A">
              <w:t>тыс. рублей;</w:t>
            </w:r>
          </w:p>
          <w:p w:rsidR="000342B3" w:rsidRPr="00AD4B6A" w:rsidRDefault="000342B3" w:rsidP="000342B3">
            <w:pPr>
              <w:pStyle w:val="ConsPlusNormal"/>
              <w:ind w:firstLine="0"/>
              <w:jc w:val="both"/>
            </w:pPr>
            <w:r w:rsidRPr="00AD4B6A">
              <w:t>20</w:t>
            </w:r>
            <w:r w:rsidR="003440A0" w:rsidRPr="00AD4B6A">
              <w:t>24</w:t>
            </w:r>
            <w:r w:rsidRPr="00AD4B6A">
              <w:t xml:space="preserve"> год - </w:t>
            </w:r>
            <w:r w:rsidR="006E3961" w:rsidRPr="00AD4B6A">
              <w:t xml:space="preserve">33 639,33 </w:t>
            </w:r>
            <w:r w:rsidRPr="00AD4B6A">
              <w:t>тыс. рублей;</w:t>
            </w:r>
          </w:p>
          <w:p w:rsidR="000342B3" w:rsidRPr="00AD4B6A" w:rsidRDefault="000342B3" w:rsidP="000342B3">
            <w:pPr>
              <w:pStyle w:val="ConsPlusNormal"/>
              <w:ind w:firstLine="0"/>
              <w:jc w:val="both"/>
            </w:pPr>
            <w:r w:rsidRPr="00AD4B6A">
              <w:t>20</w:t>
            </w:r>
            <w:r w:rsidR="003440A0" w:rsidRPr="00AD4B6A">
              <w:t>25</w:t>
            </w:r>
            <w:r w:rsidRPr="00AD4B6A">
              <w:t xml:space="preserve"> год - </w:t>
            </w:r>
            <w:r w:rsidR="006E3961" w:rsidRPr="00AD4B6A">
              <w:t xml:space="preserve">33 639,33 </w:t>
            </w:r>
            <w:r w:rsidRPr="00AD4B6A">
              <w:t>тыс. рублей;</w:t>
            </w:r>
          </w:p>
          <w:p w:rsidR="000342B3" w:rsidRPr="00AD4B6A" w:rsidRDefault="000342B3" w:rsidP="000342B3">
            <w:pPr>
              <w:pStyle w:val="ConsPlusNormal"/>
              <w:ind w:firstLine="0"/>
              <w:jc w:val="both"/>
            </w:pPr>
            <w:r w:rsidRPr="00AD4B6A">
              <w:t>202</w:t>
            </w:r>
            <w:r w:rsidR="003440A0" w:rsidRPr="00AD4B6A">
              <w:t>6</w:t>
            </w:r>
            <w:r w:rsidRPr="00AD4B6A">
              <w:t xml:space="preserve"> год - </w:t>
            </w:r>
            <w:r w:rsidR="006E3961" w:rsidRPr="00AD4B6A">
              <w:t xml:space="preserve">33 639,33 </w:t>
            </w:r>
            <w:r w:rsidRPr="00AD4B6A">
              <w:t>тыс. рублей;</w:t>
            </w:r>
          </w:p>
          <w:p w:rsidR="00F56B6B" w:rsidRPr="00AD4B6A" w:rsidRDefault="000342B3" w:rsidP="003440A0">
            <w:pPr>
              <w:widowControl w:val="0"/>
              <w:adjustRightInd w:val="0"/>
              <w:jc w:val="both"/>
            </w:pPr>
            <w:r w:rsidRPr="00AD4B6A">
              <w:t>202</w:t>
            </w:r>
            <w:r w:rsidR="003440A0" w:rsidRPr="00AD4B6A">
              <w:t>7</w:t>
            </w:r>
            <w:r w:rsidRPr="00AD4B6A">
              <w:t xml:space="preserve"> год </w:t>
            </w:r>
            <w:r w:rsidR="006E3961" w:rsidRPr="00AD4B6A">
              <w:t>–</w:t>
            </w:r>
            <w:r w:rsidRPr="00AD4B6A">
              <w:t xml:space="preserve"> 33</w:t>
            </w:r>
            <w:r w:rsidR="006E3961" w:rsidRPr="00AD4B6A">
              <w:t xml:space="preserve"> </w:t>
            </w:r>
            <w:r w:rsidRPr="00AD4B6A">
              <w:t>639,33 тыс. рублей</w:t>
            </w:r>
          </w:p>
        </w:tc>
      </w:tr>
      <w:tr w:rsidR="00F56B6B" w:rsidRPr="00AD4B6A" w:rsidTr="00A35E29">
        <w:trPr>
          <w:tblCellSpacing w:w="5" w:type="nil"/>
        </w:trPr>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F56B6B" w:rsidP="009471D3">
            <w:pPr>
              <w:widowControl w:val="0"/>
              <w:adjustRightInd w:val="0"/>
              <w:jc w:val="both"/>
            </w:pPr>
            <w:r w:rsidRPr="00AD4B6A">
              <w:t>Индикаторы дост</w:t>
            </w:r>
            <w:r w:rsidRPr="00AD4B6A">
              <w:t>и</w:t>
            </w:r>
            <w:r w:rsidRPr="00AD4B6A">
              <w:t>жения цели и показ</w:t>
            </w:r>
            <w:r w:rsidRPr="00AD4B6A">
              <w:t>а</w:t>
            </w:r>
            <w:r w:rsidRPr="00AD4B6A">
              <w:t>тели непосредстве</w:t>
            </w:r>
            <w:r w:rsidRPr="00AD4B6A">
              <w:t>н</w:t>
            </w:r>
            <w:r w:rsidRPr="00AD4B6A">
              <w:t>ных результатов</w:t>
            </w:r>
          </w:p>
        </w:tc>
        <w:tc>
          <w:tcPr>
            <w:tcW w:w="7016" w:type="dxa"/>
            <w:tcBorders>
              <w:top w:val="single" w:sz="4" w:space="0" w:color="auto"/>
              <w:left w:val="single" w:sz="4" w:space="0" w:color="auto"/>
              <w:bottom w:val="single" w:sz="4" w:space="0" w:color="auto"/>
              <w:right w:val="single" w:sz="4" w:space="0" w:color="auto"/>
            </w:tcBorders>
            <w:tcMar>
              <w:left w:w="28" w:type="dxa"/>
              <w:right w:w="28" w:type="dxa"/>
            </w:tcMar>
          </w:tcPr>
          <w:p w:rsidR="00F56B6B" w:rsidRPr="00AD4B6A" w:rsidRDefault="00DE294E" w:rsidP="009471D3">
            <w:pPr>
              <w:widowControl w:val="0"/>
              <w:adjustRightInd w:val="0"/>
              <w:jc w:val="both"/>
            </w:pPr>
            <w:r w:rsidRPr="00AD4B6A">
              <w:t>1)</w:t>
            </w:r>
            <w:r w:rsidR="00F56B6B" w:rsidRPr="00AD4B6A">
              <w:t xml:space="preserve"> доля расходов на очередной финансовый год, увязанных с р</w:t>
            </w:r>
            <w:r w:rsidR="00F56B6B" w:rsidRPr="00AD4B6A">
              <w:t>е</w:t>
            </w:r>
            <w:r w:rsidR="00F56B6B" w:rsidRPr="00AD4B6A">
              <w:t xml:space="preserve">естром расходных обязательств Богородского муниципального </w:t>
            </w:r>
            <w:r w:rsidR="003440A0" w:rsidRPr="00AD4B6A">
              <w:t>округа</w:t>
            </w:r>
            <w:r w:rsidR="00F56B6B" w:rsidRPr="00AD4B6A">
              <w:t xml:space="preserve"> Нижегородской области, в общем объеме расходов бюдж</w:t>
            </w:r>
            <w:r w:rsidR="00F56B6B" w:rsidRPr="00AD4B6A">
              <w:t>е</w:t>
            </w:r>
            <w:r w:rsidR="00F56B6B" w:rsidRPr="00AD4B6A">
              <w:t>та;</w:t>
            </w:r>
          </w:p>
          <w:p w:rsidR="00F56B6B" w:rsidRPr="00AD4B6A" w:rsidRDefault="00DE294E" w:rsidP="009471D3">
            <w:pPr>
              <w:widowControl w:val="0"/>
              <w:adjustRightInd w:val="0"/>
              <w:jc w:val="both"/>
            </w:pPr>
            <w:r w:rsidRPr="00AD4B6A">
              <w:t xml:space="preserve">2) </w:t>
            </w:r>
            <w:r w:rsidR="00F56B6B" w:rsidRPr="00AD4B6A">
              <w:t xml:space="preserve">отклонение планируемых показателей расходов бюджета </w:t>
            </w:r>
            <w:r w:rsidR="003440A0" w:rsidRPr="00AD4B6A">
              <w:t xml:space="preserve">округа </w:t>
            </w:r>
            <w:r w:rsidR="00F56B6B" w:rsidRPr="00AD4B6A">
              <w:t>(за исключением расходов, осуществляемых за счет целевых ме</w:t>
            </w:r>
            <w:r w:rsidR="00F56B6B" w:rsidRPr="00AD4B6A">
              <w:t>ж</w:t>
            </w:r>
            <w:r w:rsidR="00F56B6B" w:rsidRPr="00AD4B6A">
              <w:t>бюджетных трансфертов) от фактических расходов;</w:t>
            </w:r>
          </w:p>
          <w:p w:rsidR="00F56B6B" w:rsidRPr="00AD4B6A" w:rsidRDefault="00DE294E" w:rsidP="009471D3">
            <w:pPr>
              <w:widowControl w:val="0"/>
              <w:adjustRightInd w:val="0"/>
              <w:jc w:val="both"/>
            </w:pPr>
            <w:r w:rsidRPr="00AD4B6A">
              <w:t xml:space="preserve">3) </w:t>
            </w:r>
            <w:r w:rsidR="00F56B6B" w:rsidRPr="00AD4B6A">
              <w:t>уровень дефицита бюджета по отношению к доходам бюджета</w:t>
            </w:r>
            <w:r w:rsidR="003440A0" w:rsidRPr="00AD4B6A">
              <w:t xml:space="preserve"> округа</w:t>
            </w:r>
            <w:r w:rsidR="00F56B6B" w:rsidRPr="00AD4B6A">
              <w:t xml:space="preserve"> без учета безвозмездных поступлений </w:t>
            </w:r>
            <w:r w:rsidRPr="00AD4B6A">
              <w:t>и доходов по допо</w:t>
            </w:r>
            <w:r w:rsidRPr="00AD4B6A">
              <w:t>л</w:t>
            </w:r>
            <w:r w:rsidRPr="00AD4B6A">
              <w:t>нительным нормативам отчислений</w:t>
            </w:r>
            <w:r w:rsidR="00F56B6B" w:rsidRPr="00AD4B6A">
              <w:t>;</w:t>
            </w:r>
          </w:p>
          <w:p w:rsidR="00F56B6B" w:rsidRPr="00AD4B6A" w:rsidRDefault="00DE294E" w:rsidP="009471D3">
            <w:pPr>
              <w:widowControl w:val="0"/>
              <w:adjustRightInd w:val="0"/>
              <w:jc w:val="both"/>
            </w:pPr>
            <w:r w:rsidRPr="00AD4B6A">
              <w:t xml:space="preserve">4) </w:t>
            </w:r>
            <w:r w:rsidR="00F56B6B" w:rsidRPr="00AD4B6A">
              <w:t xml:space="preserve">прирост налоговых поступлений бюджета </w:t>
            </w:r>
            <w:r w:rsidRPr="00AD4B6A">
              <w:t>Богородского мун</w:t>
            </w:r>
            <w:r w:rsidRPr="00AD4B6A">
              <w:t>и</w:t>
            </w:r>
            <w:r w:rsidRPr="00AD4B6A">
              <w:t xml:space="preserve">ципального </w:t>
            </w:r>
            <w:r w:rsidR="003440A0" w:rsidRPr="00AD4B6A">
              <w:t>округа</w:t>
            </w:r>
            <w:r w:rsidR="00F56B6B" w:rsidRPr="00AD4B6A">
              <w:t xml:space="preserve"> </w:t>
            </w:r>
            <w:r w:rsidRPr="00AD4B6A">
              <w:t>Нижегородской области в сопоставимых н</w:t>
            </w:r>
            <w:r w:rsidR="008435C5" w:rsidRPr="00AD4B6A">
              <w:t>о</w:t>
            </w:r>
            <w:r w:rsidR="008435C5" w:rsidRPr="00AD4B6A">
              <w:t>р</w:t>
            </w:r>
            <w:r w:rsidR="008435C5" w:rsidRPr="00AD4B6A">
              <w:t>мативах отчислений</w:t>
            </w:r>
            <w:r w:rsidR="00F56B6B" w:rsidRPr="00AD4B6A">
              <w:t>;</w:t>
            </w:r>
          </w:p>
          <w:p w:rsidR="00F56B6B" w:rsidRPr="00AD4B6A" w:rsidRDefault="008435C5" w:rsidP="009471D3">
            <w:pPr>
              <w:widowControl w:val="0"/>
              <w:adjustRightInd w:val="0"/>
              <w:jc w:val="both"/>
            </w:pPr>
            <w:r w:rsidRPr="00AD4B6A">
              <w:t>5)</w:t>
            </w:r>
            <w:r w:rsidR="00F56B6B" w:rsidRPr="00AD4B6A">
              <w:t xml:space="preserve"> доля расходов на обслуживание муниципального долга в общем объеме расходов </w:t>
            </w:r>
            <w:r w:rsidRPr="00AD4B6A">
              <w:t xml:space="preserve">бюджета округа </w:t>
            </w:r>
            <w:r w:rsidR="00F56B6B" w:rsidRPr="00AD4B6A">
              <w:t>без учета субвенций из областн</w:t>
            </w:r>
            <w:r w:rsidR="00F56B6B" w:rsidRPr="00AD4B6A">
              <w:t>о</w:t>
            </w:r>
            <w:r w:rsidR="00F56B6B" w:rsidRPr="00AD4B6A">
              <w:t>го и  федерального бюджета;</w:t>
            </w:r>
          </w:p>
          <w:p w:rsidR="00F56B6B" w:rsidRPr="00AD4B6A" w:rsidRDefault="008435C5" w:rsidP="009471D3">
            <w:pPr>
              <w:widowControl w:val="0"/>
              <w:adjustRightInd w:val="0"/>
              <w:jc w:val="both"/>
            </w:pPr>
            <w:r w:rsidRPr="00AD4B6A">
              <w:t xml:space="preserve">6) </w:t>
            </w:r>
            <w:r w:rsidR="00F56B6B" w:rsidRPr="00AD4B6A">
              <w:t>предельный объем нагрузки на бюджет по ежегодному объему погашения долговых обязательств;</w:t>
            </w:r>
          </w:p>
          <w:p w:rsidR="00F56B6B" w:rsidRPr="00AD4B6A" w:rsidRDefault="0031462B" w:rsidP="009471D3">
            <w:pPr>
              <w:widowControl w:val="0"/>
              <w:adjustRightInd w:val="0"/>
              <w:jc w:val="both"/>
            </w:pPr>
            <w:r w:rsidRPr="00AD4B6A">
              <w:t>7</w:t>
            </w:r>
            <w:r w:rsidR="00BE33C5" w:rsidRPr="00AD4B6A">
              <w:t>)</w:t>
            </w:r>
            <w:r w:rsidR="00F56B6B" w:rsidRPr="00AD4B6A">
              <w:t xml:space="preserve"> </w:t>
            </w:r>
            <w:r w:rsidR="00BE33C5" w:rsidRPr="00AD4B6A">
              <w:t>объем невыполненных бюджетных обязательств (просроченная кредиторская задолженность бюджета округа)</w:t>
            </w:r>
            <w:r w:rsidR="00F56B6B" w:rsidRPr="00AD4B6A">
              <w:t>;</w:t>
            </w:r>
          </w:p>
          <w:p w:rsidR="00F56B6B" w:rsidRPr="00AD4B6A" w:rsidRDefault="0031462B" w:rsidP="009471D3">
            <w:pPr>
              <w:widowControl w:val="0"/>
              <w:adjustRightInd w:val="0"/>
              <w:jc w:val="both"/>
            </w:pPr>
            <w:r w:rsidRPr="00AD4B6A">
              <w:t>8</w:t>
            </w:r>
            <w:r w:rsidR="00BE33C5" w:rsidRPr="00AD4B6A">
              <w:t>)</w:t>
            </w:r>
            <w:r w:rsidR="00F56B6B" w:rsidRPr="00AD4B6A">
              <w:t xml:space="preserve"> удельный вес расходов, осуществляемых с применением пре</w:t>
            </w:r>
            <w:r w:rsidR="00F56B6B" w:rsidRPr="00AD4B6A">
              <w:t>д</w:t>
            </w:r>
            <w:r w:rsidR="00F56B6B" w:rsidRPr="00AD4B6A">
              <w:t>варительного контроля за целевым использованием бюджетных средств;</w:t>
            </w:r>
          </w:p>
          <w:p w:rsidR="00F56B6B" w:rsidRPr="00AD4B6A" w:rsidRDefault="0031462B" w:rsidP="009471D3">
            <w:pPr>
              <w:widowControl w:val="0"/>
              <w:adjustRightInd w:val="0"/>
              <w:jc w:val="both"/>
            </w:pPr>
            <w:r w:rsidRPr="00AD4B6A">
              <w:t>9</w:t>
            </w:r>
            <w:r w:rsidR="00BE33C5" w:rsidRPr="00AD4B6A">
              <w:t>)</w:t>
            </w:r>
            <w:r w:rsidR="00F56B6B" w:rsidRPr="00AD4B6A">
              <w:t xml:space="preserve"> </w:t>
            </w:r>
            <w:r w:rsidR="00BE33C5" w:rsidRPr="00AD4B6A">
              <w:t>отношение количества проведенных контрольных мероприятий к количеству контрольных мероприятий, предусмотренных план</w:t>
            </w:r>
            <w:r w:rsidR="00BE33C5" w:rsidRPr="00AD4B6A">
              <w:t>а</w:t>
            </w:r>
            <w:r w:rsidR="00BE33C5" w:rsidRPr="00AD4B6A">
              <w:t>ми контрольной деятельности  на соответствующий финансовый год</w:t>
            </w:r>
            <w:r w:rsidR="00F56B6B" w:rsidRPr="00AD4B6A">
              <w:t>;</w:t>
            </w:r>
          </w:p>
          <w:p w:rsidR="002E5E01" w:rsidRPr="00AD4B6A" w:rsidRDefault="002E5E01" w:rsidP="00BE33C5">
            <w:pPr>
              <w:widowControl w:val="0"/>
              <w:adjustRightInd w:val="0"/>
              <w:jc w:val="both"/>
            </w:pPr>
            <w:r w:rsidRPr="00AD4B6A">
              <w:t>Непосредственные результаты:</w:t>
            </w:r>
          </w:p>
          <w:p w:rsidR="00537ADE" w:rsidRPr="00AD4B6A" w:rsidRDefault="00537ADE" w:rsidP="00BE33C5">
            <w:pPr>
              <w:widowControl w:val="0"/>
              <w:adjustRightInd w:val="0"/>
              <w:jc w:val="both"/>
            </w:pPr>
            <w:r w:rsidRPr="00AD4B6A">
              <w:t>1) бюджет округа сформирован в установленные сроки и сбала</w:t>
            </w:r>
            <w:r w:rsidRPr="00AD4B6A">
              <w:t>н</w:t>
            </w:r>
            <w:r w:rsidRPr="00AD4B6A">
              <w:t>сирован по доходам, расходам и источникам финансирования д</w:t>
            </w:r>
            <w:r w:rsidRPr="00AD4B6A">
              <w:t>е</w:t>
            </w:r>
            <w:r w:rsidRPr="00AD4B6A">
              <w:t>фицита бюджета;</w:t>
            </w:r>
          </w:p>
          <w:p w:rsidR="00537ADE" w:rsidRPr="00AD4B6A" w:rsidRDefault="00537ADE" w:rsidP="00BE33C5">
            <w:pPr>
              <w:widowControl w:val="0"/>
              <w:adjustRightInd w:val="0"/>
              <w:jc w:val="both"/>
            </w:pPr>
            <w:r w:rsidRPr="00AD4B6A">
              <w:t>2) исполнение бюджета округа и формирование бюджетной отче</w:t>
            </w:r>
            <w:r w:rsidRPr="00AD4B6A">
              <w:t>т</w:t>
            </w:r>
            <w:r w:rsidRPr="00AD4B6A">
              <w:t>ности осуществлено с учетом исполнения требований бюджетного законодательства;</w:t>
            </w:r>
          </w:p>
          <w:p w:rsidR="00537ADE" w:rsidRPr="00AD4B6A" w:rsidRDefault="00537ADE" w:rsidP="00BE33C5">
            <w:pPr>
              <w:widowControl w:val="0"/>
              <w:adjustRightInd w:val="0"/>
              <w:jc w:val="both"/>
            </w:pPr>
            <w:r w:rsidRPr="00AD4B6A">
              <w:t xml:space="preserve">3) уровень муниципального долга Богородского муниципального </w:t>
            </w:r>
            <w:r w:rsidRPr="00AD4B6A">
              <w:lastRenderedPageBreak/>
              <w:t>округа Нижегородской области находится на экономически бе</w:t>
            </w:r>
            <w:r w:rsidRPr="00AD4B6A">
              <w:t>з</w:t>
            </w:r>
            <w:r w:rsidRPr="00AD4B6A">
              <w:t>опасном уровне;</w:t>
            </w:r>
          </w:p>
          <w:p w:rsidR="00537ADE" w:rsidRPr="00AD4B6A" w:rsidRDefault="00537ADE" w:rsidP="00537ADE">
            <w:pPr>
              <w:widowControl w:val="0"/>
              <w:adjustRightInd w:val="0"/>
              <w:jc w:val="both"/>
            </w:pPr>
            <w:r w:rsidRPr="00AD4B6A">
              <w:t>4) в полном объеме выполнен план проведения контрольных мер</w:t>
            </w:r>
            <w:r w:rsidRPr="00AD4B6A">
              <w:t>о</w:t>
            </w:r>
            <w:r w:rsidRPr="00AD4B6A">
              <w:t>приятий.</w:t>
            </w:r>
          </w:p>
        </w:tc>
      </w:tr>
    </w:tbl>
    <w:p w:rsidR="00C749E0" w:rsidRPr="00AD4B6A" w:rsidRDefault="00C749E0" w:rsidP="003A1B0C">
      <w:pPr>
        <w:ind w:left="4860"/>
        <w:jc w:val="center"/>
      </w:pPr>
    </w:p>
    <w:p w:rsidR="00DB7FD3" w:rsidRPr="00AD4B6A" w:rsidRDefault="00DB7FD3" w:rsidP="00DB7FD3">
      <w:pPr>
        <w:widowControl w:val="0"/>
        <w:numPr>
          <w:ilvl w:val="1"/>
          <w:numId w:val="24"/>
        </w:numPr>
        <w:adjustRightInd w:val="0"/>
        <w:jc w:val="center"/>
        <w:outlineLvl w:val="1"/>
        <w:rPr>
          <w:b/>
        </w:rPr>
      </w:pPr>
      <w:r w:rsidRPr="00AD4B6A">
        <w:rPr>
          <w:b/>
        </w:rPr>
        <w:t>Текущее состояние сферы реализации Подпрограммы</w:t>
      </w:r>
    </w:p>
    <w:p w:rsidR="00DB7FD3" w:rsidRPr="00AD4B6A" w:rsidRDefault="00DB7FD3" w:rsidP="00DB7FD3">
      <w:pPr>
        <w:widowControl w:val="0"/>
        <w:numPr>
          <w:ilvl w:val="2"/>
          <w:numId w:val="24"/>
        </w:numPr>
        <w:adjustRightInd w:val="0"/>
        <w:jc w:val="center"/>
        <w:outlineLvl w:val="1"/>
        <w:rPr>
          <w:b/>
        </w:rPr>
      </w:pPr>
      <w:r w:rsidRPr="00AD4B6A">
        <w:rPr>
          <w:b/>
        </w:rPr>
        <w:t>Характеристика текущего состояния</w:t>
      </w:r>
    </w:p>
    <w:p w:rsidR="00795D2D" w:rsidRPr="00AD4B6A" w:rsidRDefault="00795D2D" w:rsidP="00795D2D">
      <w:pPr>
        <w:widowControl w:val="0"/>
        <w:adjustRightInd w:val="0"/>
        <w:jc w:val="center"/>
      </w:pPr>
    </w:p>
    <w:p w:rsidR="00795D2D" w:rsidRPr="00AD4B6A" w:rsidRDefault="00795D2D" w:rsidP="002E2489">
      <w:pPr>
        <w:widowControl w:val="0"/>
        <w:adjustRightInd w:val="0"/>
        <w:ind w:firstLine="720"/>
        <w:jc w:val="both"/>
      </w:pPr>
      <w:r w:rsidRPr="00AD4B6A">
        <w:t xml:space="preserve">Бюджетный процесс в Богородском муниципальном </w:t>
      </w:r>
      <w:r w:rsidR="00D65D8C" w:rsidRPr="00AD4B6A">
        <w:t>районе</w:t>
      </w:r>
      <w:r w:rsidRPr="00AD4B6A">
        <w:t xml:space="preserve"> Нижегородской обл</w:t>
      </w:r>
      <w:r w:rsidRPr="00AD4B6A">
        <w:t>а</w:t>
      </w:r>
      <w:r w:rsidRPr="00AD4B6A">
        <w:t xml:space="preserve">сти </w:t>
      </w:r>
      <w:r w:rsidR="00193E6F" w:rsidRPr="00AD4B6A">
        <w:t xml:space="preserve">до 01.01.2021 осуществлялся </w:t>
      </w:r>
      <w:r w:rsidRPr="00AD4B6A">
        <w:t>в соответствии с решением Земского собрания Богоро</w:t>
      </w:r>
      <w:r w:rsidRPr="00AD4B6A">
        <w:t>д</w:t>
      </w:r>
      <w:r w:rsidRPr="00AD4B6A">
        <w:t>ского муниципального района Нижегородской области от 18.06.2014</w:t>
      </w:r>
      <w:r w:rsidR="009471D3" w:rsidRPr="00AD4B6A">
        <w:t xml:space="preserve"> </w:t>
      </w:r>
      <w:r w:rsidRPr="00AD4B6A">
        <w:t xml:space="preserve">№ 53 </w:t>
      </w:r>
      <w:r w:rsidR="00E45030">
        <w:t>«</w:t>
      </w:r>
      <w:r w:rsidRPr="00AD4B6A">
        <w:t>Об утвержд</w:t>
      </w:r>
      <w:r w:rsidRPr="00AD4B6A">
        <w:t>е</w:t>
      </w:r>
      <w:r w:rsidRPr="00AD4B6A">
        <w:t>нии Положения о бюджетном процессе в Богородском муниципальном районе Нижег</w:t>
      </w:r>
      <w:r w:rsidRPr="00AD4B6A">
        <w:t>о</w:t>
      </w:r>
      <w:r w:rsidRPr="00AD4B6A">
        <w:t>родской области</w:t>
      </w:r>
      <w:r w:rsidR="00E45030">
        <w:t>»</w:t>
      </w:r>
      <w:r w:rsidRPr="00AD4B6A">
        <w:t>.</w:t>
      </w:r>
      <w:r w:rsidR="00193E6F" w:rsidRPr="00AD4B6A">
        <w:t xml:space="preserve"> С 01.01.2021 </w:t>
      </w:r>
      <w:r w:rsidR="00493191" w:rsidRPr="00AD4B6A">
        <w:t>бюджетный процесс в Богородском муниципальном окр</w:t>
      </w:r>
      <w:r w:rsidR="00493191" w:rsidRPr="00AD4B6A">
        <w:t>у</w:t>
      </w:r>
      <w:r w:rsidR="00493191" w:rsidRPr="00AD4B6A">
        <w:t>ге Нижегородской области осуществляется в соответствии с решением Совета депутатов Богородского муниципального окр</w:t>
      </w:r>
      <w:r w:rsidR="0041079A" w:rsidRPr="00AD4B6A">
        <w:t>у</w:t>
      </w:r>
      <w:r w:rsidR="00493191" w:rsidRPr="00AD4B6A">
        <w:t xml:space="preserve">га Нижегородской области от </w:t>
      </w:r>
      <w:r w:rsidR="00CC4B22" w:rsidRPr="00AD4B6A">
        <w:t>09</w:t>
      </w:r>
      <w:r w:rsidR="00493191" w:rsidRPr="00AD4B6A">
        <w:t>.</w:t>
      </w:r>
      <w:r w:rsidR="00CC4B22" w:rsidRPr="00AD4B6A">
        <w:t>10</w:t>
      </w:r>
      <w:r w:rsidR="00493191" w:rsidRPr="00AD4B6A">
        <w:t>.20</w:t>
      </w:r>
      <w:r w:rsidR="00CC4B22" w:rsidRPr="00AD4B6A">
        <w:t>20</w:t>
      </w:r>
      <w:r w:rsidR="00493191" w:rsidRPr="00AD4B6A">
        <w:t xml:space="preserve"> № </w:t>
      </w:r>
      <w:r w:rsidR="00CC4B22" w:rsidRPr="00AD4B6A">
        <w:t>26</w:t>
      </w:r>
      <w:r w:rsidR="00493191" w:rsidRPr="00AD4B6A">
        <w:t xml:space="preserve"> </w:t>
      </w:r>
      <w:r w:rsidR="00E45030">
        <w:t>«</w:t>
      </w:r>
      <w:r w:rsidR="00493191" w:rsidRPr="00AD4B6A">
        <w:t xml:space="preserve">Об утверждении Положения о бюджетном процессе в Богородском муниципальном </w:t>
      </w:r>
      <w:r w:rsidR="00CC4B22" w:rsidRPr="00AD4B6A">
        <w:t>округе</w:t>
      </w:r>
      <w:r w:rsidR="00493191" w:rsidRPr="00AD4B6A">
        <w:t xml:space="preserve"> Нижегородской области</w:t>
      </w:r>
      <w:r w:rsidR="00E45030">
        <w:t>»</w:t>
      </w:r>
    </w:p>
    <w:p w:rsidR="00795D2D" w:rsidRPr="00AD4B6A" w:rsidRDefault="00795D2D" w:rsidP="002E2489">
      <w:pPr>
        <w:widowControl w:val="0"/>
        <w:adjustRightInd w:val="0"/>
        <w:ind w:firstLine="720"/>
        <w:jc w:val="both"/>
      </w:pPr>
      <w:r w:rsidRPr="00AD4B6A">
        <w:t xml:space="preserve">Ежегодно в целях определения основных целей и задач бюджетной и налоговой политики администрацией  Богородского муниципального </w:t>
      </w:r>
      <w:r w:rsidR="007E20BB" w:rsidRPr="00AD4B6A">
        <w:t>округа</w:t>
      </w:r>
      <w:r w:rsidRPr="00AD4B6A">
        <w:t xml:space="preserve"> Нижегородской области разрабатываются и утверждаются Основные направления бюджетной и налоговой пол</w:t>
      </w:r>
      <w:r w:rsidRPr="00AD4B6A">
        <w:t>и</w:t>
      </w:r>
      <w:r w:rsidRPr="00AD4B6A">
        <w:t xml:space="preserve">тики </w:t>
      </w:r>
      <w:proofErr w:type="gramStart"/>
      <w:r w:rsidRPr="00AD4B6A">
        <w:t>в</w:t>
      </w:r>
      <w:proofErr w:type="gramEnd"/>
      <w:r w:rsidRPr="00AD4B6A">
        <w:t xml:space="preserve"> </w:t>
      </w:r>
      <w:proofErr w:type="gramStart"/>
      <w:r w:rsidRPr="00AD4B6A">
        <w:t>Богородском</w:t>
      </w:r>
      <w:proofErr w:type="gramEnd"/>
      <w:r w:rsidRPr="00AD4B6A">
        <w:t xml:space="preserve"> муниципальном </w:t>
      </w:r>
      <w:r w:rsidR="007E20BB" w:rsidRPr="00AD4B6A">
        <w:t>округе</w:t>
      </w:r>
      <w:r w:rsidRPr="00AD4B6A">
        <w:t xml:space="preserve"> Нижегородской области на трехлетний пер</w:t>
      </w:r>
      <w:r w:rsidRPr="00AD4B6A">
        <w:t>и</w:t>
      </w:r>
      <w:r w:rsidRPr="00AD4B6A">
        <w:t>од.</w:t>
      </w:r>
    </w:p>
    <w:p w:rsidR="000342B3" w:rsidRPr="00AD4B6A" w:rsidRDefault="000342B3" w:rsidP="000342B3">
      <w:pPr>
        <w:widowControl w:val="0"/>
        <w:adjustRightInd w:val="0"/>
        <w:ind w:firstLine="720"/>
        <w:jc w:val="both"/>
      </w:pPr>
      <w:r w:rsidRPr="00AD4B6A">
        <w:t xml:space="preserve">Реестр расходных обязательств Богородского муниципального </w:t>
      </w:r>
      <w:r w:rsidR="00400A3D" w:rsidRPr="00AD4B6A">
        <w:t>округа</w:t>
      </w:r>
      <w:r w:rsidRPr="00AD4B6A">
        <w:t xml:space="preserve"> Нижегоро</w:t>
      </w:r>
      <w:r w:rsidRPr="00AD4B6A">
        <w:t>д</w:t>
      </w:r>
      <w:r w:rsidRPr="00AD4B6A">
        <w:t>ской области ведется в порядке, установленном администраци</w:t>
      </w:r>
      <w:r w:rsidR="0041079A" w:rsidRPr="00AD4B6A">
        <w:t>ей</w:t>
      </w:r>
      <w:r w:rsidRPr="00AD4B6A">
        <w:t xml:space="preserve"> Богородского </w:t>
      </w:r>
      <w:r w:rsidR="0041079A" w:rsidRPr="00AD4B6A">
        <w:t>муниц</w:t>
      </w:r>
      <w:r w:rsidR="0041079A" w:rsidRPr="00AD4B6A">
        <w:t>и</w:t>
      </w:r>
      <w:r w:rsidR="0041079A" w:rsidRPr="00AD4B6A">
        <w:t>пального округа Нижегородской области</w:t>
      </w:r>
      <w:r w:rsidRPr="00AD4B6A">
        <w:t>.</w:t>
      </w:r>
    </w:p>
    <w:p w:rsidR="000342B3" w:rsidRPr="00AD4B6A" w:rsidRDefault="000342B3" w:rsidP="000342B3">
      <w:pPr>
        <w:widowControl w:val="0"/>
        <w:adjustRightInd w:val="0"/>
        <w:ind w:firstLine="720"/>
        <w:jc w:val="both"/>
      </w:pPr>
      <w:r w:rsidRPr="00AD4B6A">
        <w:t xml:space="preserve">Формирование </w:t>
      </w:r>
      <w:r w:rsidR="00493191" w:rsidRPr="00AD4B6A">
        <w:t>бюджета</w:t>
      </w:r>
      <w:r w:rsidRPr="00AD4B6A">
        <w:t xml:space="preserve"> </w:t>
      </w:r>
      <w:r w:rsidR="00493191" w:rsidRPr="00AD4B6A">
        <w:t xml:space="preserve">округа </w:t>
      </w:r>
      <w:r w:rsidRPr="00AD4B6A">
        <w:t>осуществля</w:t>
      </w:r>
      <w:r w:rsidR="00493191" w:rsidRPr="00AD4B6A">
        <w:t>етс</w:t>
      </w:r>
      <w:r w:rsidR="00DA33E7" w:rsidRPr="00AD4B6A">
        <w:t>я</w:t>
      </w:r>
      <w:r w:rsidRPr="00AD4B6A">
        <w:t xml:space="preserve"> на трехлетний период, в соотве</w:t>
      </w:r>
      <w:r w:rsidRPr="00AD4B6A">
        <w:t>т</w:t>
      </w:r>
      <w:r w:rsidRPr="00AD4B6A">
        <w:t>ствии с постановлением администрации Богородского муниципального района Нижег</w:t>
      </w:r>
      <w:r w:rsidRPr="00AD4B6A">
        <w:t>о</w:t>
      </w:r>
      <w:r w:rsidRPr="00AD4B6A">
        <w:t xml:space="preserve">родской области от </w:t>
      </w:r>
      <w:r w:rsidR="008619DC" w:rsidRPr="00AD4B6A">
        <w:t>24</w:t>
      </w:r>
      <w:r w:rsidRPr="00AD4B6A">
        <w:t>.</w:t>
      </w:r>
      <w:r w:rsidR="008619DC" w:rsidRPr="00AD4B6A">
        <w:t>08</w:t>
      </w:r>
      <w:r w:rsidRPr="00AD4B6A">
        <w:t>.20</w:t>
      </w:r>
      <w:r w:rsidR="008619DC" w:rsidRPr="00AD4B6A">
        <w:t>20</w:t>
      </w:r>
      <w:r w:rsidRPr="00AD4B6A">
        <w:t xml:space="preserve"> </w:t>
      </w:r>
      <w:r w:rsidR="008619DC" w:rsidRPr="00AD4B6A">
        <w:t>№</w:t>
      </w:r>
      <w:r w:rsidRPr="00AD4B6A">
        <w:t xml:space="preserve"> </w:t>
      </w:r>
      <w:r w:rsidR="008619DC" w:rsidRPr="00AD4B6A">
        <w:t>1460</w:t>
      </w:r>
      <w:r w:rsidRPr="00AD4B6A">
        <w:t xml:space="preserve"> </w:t>
      </w:r>
      <w:r w:rsidR="00E45030">
        <w:t>«</w:t>
      </w:r>
      <w:r w:rsidRPr="00AD4B6A">
        <w:t xml:space="preserve">Об утверждении Порядка составления проекта бюджета на </w:t>
      </w:r>
      <w:r w:rsidR="008619DC" w:rsidRPr="00AD4B6A">
        <w:t xml:space="preserve">2021 год и на </w:t>
      </w:r>
      <w:r w:rsidRPr="00AD4B6A">
        <w:t>плановый период</w:t>
      </w:r>
      <w:r w:rsidR="00E45030">
        <w:t>»</w:t>
      </w:r>
      <w:r w:rsidRPr="00AD4B6A">
        <w:t>.</w:t>
      </w:r>
    </w:p>
    <w:p w:rsidR="00795D2D" w:rsidRPr="00AD4B6A" w:rsidRDefault="00795D2D" w:rsidP="002E2489">
      <w:pPr>
        <w:widowControl w:val="0"/>
        <w:adjustRightInd w:val="0"/>
        <w:ind w:firstLine="720"/>
        <w:jc w:val="both"/>
      </w:pPr>
      <w:r w:rsidRPr="00AD4B6A">
        <w:t xml:space="preserve">Формирование и исполнение бюджета </w:t>
      </w:r>
      <w:r w:rsidR="007E20BB" w:rsidRPr="00AD4B6A">
        <w:t xml:space="preserve">округа </w:t>
      </w:r>
      <w:r w:rsidRPr="00AD4B6A">
        <w:t xml:space="preserve">осуществляется в соответствии с требованиями Бюджетного </w:t>
      </w:r>
      <w:hyperlink r:id="rId14" w:history="1">
        <w:r w:rsidRPr="00AD4B6A">
          <w:t>кодекса</w:t>
        </w:r>
      </w:hyperlink>
      <w:r w:rsidRPr="00AD4B6A">
        <w:t xml:space="preserve"> Российской Федерации. Исполнение бюджета </w:t>
      </w:r>
      <w:r w:rsidR="007E20BB" w:rsidRPr="00AD4B6A">
        <w:t xml:space="preserve">округа </w:t>
      </w:r>
      <w:r w:rsidRPr="00AD4B6A">
        <w:t>осуществляется по казначейской системе с использованием единого счета бюджета.</w:t>
      </w:r>
    </w:p>
    <w:p w:rsidR="00795D2D" w:rsidRPr="00AD4B6A" w:rsidRDefault="00795D2D" w:rsidP="002E2489">
      <w:pPr>
        <w:widowControl w:val="0"/>
        <w:adjustRightInd w:val="0"/>
        <w:ind w:firstLine="720"/>
        <w:jc w:val="both"/>
      </w:pPr>
      <w:r w:rsidRPr="00AD4B6A">
        <w:t>Проведена большая работа по автоматизации бюджетного процесса, способству</w:t>
      </w:r>
      <w:r w:rsidRPr="00AD4B6A">
        <w:t>ю</w:t>
      </w:r>
      <w:r w:rsidRPr="00AD4B6A">
        <w:t xml:space="preserve">щая повышению качества исполнения бюджета </w:t>
      </w:r>
      <w:r w:rsidR="007E20BB" w:rsidRPr="00AD4B6A">
        <w:t xml:space="preserve">округа </w:t>
      </w:r>
      <w:r w:rsidRPr="00AD4B6A">
        <w:t>и формирования бюджетной о</w:t>
      </w:r>
      <w:r w:rsidRPr="00AD4B6A">
        <w:t>т</w:t>
      </w:r>
      <w:r w:rsidRPr="00AD4B6A">
        <w:t xml:space="preserve">четности. </w:t>
      </w:r>
    </w:p>
    <w:p w:rsidR="00795D2D" w:rsidRPr="00AD4B6A" w:rsidRDefault="00795D2D" w:rsidP="002E2489">
      <w:pPr>
        <w:widowControl w:val="0"/>
        <w:adjustRightInd w:val="0"/>
        <w:ind w:firstLine="720"/>
        <w:jc w:val="both"/>
      </w:pPr>
      <w:r w:rsidRPr="00AD4B6A">
        <w:t>В целях повышения открытости и прозрачности бюджетного процесса:</w:t>
      </w:r>
    </w:p>
    <w:p w:rsidR="00795D2D" w:rsidRPr="00AD4B6A" w:rsidRDefault="00795D2D" w:rsidP="002E2489">
      <w:pPr>
        <w:widowControl w:val="0"/>
        <w:adjustRightInd w:val="0"/>
        <w:ind w:firstLine="720"/>
        <w:jc w:val="both"/>
      </w:pPr>
      <w:r w:rsidRPr="00AD4B6A">
        <w:t>- ежегодно проводятся публичные слушания по проекту бюджета и по отчету об исполнении бюджета;</w:t>
      </w:r>
    </w:p>
    <w:p w:rsidR="00795D2D" w:rsidRPr="00AD4B6A" w:rsidRDefault="00795D2D" w:rsidP="002E2489">
      <w:pPr>
        <w:widowControl w:val="0"/>
        <w:adjustRightInd w:val="0"/>
        <w:ind w:firstLine="720"/>
        <w:jc w:val="both"/>
      </w:pPr>
      <w:r w:rsidRPr="00AD4B6A">
        <w:t xml:space="preserve">- </w:t>
      </w:r>
      <w:r w:rsidR="00493191" w:rsidRPr="00AD4B6A">
        <w:t>составляется</w:t>
      </w:r>
      <w:r w:rsidRPr="00AD4B6A">
        <w:t xml:space="preserve"> информационный сборник </w:t>
      </w:r>
      <w:r w:rsidR="00E45030">
        <w:t>«</w:t>
      </w:r>
      <w:r w:rsidRPr="00AD4B6A">
        <w:t>Бюджет для граждан</w:t>
      </w:r>
      <w:r w:rsidR="00E45030">
        <w:t>»</w:t>
      </w:r>
      <w:r w:rsidRPr="00AD4B6A">
        <w:t>, который в д</w:t>
      </w:r>
      <w:r w:rsidRPr="00AD4B6A">
        <w:t>о</w:t>
      </w:r>
      <w:r w:rsidRPr="00AD4B6A">
        <w:t xml:space="preserve">ступной форме знакомит население </w:t>
      </w:r>
      <w:r w:rsidR="00493191" w:rsidRPr="00AD4B6A">
        <w:t>округа</w:t>
      </w:r>
      <w:r w:rsidRPr="00AD4B6A">
        <w:t xml:space="preserve"> с основными положениями главного финанс</w:t>
      </w:r>
      <w:r w:rsidRPr="00AD4B6A">
        <w:t>о</w:t>
      </w:r>
      <w:r w:rsidRPr="00AD4B6A">
        <w:t>вого документа – решения о бюджете;</w:t>
      </w:r>
    </w:p>
    <w:p w:rsidR="00795D2D" w:rsidRPr="00AD4B6A" w:rsidRDefault="00795D2D" w:rsidP="002E2489">
      <w:pPr>
        <w:widowControl w:val="0"/>
        <w:adjustRightInd w:val="0"/>
        <w:ind w:firstLine="720"/>
        <w:jc w:val="both"/>
      </w:pPr>
      <w:r w:rsidRPr="00AD4B6A">
        <w:t xml:space="preserve">- регулярно размещается на официальном сайте </w:t>
      </w:r>
      <w:r w:rsidR="00CB7368" w:rsidRPr="00AD4B6A">
        <w:t xml:space="preserve">Финуправления </w:t>
      </w:r>
      <w:r w:rsidRPr="00AD4B6A">
        <w:t xml:space="preserve">в информационно-телекоммуникационной сети </w:t>
      </w:r>
      <w:r w:rsidR="00E45030">
        <w:t>«</w:t>
      </w:r>
      <w:r w:rsidRPr="00AD4B6A">
        <w:t>Интернет</w:t>
      </w:r>
      <w:r w:rsidR="00E45030">
        <w:t>»</w:t>
      </w:r>
      <w:r w:rsidRPr="00AD4B6A">
        <w:t xml:space="preserve"> информация о планировании и исполнении бюджета.</w:t>
      </w:r>
    </w:p>
    <w:p w:rsidR="00795D2D" w:rsidRPr="00AD4B6A" w:rsidRDefault="00795D2D" w:rsidP="002E2489">
      <w:pPr>
        <w:widowControl w:val="0"/>
        <w:adjustRightInd w:val="0"/>
        <w:ind w:firstLine="720"/>
        <w:jc w:val="both"/>
      </w:pPr>
      <w:r w:rsidRPr="00AD4B6A">
        <w:t xml:space="preserve">Долговая политика Богородского муниципального </w:t>
      </w:r>
      <w:r w:rsidR="00433209" w:rsidRPr="00AD4B6A">
        <w:t>округа</w:t>
      </w:r>
      <w:r w:rsidRPr="00AD4B6A">
        <w:t xml:space="preserve"> Нижегородской области осуществляется в соответствии </w:t>
      </w:r>
      <w:r w:rsidR="00053D6C" w:rsidRPr="00AD4B6A">
        <w:t>с требованиями установленными</w:t>
      </w:r>
      <w:r w:rsidRPr="00AD4B6A">
        <w:t xml:space="preserve"> администраци</w:t>
      </w:r>
      <w:r w:rsidR="00053D6C" w:rsidRPr="00AD4B6A">
        <w:t>ей</w:t>
      </w:r>
      <w:r w:rsidRPr="00AD4B6A">
        <w:t xml:space="preserve"> Бог</w:t>
      </w:r>
      <w:r w:rsidRPr="00AD4B6A">
        <w:t>о</w:t>
      </w:r>
      <w:r w:rsidRPr="00AD4B6A">
        <w:t xml:space="preserve">родского муниципального </w:t>
      </w:r>
      <w:r w:rsidR="00053D6C" w:rsidRPr="00AD4B6A">
        <w:t>округа</w:t>
      </w:r>
      <w:r w:rsidRPr="00AD4B6A">
        <w:t xml:space="preserve"> Нижегородской области. Долговая политика в Богоро</w:t>
      </w:r>
      <w:r w:rsidRPr="00AD4B6A">
        <w:t>д</w:t>
      </w:r>
      <w:r w:rsidRPr="00AD4B6A">
        <w:t xml:space="preserve">ском муниципальном </w:t>
      </w:r>
      <w:r w:rsidR="007E1C13" w:rsidRPr="00AD4B6A">
        <w:t>округе</w:t>
      </w:r>
      <w:r w:rsidRPr="00AD4B6A">
        <w:t xml:space="preserve"> Нижегородской области строится исходя из необходимости поддержания объема муниципального долга на экономически безопасном уровне, мин</w:t>
      </w:r>
      <w:r w:rsidRPr="00AD4B6A">
        <w:t>и</w:t>
      </w:r>
      <w:r w:rsidRPr="00AD4B6A">
        <w:t>мизации стоимости его обслуживания, равномерного распределения во времени платежей, связанных с исполнением долговых обязательств.</w:t>
      </w:r>
    </w:p>
    <w:p w:rsidR="00795D2D" w:rsidRPr="00AD4B6A" w:rsidRDefault="00795D2D" w:rsidP="002E2489">
      <w:pPr>
        <w:widowControl w:val="0"/>
        <w:adjustRightInd w:val="0"/>
        <w:ind w:firstLine="720"/>
        <w:jc w:val="both"/>
      </w:pPr>
      <w:r w:rsidRPr="00AD4B6A">
        <w:t>На сегодняшний день показатели муниципальный долг и расходы на его обслуж</w:t>
      </w:r>
      <w:r w:rsidRPr="00AD4B6A">
        <w:t>и</w:t>
      </w:r>
      <w:r w:rsidRPr="00AD4B6A">
        <w:lastRenderedPageBreak/>
        <w:t xml:space="preserve">вание равны нулю, то есть соответствуют ограничениям, установленным Бюджетным </w:t>
      </w:r>
      <w:hyperlink r:id="rId15" w:history="1">
        <w:r w:rsidRPr="00AD4B6A">
          <w:t>к</w:t>
        </w:r>
        <w:r w:rsidRPr="00AD4B6A">
          <w:t>о</w:t>
        </w:r>
        <w:r w:rsidRPr="00AD4B6A">
          <w:t>дексом</w:t>
        </w:r>
      </w:hyperlink>
      <w:r w:rsidRPr="00AD4B6A">
        <w:t xml:space="preserve"> Российской Федерации. </w:t>
      </w:r>
    </w:p>
    <w:p w:rsidR="00795D2D" w:rsidRPr="00AD4B6A" w:rsidRDefault="00795D2D" w:rsidP="002E2489">
      <w:pPr>
        <w:widowControl w:val="0"/>
        <w:adjustRightInd w:val="0"/>
        <w:ind w:firstLine="720"/>
        <w:jc w:val="both"/>
      </w:pPr>
      <w:r w:rsidRPr="00AD4B6A">
        <w:t>Основной проблемой бюджета в настоящее время является значительное опереж</w:t>
      </w:r>
      <w:r w:rsidRPr="00AD4B6A">
        <w:t>е</w:t>
      </w:r>
      <w:r w:rsidRPr="00AD4B6A">
        <w:t>ние роста расходов над ростом доходов бюджета.</w:t>
      </w:r>
    </w:p>
    <w:p w:rsidR="00795D2D" w:rsidRPr="00AD4B6A" w:rsidRDefault="00795D2D" w:rsidP="002E2489">
      <w:pPr>
        <w:widowControl w:val="0"/>
        <w:adjustRightInd w:val="0"/>
        <w:ind w:firstLine="720"/>
        <w:jc w:val="both"/>
      </w:pPr>
      <w:r w:rsidRPr="00AD4B6A">
        <w:t>Это связано в первую очередь со значительным увеличением расходных обяз</w:t>
      </w:r>
      <w:r w:rsidRPr="00AD4B6A">
        <w:t>а</w:t>
      </w:r>
      <w:r w:rsidRPr="00AD4B6A">
        <w:t xml:space="preserve">тельств бюджета на реализацию приоритетных направлений муниципальной политики, в том числе на повышение заработной платы работникам бюджетной сферы в рамках указов Президента Российской Федерации от 7 мая 2012 года, </w:t>
      </w:r>
      <w:r w:rsidR="00743AFA" w:rsidRPr="00AD4B6A">
        <w:t xml:space="preserve">софинансирование </w:t>
      </w:r>
      <w:r w:rsidR="00073A72" w:rsidRPr="00AD4B6A">
        <w:t>местного бю</w:t>
      </w:r>
      <w:r w:rsidR="00073A72" w:rsidRPr="00AD4B6A">
        <w:t>д</w:t>
      </w:r>
      <w:r w:rsidR="00073A72" w:rsidRPr="00AD4B6A">
        <w:t>жета</w:t>
      </w:r>
      <w:r w:rsidRPr="00AD4B6A">
        <w:t xml:space="preserve"> мероприятий </w:t>
      </w:r>
      <w:r w:rsidR="00CB7368" w:rsidRPr="00AD4B6A">
        <w:t>национальных проектов</w:t>
      </w:r>
      <w:r w:rsidR="00073A72" w:rsidRPr="00AD4B6A">
        <w:t xml:space="preserve">, региональных </w:t>
      </w:r>
      <w:r w:rsidR="00743AFA" w:rsidRPr="00AD4B6A">
        <w:t>проектов</w:t>
      </w:r>
      <w:r w:rsidR="00CB7368" w:rsidRPr="00AD4B6A">
        <w:t xml:space="preserve"> и </w:t>
      </w:r>
      <w:r w:rsidRPr="00AD4B6A">
        <w:t>государственных программ</w:t>
      </w:r>
      <w:r w:rsidR="00743AFA" w:rsidRPr="00AD4B6A">
        <w:t xml:space="preserve"> Нижегородской области</w:t>
      </w:r>
      <w:r w:rsidRPr="00AD4B6A">
        <w:t>, необходимость увеличение объемов финансирования в рамках муниципальных программ и другие решения.</w:t>
      </w:r>
    </w:p>
    <w:p w:rsidR="00795D2D" w:rsidRPr="00AD4B6A" w:rsidRDefault="00795D2D" w:rsidP="002E2489">
      <w:pPr>
        <w:widowControl w:val="0"/>
        <w:adjustRightInd w:val="0"/>
        <w:ind w:firstLine="720"/>
        <w:jc w:val="both"/>
      </w:pPr>
      <w:r w:rsidRPr="00AD4B6A">
        <w:t xml:space="preserve">Администрацией Богородского муниципального </w:t>
      </w:r>
      <w:r w:rsidR="00CB7368" w:rsidRPr="00AD4B6A">
        <w:t>округа</w:t>
      </w:r>
      <w:r w:rsidRPr="00AD4B6A">
        <w:t xml:space="preserve"> Нижегородской области принимаются все необходимые меры по обеспечению стабильного развития </w:t>
      </w:r>
      <w:r w:rsidR="00DA33E7" w:rsidRPr="00AD4B6A">
        <w:t>муниципал</w:t>
      </w:r>
      <w:r w:rsidR="00DA33E7" w:rsidRPr="00AD4B6A">
        <w:t>ь</w:t>
      </w:r>
      <w:r w:rsidR="00DA33E7" w:rsidRPr="00AD4B6A">
        <w:t>ного округа</w:t>
      </w:r>
      <w:r w:rsidRPr="00AD4B6A">
        <w:t>: проводится целенаправленная работа по увеличению поступлений доходов в бюджет, принимаются меры по экономии бюджетных средств, в том числе путем оптим</w:t>
      </w:r>
      <w:r w:rsidRPr="00AD4B6A">
        <w:t>и</w:t>
      </w:r>
      <w:r w:rsidRPr="00AD4B6A">
        <w:t>зации расходов и сокращения неэффективных расходов.</w:t>
      </w:r>
    </w:p>
    <w:p w:rsidR="00795D2D" w:rsidRPr="00AD4B6A" w:rsidRDefault="00795D2D" w:rsidP="002E2489">
      <w:pPr>
        <w:widowControl w:val="0"/>
        <w:adjustRightInd w:val="0"/>
        <w:ind w:firstLine="720"/>
        <w:jc w:val="both"/>
      </w:pPr>
      <w:r w:rsidRPr="00AD4B6A">
        <w:t>В последующие годы планируется продолжить работу в данном направлении с ц</w:t>
      </w:r>
      <w:r w:rsidRPr="00AD4B6A">
        <w:t>е</w:t>
      </w:r>
      <w:r w:rsidRPr="00AD4B6A">
        <w:t>лью недопущения увеличения объема муниципального долга Богородского муниципал</w:t>
      </w:r>
      <w:r w:rsidRPr="00AD4B6A">
        <w:t>ь</w:t>
      </w:r>
      <w:r w:rsidRPr="00AD4B6A">
        <w:t xml:space="preserve">ного </w:t>
      </w:r>
      <w:r w:rsidR="00CB7368" w:rsidRPr="00AD4B6A">
        <w:t>округа</w:t>
      </w:r>
      <w:r w:rsidRPr="00AD4B6A">
        <w:t xml:space="preserve"> Нижегородской области и снижения долговой нагрузки на бюджет.</w:t>
      </w:r>
    </w:p>
    <w:p w:rsidR="00795D2D" w:rsidRPr="00AD4B6A" w:rsidRDefault="00795D2D" w:rsidP="00795D2D">
      <w:pPr>
        <w:widowControl w:val="0"/>
        <w:adjustRightInd w:val="0"/>
        <w:jc w:val="center"/>
      </w:pPr>
    </w:p>
    <w:p w:rsidR="00795D2D" w:rsidRPr="00AD4B6A" w:rsidRDefault="00795D2D" w:rsidP="00DE49CD">
      <w:pPr>
        <w:widowControl w:val="0"/>
        <w:numPr>
          <w:ilvl w:val="2"/>
          <w:numId w:val="24"/>
        </w:numPr>
        <w:adjustRightInd w:val="0"/>
        <w:jc w:val="center"/>
        <w:rPr>
          <w:b/>
        </w:rPr>
      </w:pPr>
      <w:bookmarkStart w:id="14" w:name="Par379"/>
      <w:bookmarkEnd w:id="14"/>
      <w:r w:rsidRPr="00AD4B6A">
        <w:rPr>
          <w:b/>
        </w:rPr>
        <w:t xml:space="preserve"> </w:t>
      </w:r>
      <w:r w:rsidR="00DE49CD" w:rsidRPr="00AD4B6A">
        <w:rPr>
          <w:b/>
        </w:rPr>
        <w:t>Ц</w:t>
      </w:r>
      <w:r w:rsidRPr="00AD4B6A">
        <w:rPr>
          <w:b/>
        </w:rPr>
        <w:t>ели и задачи Подпрограммы</w:t>
      </w:r>
    </w:p>
    <w:p w:rsidR="00795D2D" w:rsidRPr="00AD4B6A" w:rsidRDefault="00795D2D" w:rsidP="00795D2D">
      <w:pPr>
        <w:widowControl w:val="0"/>
        <w:adjustRightInd w:val="0"/>
        <w:jc w:val="center"/>
      </w:pPr>
    </w:p>
    <w:p w:rsidR="000342B3" w:rsidRPr="00AD4B6A" w:rsidRDefault="000342B3" w:rsidP="000342B3">
      <w:pPr>
        <w:widowControl w:val="0"/>
        <w:adjustRightInd w:val="0"/>
        <w:ind w:firstLine="720"/>
        <w:jc w:val="both"/>
      </w:pPr>
      <w:r w:rsidRPr="00AD4B6A">
        <w:t>Приоритеты муниципальной политики в сфере организации и совершенствования бюджетного процесса определены Посланием Президента Российской Федерации Фед</w:t>
      </w:r>
      <w:r w:rsidRPr="00AD4B6A">
        <w:t>е</w:t>
      </w:r>
      <w:r w:rsidRPr="00AD4B6A">
        <w:t>ральному Собранию Российской Федерации от 01.03.2018, Стратегией развития Нижег</w:t>
      </w:r>
      <w:r w:rsidRPr="00AD4B6A">
        <w:t>о</w:t>
      </w:r>
      <w:r w:rsidRPr="00AD4B6A">
        <w:t>родской области до 2035 года, Указами Президента РФ от 07.05.2012 и Указом Президе</w:t>
      </w:r>
      <w:r w:rsidRPr="00AD4B6A">
        <w:t>н</w:t>
      </w:r>
      <w:r w:rsidRPr="00AD4B6A">
        <w:t xml:space="preserve">та РФ от 07.05.2018 </w:t>
      </w:r>
      <w:r w:rsidR="00E45030">
        <w:t>№</w:t>
      </w:r>
      <w:r w:rsidRPr="00AD4B6A">
        <w:t xml:space="preserve"> 204 </w:t>
      </w:r>
      <w:r w:rsidR="00E45030">
        <w:t>«</w:t>
      </w:r>
      <w:r w:rsidRPr="00AD4B6A">
        <w:t>О национальных целях и стратегических задачах развития Российской Федерации на период до 2024 года</w:t>
      </w:r>
      <w:r w:rsidR="00E45030">
        <w:t>»</w:t>
      </w:r>
      <w:r w:rsidRPr="00AD4B6A">
        <w:t xml:space="preserve">, Основными направлениями бюджетной и налоговой политики Нижегородской области, </w:t>
      </w:r>
      <w:r w:rsidR="00311363" w:rsidRPr="00AD4B6A">
        <w:t xml:space="preserve">утверждаемые </w:t>
      </w:r>
      <w:r w:rsidRPr="00AD4B6A">
        <w:t>постановлением Правител</w:t>
      </w:r>
      <w:r w:rsidRPr="00AD4B6A">
        <w:t>ь</w:t>
      </w:r>
      <w:r w:rsidRPr="00AD4B6A">
        <w:t xml:space="preserve">ства Нижегородской области </w:t>
      </w:r>
      <w:r w:rsidR="00311363" w:rsidRPr="00AD4B6A">
        <w:t>ежегодно</w:t>
      </w:r>
      <w:r w:rsidRPr="00AD4B6A">
        <w:t xml:space="preserve">, а также Основными направлениями бюджетной и налоговой политики в Богородском муниципальном </w:t>
      </w:r>
      <w:r w:rsidR="000466AD" w:rsidRPr="00AD4B6A">
        <w:t>округе</w:t>
      </w:r>
      <w:r w:rsidRPr="00AD4B6A">
        <w:t xml:space="preserve"> Нижегородской области, утвержд</w:t>
      </w:r>
      <w:r w:rsidR="000466AD" w:rsidRPr="00AD4B6A">
        <w:t>аемые</w:t>
      </w:r>
      <w:r w:rsidRPr="00AD4B6A">
        <w:t xml:space="preserve"> постановлением администрации Богородского муниципального </w:t>
      </w:r>
      <w:r w:rsidR="000466AD" w:rsidRPr="00AD4B6A">
        <w:t>округа Нижегородской области ежегодно</w:t>
      </w:r>
      <w:r w:rsidRPr="00AD4B6A">
        <w:t>, и целями настоящей Программы.</w:t>
      </w:r>
    </w:p>
    <w:p w:rsidR="000342B3" w:rsidRPr="00AD4B6A" w:rsidRDefault="000342B3" w:rsidP="000342B3">
      <w:pPr>
        <w:widowControl w:val="0"/>
        <w:adjustRightInd w:val="0"/>
        <w:ind w:firstLine="720"/>
        <w:jc w:val="both"/>
      </w:pPr>
      <w:r w:rsidRPr="00AD4B6A">
        <w:t>Основным стратегическим приоритетом бюджетной политики является эффекти</w:t>
      </w:r>
      <w:r w:rsidRPr="00AD4B6A">
        <w:t>в</w:t>
      </w:r>
      <w:r w:rsidRPr="00AD4B6A">
        <w:t xml:space="preserve">ное использование бюджетных ресурсов Богородского муниципального </w:t>
      </w:r>
      <w:r w:rsidR="00566CCE" w:rsidRPr="00AD4B6A">
        <w:t>округа</w:t>
      </w:r>
      <w:r w:rsidRPr="00AD4B6A">
        <w:t xml:space="preserve"> Нижег</w:t>
      </w:r>
      <w:r w:rsidRPr="00AD4B6A">
        <w:t>о</w:t>
      </w:r>
      <w:r w:rsidRPr="00AD4B6A">
        <w:t>родской области для обеспечения динамичного социально-экономического развития и п</w:t>
      </w:r>
      <w:r w:rsidRPr="00AD4B6A">
        <w:t>о</w:t>
      </w:r>
      <w:r w:rsidRPr="00AD4B6A">
        <w:t xml:space="preserve">вышения уровня и качества жизни населения Богородского муниципального </w:t>
      </w:r>
      <w:r w:rsidR="00566CCE" w:rsidRPr="00AD4B6A">
        <w:t>округа</w:t>
      </w:r>
      <w:r w:rsidRPr="00AD4B6A">
        <w:t xml:space="preserve"> Ниж</w:t>
      </w:r>
      <w:r w:rsidRPr="00AD4B6A">
        <w:t>е</w:t>
      </w:r>
      <w:r w:rsidRPr="00AD4B6A">
        <w:t>городской области за счет создания условий для обеспечения граждан доступными и к</w:t>
      </w:r>
      <w:r w:rsidRPr="00AD4B6A">
        <w:t>а</w:t>
      </w:r>
      <w:r w:rsidRPr="00AD4B6A">
        <w:t>чественными бюджетными услугами.</w:t>
      </w:r>
    </w:p>
    <w:p w:rsidR="000342B3" w:rsidRPr="00AD4B6A" w:rsidRDefault="000342B3" w:rsidP="000342B3">
      <w:pPr>
        <w:widowControl w:val="0"/>
        <w:adjustRightInd w:val="0"/>
        <w:ind w:firstLine="720"/>
        <w:jc w:val="both"/>
      </w:pPr>
      <w:r w:rsidRPr="00AD4B6A">
        <w:t>Исходя из указанных приоритетов сформулирована цель Подпрограммы -</w:t>
      </w:r>
    </w:p>
    <w:p w:rsidR="000342B3" w:rsidRPr="00AD4B6A" w:rsidRDefault="000342B3" w:rsidP="000342B3">
      <w:pPr>
        <w:widowControl w:val="0"/>
        <w:adjustRightInd w:val="0"/>
        <w:ind w:firstLine="720"/>
        <w:jc w:val="both"/>
      </w:pPr>
      <w:r w:rsidRPr="00AD4B6A">
        <w:t>создание оптимальных условий для повышения бюджетного потенциала, сбаланс</w:t>
      </w:r>
      <w:r w:rsidRPr="00AD4B6A">
        <w:t>и</w:t>
      </w:r>
      <w:r w:rsidRPr="00AD4B6A">
        <w:t xml:space="preserve">рованности и устойчивости бюджета Богородского муниципального </w:t>
      </w:r>
      <w:r w:rsidR="00566CCE" w:rsidRPr="00AD4B6A">
        <w:t>округа</w:t>
      </w:r>
      <w:r w:rsidRPr="00AD4B6A">
        <w:t xml:space="preserve"> Нижегоро</w:t>
      </w:r>
      <w:r w:rsidRPr="00AD4B6A">
        <w:t>д</w:t>
      </w:r>
      <w:r w:rsidRPr="00AD4B6A">
        <w:t>ской области.</w:t>
      </w:r>
    </w:p>
    <w:p w:rsidR="000342B3" w:rsidRPr="00AD4B6A" w:rsidRDefault="000342B3" w:rsidP="000342B3">
      <w:pPr>
        <w:widowControl w:val="0"/>
        <w:adjustRightInd w:val="0"/>
        <w:ind w:firstLine="720"/>
        <w:jc w:val="both"/>
      </w:pPr>
      <w:r w:rsidRPr="00AD4B6A">
        <w:t>Для достижения заявленной цели предполагается обеспечить решение следующих основных задач:</w:t>
      </w:r>
    </w:p>
    <w:p w:rsidR="000342B3" w:rsidRPr="00AD4B6A" w:rsidRDefault="000342B3" w:rsidP="000342B3">
      <w:pPr>
        <w:widowControl w:val="0"/>
        <w:adjustRightInd w:val="0"/>
        <w:ind w:firstLine="720"/>
        <w:jc w:val="both"/>
      </w:pPr>
      <w:r w:rsidRPr="00AD4B6A">
        <w:t>- своевременное и качественное планирование бюджета</w:t>
      </w:r>
      <w:r w:rsidR="00D75242" w:rsidRPr="00AD4B6A">
        <w:t xml:space="preserve"> муниципального округа</w:t>
      </w:r>
      <w:r w:rsidRPr="00AD4B6A">
        <w:t>;</w:t>
      </w:r>
    </w:p>
    <w:p w:rsidR="000342B3" w:rsidRPr="00AD4B6A" w:rsidRDefault="000342B3" w:rsidP="000342B3">
      <w:pPr>
        <w:widowControl w:val="0"/>
        <w:adjustRightInd w:val="0"/>
        <w:ind w:firstLine="720"/>
        <w:jc w:val="both"/>
      </w:pPr>
      <w:r w:rsidRPr="00AD4B6A">
        <w:t>- организация исполнения бюджета и формирование бюджетной отчетности в соо</w:t>
      </w:r>
      <w:r w:rsidRPr="00AD4B6A">
        <w:t>т</w:t>
      </w:r>
      <w:r w:rsidRPr="00AD4B6A">
        <w:t>ветствии с требованиями бюджетного законодательства;</w:t>
      </w:r>
    </w:p>
    <w:p w:rsidR="000342B3" w:rsidRPr="00AD4B6A" w:rsidRDefault="000342B3" w:rsidP="000342B3">
      <w:pPr>
        <w:widowControl w:val="0"/>
        <w:adjustRightInd w:val="0"/>
        <w:ind w:firstLine="720"/>
        <w:jc w:val="both"/>
      </w:pPr>
      <w:r w:rsidRPr="00AD4B6A">
        <w:t>- эффективное управление муниципальным долгом;</w:t>
      </w:r>
    </w:p>
    <w:p w:rsidR="000342B3" w:rsidRPr="00AD4B6A" w:rsidRDefault="000342B3" w:rsidP="000342B3">
      <w:pPr>
        <w:widowControl w:val="0"/>
        <w:adjustRightInd w:val="0"/>
        <w:ind w:firstLine="720"/>
        <w:jc w:val="both"/>
      </w:pPr>
      <w:r w:rsidRPr="00AD4B6A">
        <w:t>- повышение эффективности внутреннего финансового контроля и внутреннего финансового аудита.</w:t>
      </w:r>
    </w:p>
    <w:p w:rsidR="00795D2D" w:rsidRDefault="00795D2D" w:rsidP="00795D2D">
      <w:pPr>
        <w:widowControl w:val="0"/>
        <w:adjustRightInd w:val="0"/>
        <w:ind w:firstLine="540"/>
        <w:jc w:val="both"/>
      </w:pPr>
    </w:p>
    <w:p w:rsidR="00A35E29" w:rsidRDefault="00A35E29" w:rsidP="00795D2D">
      <w:pPr>
        <w:widowControl w:val="0"/>
        <w:adjustRightInd w:val="0"/>
        <w:ind w:firstLine="540"/>
        <w:jc w:val="both"/>
      </w:pPr>
    </w:p>
    <w:p w:rsidR="00A35E29" w:rsidRPr="00AD4B6A" w:rsidRDefault="00A35E29" w:rsidP="00795D2D">
      <w:pPr>
        <w:widowControl w:val="0"/>
        <w:adjustRightInd w:val="0"/>
        <w:ind w:firstLine="540"/>
        <w:jc w:val="both"/>
      </w:pPr>
    </w:p>
    <w:p w:rsidR="00B3035F" w:rsidRPr="00AD4B6A" w:rsidRDefault="00B3035F" w:rsidP="00B3035F">
      <w:pPr>
        <w:widowControl w:val="0"/>
        <w:numPr>
          <w:ilvl w:val="2"/>
          <w:numId w:val="24"/>
        </w:numPr>
        <w:adjustRightInd w:val="0"/>
        <w:jc w:val="center"/>
        <w:outlineLvl w:val="1"/>
        <w:rPr>
          <w:b/>
        </w:rPr>
      </w:pPr>
      <w:r w:rsidRPr="00AD4B6A">
        <w:rPr>
          <w:b/>
        </w:rPr>
        <w:t>Сроки и этапы реализации Подпрограммы</w:t>
      </w:r>
    </w:p>
    <w:p w:rsidR="00B3035F" w:rsidRPr="00AD4B6A" w:rsidRDefault="00B3035F" w:rsidP="00B3035F">
      <w:pPr>
        <w:widowControl w:val="0"/>
        <w:adjustRightInd w:val="0"/>
        <w:ind w:firstLine="540"/>
        <w:jc w:val="both"/>
      </w:pPr>
    </w:p>
    <w:p w:rsidR="00193141" w:rsidRPr="00AD4B6A" w:rsidRDefault="00193141" w:rsidP="00193141">
      <w:pPr>
        <w:widowControl w:val="0"/>
        <w:adjustRightInd w:val="0"/>
        <w:ind w:firstLine="720"/>
        <w:jc w:val="both"/>
      </w:pPr>
      <w:r w:rsidRPr="00AD4B6A">
        <w:t>Подпрограмма реализуется в 2021 - 2027 годах без разделения на этапы, так как большинство мероприятий Подпрограммы реализуются ежегодно с установленной пери</w:t>
      </w:r>
      <w:r w:rsidRPr="00AD4B6A">
        <w:t>о</w:t>
      </w:r>
      <w:r w:rsidRPr="00AD4B6A">
        <w:t>дичностью.</w:t>
      </w:r>
    </w:p>
    <w:p w:rsidR="00B3035F" w:rsidRPr="00AD4B6A" w:rsidRDefault="00B3035F" w:rsidP="00B3035F">
      <w:pPr>
        <w:widowControl w:val="0"/>
        <w:adjustRightInd w:val="0"/>
        <w:ind w:firstLine="540"/>
        <w:jc w:val="both"/>
      </w:pPr>
    </w:p>
    <w:p w:rsidR="00795D2D" w:rsidRPr="00AD4B6A" w:rsidRDefault="00DB7FD3" w:rsidP="00B3035F">
      <w:pPr>
        <w:widowControl w:val="0"/>
        <w:numPr>
          <w:ilvl w:val="2"/>
          <w:numId w:val="24"/>
        </w:numPr>
        <w:adjustRightInd w:val="0"/>
        <w:jc w:val="center"/>
        <w:outlineLvl w:val="2"/>
        <w:rPr>
          <w:b/>
        </w:rPr>
      </w:pPr>
      <w:bookmarkStart w:id="15" w:name="Par393"/>
      <w:bookmarkEnd w:id="15"/>
      <w:r w:rsidRPr="00AD4B6A">
        <w:rPr>
          <w:b/>
        </w:rPr>
        <w:t xml:space="preserve">Перечень основных мероприятий </w:t>
      </w:r>
      <w:r w:rsidR="00795D2D" w:rsidRPr="00AD4B6A">
        <w:rPr>
          <w:b/>
        </w:rPr>
        <w:t>Подпрограммы</w:t>
      </w:r>
    </w:p>
    <w:p w:rsidR="00795D2D" w:rsidRPr="00AD4B6A" w:rsidRDefault="00795D2D" w:rsidP="00795D2D">
      <w:pPr>
        <w:widowControl w:val="0"/>
        <w:adjustRightInd w:val="0"/>
        <w:jc w:val="center"/>
      </w:pPr>
    </w:p>
    <w:p w:rsidR="00795D2D" w:rsidRPr="00AD4B6A" w:rsidRDefault="00795D2D" w:rsidP="00CB485C">
      <w:pPr>
        <w:widowControl w:val="0"/>
        <w:adjustRightInd w:val="0"/>
        <w:ind w:firstLine="720"/>
        <w:jc w:val="both"/>
      </w:pPr>
      <w:r w:rsidRPr="00AD4B6A">
        <w:t>Достижение поставленных целей и задач Подпрограммы осуществляется посре</w:t>
      </w:r>
      <w:r w:rsidRPr="00AD4B6A">
        <w:t>д</w:t>
      </w:r>
      <w:r w:rsidRPr="00AD4B6A">
        <w:t xml:space="preserve">ством комплекса основных мероприятий, реализуемых </w:t>
      </w:r>
      <w:r w:rsidR="00280D81" w:rsidRPr="00AD4B6A">
        <w:t>Ф</w:t>
      </w:r>
      <w:r w:rsidRPr="00AD4B6A">
        <w:t>инуправлением и администрац</w:t>
      </w:r>
      <w:r w:rsidRPr="00AD4B6A">
        <w:t>и</w:t>
      </w:r>
      <w:r w:rsidRPr="00AD4B6A">
        <w:t xml:space="preserve">ей Богородского муниципального </w:t>
      </w:r>
      <w:r w:rsidR="00566CCE" w:rsidRPr="00AD4B6A">
        <w:t>округа</w:t>
      </w:r>
      <w:r w:rsidRPr="00AD4B6A">
        <w:t xml:space="preserve"> в лице отдела контроля и отчетности.</w:t>
      </w:r>
    </w:p>
    <w:p w:rsidR="00795D2D" w:rsidRPr="00AD4B6A" w:rsidRDefault="00795D2D" w:rsidP="00CB485C">
      <w:pPr>
        <w:widowControl w:val="0"/>
        <w:adjustRightInd w:val="0"/>
        <w:ind w:firstLine="720"/>
        <w:jc w:val="both"/>
      </w:pPr>
      <w:r w:rsidRPr="00AD4B6A">
        <w:t>Основные мероприятия Подпрограммы подразделяются на отдельные меропри</w:t>
      </w:r>
      <w:r w:rsidRPr="00AD4B6A">
        <w:t>я</w:t>
      </w:r>
      <w:r w:rsidRPr="00AD4B6A">
        <w:t>тия, реализация которых в комплексе позволит выполнить соответствующие основные мероприятия Подпрограммы.</w:t>
      </w:r>
    </w:p>
    <w:p w:rsidR="00795D2D" w:rsidRPr="00AD4B6A" w:rsidRDefault="00795D2D" w:rsidP="00CB485C">
      <w:pPr>
        <w:widowControl w:val="0"/>
        <w:adjustRightInd w:val="0"/>
        <w:ind w:firstLine="720"/>
        <w:jc w:val="both"/>
      </w:pPr>
      <w:r w:rsidRPr="00AD4B6A">
        <w:t xml:space="preserve">Перечень основных мероприятий Подпрограммы представлен в </w:t>
      </w:r>
      <w:hyperlink w:anchor="Par1487" w:history="1">
        <w:r w:rsidRPr="00AD4B6A">
          <w:t>приложении 1</w:t>
        </w:r>
      </w:hyperlink>
      <w:r w:rsidRPr="00AD4B6A">
        <w:t xml:space="preserve"> к Программе.</w:t>
      </w:r>
    </w:p>
    <w:p w:rsidR="00795D2D" w:rsidRPr="00AD4B6A" w:rsidRDefault="00795D2D" w:rsidP="00CB485C">
      <w:pPr>
        <w:widowControl w:val="0"/>
        <w:adjustRightInd w:val="0"/>
        <w:ind w:firstLine="720"/>
        <w:jc w:val="both"/>
        <w:outlineLvl w:val="3"/>
      </w:pPr>
      <w:bookmarkStart w:id="16" w:name="Par399"/>
      <w:bookmarkEnd w:id="16"/>
      <w:r w:rsidRPr="00AD4B6A">
        <w:t xml:space="preserve">Задача </w:t>
      </w:r>
      <w:r w:rsidR="00E45030">
        <w:t>«</w:t>
      </w:r>
      <w:r w:rsidRPr="00AD4B6A">
        <w:t>Своевременное и качественное планирование бюджета</w:t>
      </w:r>
      <w:r w:rsidR="00D75242" w:rsidRPr="00AD4B6A">
        <w:t xml:space="preserve"> муниципального округа</w:t>
      </w:r>
      <w:r w:rsidR="00E45030">
        <w:t>»</w:t>
      </w:r>
      <w:r w:rsidRPr="00AD4B6A">
        <w:t>.</w:t>
      </w:r>
    </w:p>
    <w:p w:rsidR="00795D2D" w:rsidRPr="00AD4B6A" w:rsidRDefault="00795D2D" w:rsidP="00CB485C">
      <w:pPr>
        <w:widowControl w:val="0"/>
        <w:adjustRightInd w:val="0"/>
        <w:ind w:firstLine="720"/>
        <w:jc w:val="both"/>
      </w:pPr>
      <w:r w:rsidRPr="00AD4B6A">
        <w:t>В рамках решения задачи предусмотрена реализация следующих основных мер</w:t>
      </w:r>
      <w:r w:rsidRPr="00AD4B6A">
        <w:t>о</w:t>
      </w:r>
      <w:r w:rsidRPr="00AD4B6A">
        <w:t>приятий:</w:t>
      </w:r>
    </w:p>
    <w:p w:rsidR="00795D2D" w:rsidRPr="00AD4B6A" w:rsidRDefault="00795D2D" w:rsidP="00CB485C">
      <w:pPr>
        <w:widowControl w:val="0"/>
        <w:adjustRightInd w:val="0"/>
        <w:ind w:firstLine="720"/>
        <w:jc w:val="both"/>
        <w:outlineLvl w:val="4"/>
        <w:rPr>
          <w:b/>
        </w:rPr>
      </w:pPr>
      <w:bookmarkStart w:id="17" w:name="Par402"/>
      <w:bookmarkEnd w:id="17"/>
      <w:r w:rsidRPr="00AD4B6A">
        <w:rPr>
          <w:b/>
        </w:rPr>
        <w:t xml:space="preserve">Основное мероприятие </w:t>
      </w:r>
      <w:r w:rsidR="00E45030">
        <w:rPr>
          <w:b/>
        </w:rPr>
        <w:t>«</w:t>
      </w:r>
      <w:r w:rsidRPr="00AD4B6A">
        <w:rPr>
          <w:b/>
        </w:rPr>
        <w:t>Совершенствование нормативного правового рег</w:t>
      </w:r>
      <w:r w:rsidRPr="00AD4B6A">
        <w:rPr>
          <w:b/>
        </w:rPr>
        <w:t>у</w:t>
      </w:r>
      <w:r w:rsidRPr="00AD4B6A">
        <w:rPr>
          <w:b/>
        </w:rPr>
        <w:t>лирования и методологического обеспечения бюджетного процесса</w:t>
      </w:r>
      <w:r w:rsidR="00E45030">
        <w:rPr>
          <w:b/>
        </w:rPr>
        <w:t>»</w:t>
      </w:r>
    </w:p>
    <w:p w:rsidR="00795D2D" w:rsidRPr="00AD4B6A" w:rsidRDefault="00795D2D" w:rsidP="00CB485C">
      <w:pPr>
        <w:widowControl w:val="0"/>
        <w:adjustRightInd w:val="0"/>
        <w:ind w:firstLine="720"/>
        <w:jc w:val="both"/>
      </w:pPr>
      <w:r w:rsidRPr="00AD4B6A">
        <w:t>В рамках реализации мероприятия осуществляется ежегодное формирование о</w:t>
      </w:r>
      <w:r w:rsidRPr="00AD4B6A">
        <w:t>с</w:t>
      </w:r>
      <w:r w:rsidRPr="00AD4B6A">
        <w:t xml:space="preserve">новных целей и задач бюджетной и налоговой политики администрации Богородского муниципального </w:t>
      </w:r>
      <w:r w:rsidR="00812653" w:rsidRPr="00AD4B6A">
        <w:t>округа</w:t>
      </w:r>
      <w:r w:rsidRPr="00AD4B6A">
        <w:t xml:space="preserve"> Нижегородской области на трехлетний период, которые рассма</w:t>
      </w:r>
      <w:r w:rsidRPr="00AD4B6A">
        <w:t>т</w:t>
      </w:r>
      <w:r w:rsidRPr="00AD4B6A">
        <w:t>риваются перед началом формирования бюджета и учитываются при его подготовке.</w:t>
      </w:r>
    </w:p>
    <w:p w:rsidR="002278A8" w:rsidRPr="00AD4B6A" w:rsidRDefault="002278A8" w:rsidP="002278A8">
      <w:pPr>
        <w:widowControl w:val="0"/>
        <w:adjustRightInd w:val="0"/>
        <w:ind w:firstLine="720"/>
        <w:jc w:val="both"/>
      </w:pPr>
      <w:r w:rsidRPr="00AD4B6A">
        <w:t>В целях формирования бюджета</w:t>
      </w:r>
      <w:r w:rsidR="00D75242" w:rsidRPr="00AD4B6A">
        <w:t xml:space="preserve"> муниципального округа</w:t>
      </w:r>
      <w:r w:rsidRPr="00AD4B6A">
        <w:t xml:space="preserve"> на очередной финансовый год и на плановый период ежегодно утверждаются приказом </w:t>
      </w:r>
      <w:r w:rsidR="00280D81" w:rsidRPr="00AD4B6A">
        <w:t>Ф</w:t>
      </w:r>
      <w:r w:rsidRPr="00AD4B6A">
        <w:t>инуправления порядок (м</w:t>
      </w:r>
      <w:r w:rsidRPr="00AD4B6A">
        <w:t>е</w:t>
      </w:r>
      <w:r w:rsidRPr="00AD4B6A">
        <w:t xml:space="preserve">тодика) планирования бюджетных ассигнований бюджета </w:t>
      </w:r>
      <w:r w:rsidR="00D75242" w:rsidRPr="00AD4B6A">
        <w:t xml:space="preserve">муниципального округа </w:t>
      </w:r>
      <w:r w:rsidRPr="00AD4B6A">
        <w:t>и мет</w:t>
      </w:r>
      <w:r w:rsidRPr="00AD4B6A">
        <w:t>о</w:t>
      </w:r>
      <w:r w:rsidRPr="00AD4B6A">
        <w:t xml:space="preserve">дические рекомендации по составлению главными распорядителями средств бюджета </w:t>
      </w:r>
      <w:r w:rsidR="00D75242" w:rsidRPr="00AD4B6A">
        <w:t>м</w:t>
      </w:r>
      <w:r w:rsidR="00D75242" w:rsidRPr="00AD4B6A">
        <w:t>у</w:t>
      </w:r>
      <w:r w:rsidR="00D75242" w:rsidRPr="00AD4B6A">
        <w:t xml:space="preserve">ниципального округа </w:t>
      </w:r>
      <w:r w:rsidRPr="00AD4B6A">
        <w:t>обоснований бюджетных ассигнований.</w:t>
      </w:r>
    </w:p>
    <w:p w:rsidR="00795D2D" w:rsidRPr="00AD4B6A" w:rsidRDefault="00795D2D" w:rsidP="00A35E29">
      <w:pPr>
        <w:widowControl w:val="0"/>
        <w:adjustRightInd w:val="0"/>
        <w:ind w:firstLine="720"/>
        <w:jc w:val="both"/>
      </w:pPr>
      <w:r w:rsidRPr="00AD4B6A">
        <w:t>В связи с необходимостью приведения в соответствие с требованиями федеральн</w:t>
      </w:r>
      <w:r w:rsidRPr="00AD4B6A">
        <w:t>о</w:t>
      </w:r>
      <w:r w:rsidRPr="00AD4B6A">
        <w:t>го законодательства и в рамках обеспечения реализации на территории Богородского м</w:t>
      </w:r>
      <w:r w:rsidRPr="00AD4B6A">
        <w:t>у</w:t>
      </w:r>
      <w:r w:rsidRPr="00AD4B6A">
        <w:t xml:space="preserve">ниципального </w:t>
      </w:r>
      <w:r w:rsidR="00812653" w:rsidRPr="00AD4B6A">
        <w:t>о</w:t>
      </w:r>
      <w:r w:rsidR="00D75242" w:rsidRPr="00AD4B6A">
        <w:t>к</w:t>
      </w:r>
      <w:r w:rsidR="00812653" w:rsidRPr="00AD4B6A">
        <w:t>руга</w:t>
      </w:r>
      <w:r w:rsidRPr="00AD4B6A">
        <w:t xml:space="preserve"> Нижегородской области бюджетных реформ по мере необходимости осуществляется подготовка внесения изменений в </w:t>
      </w:r>
      <w:hyperlink r:id="rId16" w:history="1">
        <w:r w:rsidRPr="00AD4B6A">
          <w:t>решение</w:t>
        </w:r>
      </w:hyperlink>
      <w:r w:rsidRPr="00AD4B6A">
        <w:t xml:space="preserve"> </w:t>
      </w:r>
      <w:r w:rsidR="0007271A" w:rsidRPr="00AD4B6A">
        <w:t>Совета депутатов</w:t>
      </w:r>
      <w:r w:rsidRPr="00AD4B6A">
        <w:t xml:space="preserve"> Богородск</w:t>
      </w:r>
      <w:r w:rsidRPr="00AD4B6A">
        <w:t>о</w:t>
      </w:r>
      <w:r w:rsidRPr="00AD4B6A">
        <w:t xml:space="preserve">го муниципального </w:t>
      </w:r>
      <w:r w:rsidR="0007271A" w:rsidRPr="00AD4B6A">
        <w:t>округа</w:t>
      </w:r>
      <w:r w:rsidRPr="00AD4B6A">
        <w:t xml:space="preserve"> Нижегородской области </w:t>
      </w:r>
      <w:r w:rsidR="00CB485C" w:rsidRPr="00AD4B6A">
        <w:t xml:space="preserve">от </w:t>
      </w:r>
      <w:r w:rsidR="0007271A" w:rsidRPr="00AD4B6A">
        <w:t>09</w:t>
      </w:r>
      <w:r w:rsidR="00CB485C" w:rsidRPr="00AD4B6A">
        <w:t>.</w:t>
      </w:r>
      <w:r w:rsidR="0007271A" w:rsidRPr="00AD4B6A">
        <w:t>10</w:t>
      </w:r>
      <w:r w:rsidR="00CB485C" w:rsidRPr="00AD4B6A">
        <w:t>.20</w:t>
      </w:r>
      <w:r w:rsidR="0007271A" w:rsidRPr="00AD4B6A">
        <w:t>20</w:t>
      </w:r>
      <w:r w:rsidR="00CB485C" w:rsidRPr="00AD4B6A">
        <w:t xml:space="preserve"> №</w:t>
      </w:r>
      <w:r w:rsidRPr="00AD4B6A">
        <w:t xml:space="preserve"> </w:t>
      </w:r>
      <w:r w:rsidR="0007271A" w:rsidRPr="00AD4B6A">
        <w:t>26</w:t>
      </w:r>
      <w:r w:rsidRPr="00AD4B6A">
        <w:t xml:space="preserve"> </w:t>
      </w:r>
      <w:r w:rsidR="00E45030">
        <w:t>«</w:t>
      </w:r>
      <w:r w:rsidRPr="00AD4B6A">
        <w:t>Об утверждении Положения</w:t>
      </w:r>
      <w:r w:rsidR="009B108E" w:rsidRPr="00AD4B6A">
        <w:t xml:space="preserve"> о</w:t>
      </w:r>
      <w:r w:rsidRPr="00AD4B6A">
        <w:t xml:space="preserve"> бюджетном процессе в Богородском муниципальном </w:t>
      </w:r>
      <w:r w:rsidR="0007271A" w:rsidRPr="00AD4B6A">
        <w:t>округе</w:t>
      </w:r>
      <w:r w:rsidRPr="00AD4B6A">
        <w:t xml:space="preserve"> Нижегородской области</w:t>
      </w:r>
      <w:r w:rsidR="00E45030">
        <w:t>»</w:t>
      </w:r>
      <w:r w:rsidRPr="00AD4B6A">
        <w:t xml:space="preserve">, </w:t>
      </w:r>
      <w:r w:rsidR="00A51823" w:rsidRPr="00AD4B6A">
        <w:t xml:space="preserve">в </w:t>
      </w:r>
      <w:r w:rsidRPr="00AD4B6A">
        <w:t>порядок составления проекта бюджета</w:t>
      </w:r>
      <w:r w:rsidR="00D75242" w:rsidRPr="00AD4B6A">
        <w:t xml:space="preserve"> муниципального округа</w:t>
      </w:r>
      <w:r w:rsidRPr="00AD4B6A">
        <w:t xml:space="preserve">, </w:t>
      </w:r>
      <w:r w:rsidR="00A51823" w:rsidRPr="00AD4B6A">
        <w:t xml:space="preserve">в </w:t>
      </w:r>
      <w:r w:rsidRPr="00AD4B6A">
        <w:t>порядок в</w:t>
      </w:r>
      <w:r w:rsidRPr="00AD4B6A">
        <w:t>е</w:t>
      </w:r>
      <w:r w:rsidRPr="00AD4B6A">
        <w:t xml:space="preserve">дения реестра расходных обязательств Богородского муниципального </w:t>
      </w:r>
      <w:r w:rsidR="00812653" w:rsidRPr="00AD4B6A">
        <w:t>округа</w:t>
      </w:r>
      <w:r w:rsidRPr="00AD4B6A">
        <w:t xml:space="preserve"> Нижегоро</w:t>
      </w:r>
      <w:r w:rsidRPr="00AD4B6A">
        <w:t>д</w:t>
      </w:r>
      <w:r w:rsidRPr="00AD4B6A">
        <w:t>ской области.</w:t>
      </w:r>
    </w:p>
    <w:p w:rsidR="00795D2D" w:rsidRPr="00AD4B6A" w:rsidRDefault="00795D2D" w:rsidP="00A35E29">
      <w:pPr>
        <w:widowControl w:val="0"/>
        <w:adjustRightInd w:val="0"/>
        <w:ind w:firstLine="720"/>
        <w:jc w:val="both"/>
      </w:pPr>
      <w:r w:rsidRPr="00AD4B6A">
        <w:t xml:space="preserve">В соответствии с требованиями Бюджетного </w:t>
      </w:r>
      <w:hyperlink r:id="rId17" w:history="1">
        <w:r w:rsidRPr="00AD4B6A">
          <w:t>кодекса</w:t>
        </w:r>
      </w:hyperlink>
      <w:r w:rsidRPr="00AD4B6A">
        <w:t xml:space="preserve"> Российской Федерации</w:t>
      </w:r>
      <w:r w:rsidR="00812653" w:rsidRPr="00AD4B6A">
        <w:t>,</w:t>
      </w:r>
      <w:r w:rsidRPr="00AD4B6A">
        <w:t xml:space="preserve"> пр</w:t>
      </w:r>
      <w:r w:rsidRPr="00AD4B6A">
        <w:t>и</w:t>
      </w:r>
      <w:r w:rsidRPr="00AD4B6A">
        <w:t xml:space="preserve">казом </w:t>
      </w:r>
      <w:r w:rsidR="00280D81" w:rsidRPr="00AD4B6A">
        <w:t>Ф</w:t>
      </w:r>
      <w:r w:rsidRPr="00AD4B6A">
        <w:t>ин</w:t>
      </w:r>
      <w:r w:rsidR="00280D81" w:rsidRPr="00AD4B6A">
        <w:t>управлен</w:t>
      </w:r>
      <w:r w:rsidRPr="00AD4B6A">
        <w:t>ия также утверждаются порядок составления и ведения сводной бю</w:t>
      </w:r>
      <w:r w:rsidRPr="00AD4B6A">
        <w:t>д</w:t>
      </w:r>
      <w:r w:rsidRPr="00AD4B6A">
        <w:t xml:space="preserve">жетной росписи бюджета и порядок составления и ведения бюджетных росписей главных распорядителей (распорядителей) средств </w:t>
      </w:r>
      <w:r w:rsidR="00812653" w:rsidRPr="00AD4B6A">
        <w:t>бюджета</w:t>
      </w:r>
      <w:r w:rsidRPr="00AD4B6A">
        <w:t>, порядок применения кодов целевых статей расходов классификации расходов бюджет</w:t>
      </w:r>
      <w:r w:rsidR="00812653" w:rsidRPr="00AD4B6A">
        <w:t>а</w:t>
      </w:r>
      <w:r w:rsidRPr="00AD4B6A">
        <w:t xml:space="preserve"> при формировании бюджета.</w:t>
      </w:r>
    </w:p>
    <w:p w:rsidR="00795D2D" w:rsidRPr="00AD4B6A" w:rsidRDefault="00795D2D" w:rsidP="00A35E29">
      <w:pPr>
        <w:widowControl w:val="0"/>
        <w:adjustRightInd w:val="0"/>
        <w:ind w:firstLine="720"/>
        <w:jc w:val="both"/>
      </w:pPr>
      <w:r w:rsidRPr="00AD4B6A">
        <w:t>Мероприятия:</w:t>
      </w:r>
    </w:p>
    <w:p w:rsidR="00795D2D" w:rsidRPr="00AD4B6A" w:rsidRDefault="00795D2D" w:rsidP="00A35E29">
      <w:pPr>
        <w:widowControl w:val="0"/>
        <w:adjustRightInd w:val="0"/>
        <w:ind w:firstLine="720"/>
        <w:jc w:val="both"/>
      </w:pPr>
      <w:r w:rsidRPr="00AD4B6A">
        <w:t xml:space="preserve">- внесение изменений в </w:t>
      </w:r>
      <w:hyperlink r:id="rId18" w:history="1">
        <w:r w:rsidRPr="00AD4B6A">
          <w:t>решение</w:t>
        </w:r>
      </w:hyperlink>
      <w:r w:rsidRPr="00AD4B6A">
        <w:t xml:space="preserve"> </w:t>
      </w:r>
      <w:r w:rsidR="00806D8E" w:rsidRPr="00AD4B6A">
        <w:t xml:space="preserve">Совета депутатов </w:t>
      </w:r>
      <w:r w:rsidRPr="00AD4B6A">
        <w:t xml:space="preserve">Богородского муниципального </w:t>
      </w:r>
      <w:r w:rsidR="00806D8E" w:rsidRPr="00AD4B6A">
        <w:t>округа</w:t>
      </w:r>
      <w:r w:rsidRPr="00AD4B6A">
        <w:t xml:space="preserve"> Нижегородской области от </w:t>
      </w:r>
      <w:r w:rsidR="00806D8E" w:rsidRPr="00AD4B6A">
        <w:t>09</w:t>
      </w:r>
      <w:r w:rsidRPr="00AD4B6A">
        <w:t>.</w:t>
      </w:r>
      <w:r w:rsidR="00806D8E" w:rsidRPr="00AD4B6A">
        <w:t>10</w:t>
      </w:r>
      <w:r w:rsidRPr="00AD4B6A">
        <w:t>.20</w:t>
      </w:r>
      <w:r w:rsidR="00806D8E" w:rsidRPr="00AD4B6A">
        <w:t>20</w:t>
      </w:r>
      <w:r w:rsidR="00CB485C" w:rsidRPr="00AD4B6A">
        <w:t xml:space="preserve"> № </w:t>
      </w:r>
      <w:r w:rsidR="00806D8E" w:rsidRPr="00AD4B6A">
        <w:t>26</w:t>
      </w:r>
      <w:r w:rsidRPr="00AD4B6A">
        <w:t xml:space="preserve"> </w:t>
      </w:r>
      <w:r w:rsidR="00E45030">
        <w:t>«</w:t>
      </w:r>
      <w:r w:rsidRPr="00AD4B6A">
        <w:t>Об утверждении Положения</w:t>
      </w:r>
      <w:r w:rsidR="009B108E" w:rsidRPr="00AD4B6A">
        <w:t xml:space="preserve"> о</w:t>
      </w:r>
      <w:r w:rsidRPr="00AD4B6A">
        <w:t xml:space="preserve"> бю</w:t>
      </w:r>
      <w:r w:rsidRPr="00AD4B6A">
        <w:t>д</w:t>
      </w:r>
      <w:r w:rsidRPr="00AD4B6A">
        <w:t xml:space="preserve">жетном процессе в Богородском муниципальном </w:t>
      </w:r>
      <w:r w:rsidR="00806D8E" w:rsidRPr="00AD4B6A">
        <w:t>округе</w:t>
      </w:r>
      <w:r w:rsidRPr="00AD4B6A">
        <w:t xml:space="preserve"> Нижегородской области</w:t>
      </w:r>
      <w:r w:rsidR="00E45030">
        <w:t>»</w:t>
      </w:r>
      <w:r w:rsidRPr="00AD4B6A">
        <w:t>;</w:t>
      </w:r>
    </w:p>
    <w:p w:rsidR="00795D2D" w:rsidRPr="00AD4B6A" w:rsidRDefault="00795D2D" w:rsidP="00A35E29">
      <w:pPr>
        <w:widowControl w:val="0"/>
        <w:adjustRightInd w:val="0"/>
        <w:ind w:firstLine="720"/>
        <w:jc w:val="both"/>
      </w:pPr>
      <w:r w:rsidRPr="00AD4B6A">
        <w:t xml:space="preserve">- внесение изменений в порядок формирования, порядок составления проекта </w:t>
      </w:r>
      <w:r w:rsidRPr="00AD4B6A">
        <w:lastRenderedPageBreak/>
        <w:t>бюджета</w:t>
      </w:r>
      <w:r w:rsidR="00D75242" w:rsidRPr="00AD4B6A">
        <w:t xml:space="preserve"> муниципального округа</w:t>
      </w:r>
      <w:r w:rsidRPr="00AD4B6A">
        <w:t>, порядок составления и ведения реестра расходных об</w:t>
      </w:r>
      <w:r w:rsidRPr="00AD4B6A">
        <w:t>я</w:t>
      </w:r>
      <w:r w:rsidRPr="00AD4B6A">
        <w:t xml:space="preserve">зательств Богородского муниципального </w:t>
      </w:r>
      <w:r w:rsidR="0078580E" w:rsidRPr="00AD4B6A">
        <w:t>округа</w:t>
      </w:r>
      <w:r w:rsidRPr="00AD4B6A">
        <w:t xml:space="preserve"> Нижегородской области, порядок соста</w:t>
      </w:r>
      <w:r w:rsidRPr="00AD4B6A">
        <w:t>в</w:t>
      </w:r>
      <w:r w:rsidRPr="00AD4B6A">
        <w:t>ления и ведения сводной бюджетной росписи бюджета и порядок составления и ведения бюджетных росписей главных распорядителей (распорядителей) средств бюджета;</w:t>
      </w:r>
    </w:p>
    <w:p w:rsidR="00E50615" w:rsidRPr="00AD4B6A" w:rsidRDefault="00E50615" w:rsidP="00A35E29">
      <w:pPr>
        <w:pStyle w:val="ConsPlusNormal"/>
        <w:jc w:val="both"/>
      </w:pPr>
      <w:r w:rsidRPr="00AD4B6A">
        <w:t xml:space="preserve">- разработка плана мероприятий по разработке прогноза социально-экономического развития Богородского муниципального </w:t>
      </w:r>
      <w:r w:rsidR="0078580E" w:rsidRPr="00AD4B6A">
        <w:t>округа</w:t>
      </w:r>
      <w:r w:rsidRPr="00AD4B6A">
        <w:t xml:space="preserve"> Нижегородской области и бюджета на очередной финансовый год и на плановый период;</w:t>
      </w:r>
    </w:p>
    <w:p w:rsidR="00E50615" w:rsidRPr="00AD4B6A" w:rsidRDefault="00E50615" w:rsidP="00A35E29">
      <w:pPr>
        <w:pStyle w:val="ConsPlusNormal"/>
        <w:jc w:val="both"/>
      </w:pPr>
      <w:r w:rsidRPr="00AD4B6A">
        <w:t xml:space="preserve">- разработка Основных направлений бюджетной и налоговой политики администрации Богородского муниципального </w:t>
      </w:r>
      <w:r w:rsidR="0078580E" w:rsidRPr="00AD4B6A">
        <w:t>округа</w:t>
      </w:r>
      <w:r w:rsidRPr="00AD4B6A">
        <w:t xml:space="preserve"> Нижегородской области на очередной финансовый год и на плановый период;</w:t>
      </w:r>
    </w:p>
    <w:p w:rsidR="00E50615" w:rsidRPr="00AD4B6A" w:rsidRDefault="00E50615" w:rsidP="00A35E29">
      <w:pPr>
        <w:pStyle w:val="ConsPlusNormal"/>
        <w:jc w:val="both"/>
      </w:pPr>
      <w:r w:rsidRPr="00AD4B6A">
        <w:t>- формирование методики планирования бюджетных ассигнований бюджета и методических рекомендаций по составлению главными распорядителями средств бюджета обоснований бюджетных ассигнований;</w:t>
      </w:r>
    </w:p>
    <w:p w:rsidR="00E50615" w:rsidRPr="00AD4B6A" w:rsidRDefault="00E50615" w:rsidP="00A35E29">
      <w:pPr>
        <w:pStyle w:val="ConsPlusNormal"/>
        <w:jc w:val="both"/>
      </w:pPr>
      <w:r w:rsidRPr="00AD4B6A">
        <w:t>- разработка порядка применения кодов целевых статей расходов классификации расходов бюдже</w:t>
      </w:r>
      <w:r w:rsidR="0078580E" w:rsidRPr="00AD4B6A">
        <w:t>та</w:t>
      </w:r>
      <w:r w:rsidRPr="00AD4B6A">
        <w:t xml:space="preserve"> при формировании бюджета;</w:t>
      </w:r>
    </w:p>
    <w:p w:rsidR="00E50615" w:rsidRPr="00AD4B6A" w:rsidRDefault="00E50615" w:rsidP="00A35E29">
      <w:pPr>
        <w:pStyle w:val="ConsPlusNormal"/>
        <w:jc w:val="both"/>
      </w:pPr>
      <w:r w:rsidRPr="00AD4B6A">
        <w:t xml:space="preserve">- разработка проекта постановления администрации Богородского муниципального </w:t>
      </w:r>
      <w:r w:rsidR="0078580E" w:rsidRPr="00AD4B6A">
        <w:t>округа</w:t>
      </w:r>
      <w:r w:rsidRPr="00AD4B6A">
        <w:t xml:space="preserve"> Нижегородской области </w:t>
      </w:r>
      <w:r w:rsidR="00E45030">
        <w:t>«</w:t>
      </w:r>
      <w:r w:rsidRPr="00AD4B6A">
        <w:t xml:space="preserve">О мерах по реализации решения о бюджете </w:t>
      </w:r>
      <w:r w:rsidR="00D75242" w:rsidRPr="00AD4B6A">
        <w:t xml:space="preserve">муниципального округа </w:t>
      </w:r>
      <w:r w:rsidRPr="00AD4B6A">
        <w:t>на очередной финансовый год и на плановый период</w:t>
      </w:r>
      <w:r w:rsidR="00E45030">
        <w:t>»</w:t>
      </w:r>
      <w:r w:rsidRPr="00AD4B6A">
        <w:t>.</w:t>
      </w:r>
    </w:p>
    <w:p w:rsidR="00E50615" w:rsidRPr="00AD4B6A" w:rsidRDefault="00E50615" w:rsidP="00A35E29">
      <w:pPr>
        <w:pStyle w:val="ConsPlusNormal"/>
        <w:jc w:val="both"/>
      </w:pPr>
      <w:bookmarkStart w:id="18" w:name="Par418"/>
      <w:bookmarkEnd w:id="18"/>
      <w:r w:rsidRPr="00AD4B6A">
        <w:t>В результате реализации основного мероприятия нормативное правовое регулирование бюджетного процесса будет полностью соответствовать требованиям Бюджетного кодекса Российской Федерации.</w:t>
      </w:r>
    </w:p>
    <w:p w:rsidR="00795D2D" w:rsidRPr="00AD4B6A" w:rsidRDefault="00795D2D" w:rsidP="00A35E29">
      <w:pPr>
        <w:widowControl w:val="0"/>
        <w:adjustRightInd w:val="0"/>
        <w:ind w:firstLine="720"/>
        <w:jc w:val="both"/>
        <w:outlineLvl w:val="4"/>
        <w:rPr>
          <w:b/>
        </w:rPr>
      </w:pPr>
      <w:r w:rsidRPr="00AD4B6A">
        <w:rPr>
          <w:b/>
        </w:rPr>
        <w:t xml:space="preserve">Основное мероприятие </w:t>
      </w:r>
      <w:r w:rsidR="00E45030">
        <w:rPr>
          <w:b/>
        </w:rPr>
        <w:t>«</w:t>
      </w:r>
      <w:r w:rsidRPr="00AD4B6A">
        <w:rPr>
          <w:b/>
        </w:rPr>
        <w:t xml:space="preserve">Формирование бюджета </w:t>
      </w:r>
      <w:r w:rsidR="00D75242" w:rsidRPr="00AD4B6A">
        <w:rPr>
          <w:b/>
        </w:rPr>
        <w:t xml:space="preserve">муниципального округа </w:t>
      </w:r>
      <w:r w:rsidRPr="00AD4B6A">
        <w:rPr>
          <w:b/>
        </w:rPr>
        <w:t xml:space="preserve">на очередной финансовый год и </w:t>
      </w:r>
      <w:r w:rsidR="009B108E" w:rsidRPr="00AD4B6A">
        <w:rPr>
          <w:b/>
        </w:rPr>
        <w:t xml:space="preserve">на </w:t>
      </w:r>
      <w:r w:rsidRPr="00AD4B6A">
        <w:rPr>
          <w:b/>
        </w:rPr>
        <w:t>плановый период</w:t>
      </w:r>
      <w:r w:rsidR="00E45030">
        <w:rPr>
          <w:b/>
        </w:rPr>
        <w:t>»</w:t>
      </w:r>
    </w:p>
    <w:p w:rsidR="00272B7F" w:rsidRPr="00AD4B6A" w:rsidRDefault="00272B7F" w:rsidP="00A35E29">
      <w:pPr>
        <w:pStyle w:val="ConsPlusNormal"/>
        <w:jc w:val="both"/>
      </w:pPr>
      <w:r w:rsidRPr="00AD4B6A">
        <w:t xml:space="preserve">Формирование бюджета </w:t>
      </w:r>
      <w:r w:rsidR="00D75242" w:rsidRPr="00AD4B6A">
        <w:t xml:space="preserve">муниципального округа </w:t>
      </w:r>
      <w:r w:rsidRPr="00AD4B6A">
        <w:t>на очередной финансовый год и на плановый период осуществляется по следующей процедуре.</w:t>
      </w:r>
    </w:p>
    <w:p w:rsidR="00272B7F" w:rsidRPr="00AD4B6A" w:rsidRDefault="00272B7F" w:rsidP="00A35E29">
      <w:pPr>
        <w:pStyle w:val="ConsPlusNormal"/>
        <w:jc w:val="both"/>
      </w:pPr>
      <w:r w:rsidRPr="00AD4B6A">
        <w:t xml:space="preserve">Процесс формирования проекта бюджета </w:t>
      </w:r>
      <w:r w:rsidR="00B76202" w:rsidRPr="00AD4B6A">
        <w:t xml:space="preserve">муниципального округа </w:t>
      </w:r>
      <w:r w:rsidRPr="00AD4B6A">
        <w:t xml:space="preserve">на очередной финансовый год и на плановый период осуществляется в соответствии со сроками, установленными Планом мероприятий по разработке прогноза социально-экономического развития, бюджета </w:t>
      </w:r>
      <w:r w:rsidR="00B76202" w:rsidRPr="00AD4B6A">
        <w:t>муниципального округа</w:t>
      </w:r>
      <w:r w:rsidRPr="00AD4B6A">
        <w:t xml:space="preserve"> на очередной финансовый год и на плановый период, ежегодно утверждаемым администрацией Богородского муниципального </w:t>
      </w:r>
      <w:r w:rsidR="00B76202" w:rsidRPr="00AD4B6A">
        <w:t>округа</w:t>
      </w:r>
      <w:r w:rsidRPr="00AD4B6A">
        <w:t xml:space="preserve"> Нижегородской области.</w:t>
      </w:r>
    </w:p>
    <w:p w:rsidR="00272B7F" w:rsidRPr="00AD4B6A" w:rsidRDefault="00272B7F" w:rsidP="00A35E29">
      <w:pPr>
        <w:pStyle w:val="ConsPlusNormal"/>
        <w:jc w:val="both"/>
      </w:pPr>
      <w:r w:rsidRPr="00AD4B6A">
        <w:t xml:space="preserve">С целью учета расходных обязательств Богородского муниципального </w:t>
      </w:r>
      <w:r w:rsidR="00B76202" w:rsidRPr="00AD4B6A">
        <w:t>округа</w:t>
      </w:r>
      <w:r w:rsidRPr="00AD4B6A">
        <w:t xml:space="preserve"> Нижегородской области, исполняемых за счет средств бюджета</w:t>
      </w:r>
      <w:r w:rsidR="00B76202" w:rsidRPr="00AD4B6A">
        <w:t xml:space="preserve"> муниципального округа</w:t>
      </w:r>
      <w:r w:rsidRPr="00AD4B6A">
        <w:t xml:space="preserve">, и оценки объема бюджетных ассигнований на исполнение действующих и принимаемых расходных обязательств в очередном финансовом году и плановом периоде </w:t>
      </w:r>
      <w:r w:rsidR="00E26A64" w:rsidRPr="00AD4B6A">
        <w:t>Финуправлением</w:t>
      </w:r>
      <w:r w:rsidRPr="00AD4B6A">
        <w:t xml:space="preserve"> осуществляется свод предварительного (планового) реестра расходных обязательств Богородского муниципального </w:t>
      </w:r>
      <w:r w:rsidR="00B76202" w:rsidRPr="00AD4B6A">
        <w:t>округа</w:t>
      </w:r>
      <w:r w:rsidRPr="00AD4B6A">
        <w:t xml:space="preserve"> Нижегородской области и после утверждения бюджета </w:t>
      </w:r>
      <w:r w:rsidR="00B76202" w:rsidRPr="00AD4B6A">
        <w:t xml:space="preserve">муниципального округа </w:t>
      </w:r>
      <w:r w:rsidRPr="00AD4B6A">
        <w:t xml:space="preserve">на очередной финансовый год и на плановый период формируется уточненный реестр расходных обязательств Богородского муниципального </w:t>
      </w:r>
      <w:r w:rsidR="00B76202" w:rsidRPr="00AD4B6A">
        <w:t>округа</w:t>
      </w:r>
      <w:r w:rsidRPr="00AD4B6A">
        <w:t xml:space="preserve"> Нижегородской области.</w:t>
      </w:r>
    </w:p>
    <w:p w:rsidR="00272B7F" w:rsidRPr="00AD4B6A" w:rsidRDefault="00272B7F" w:rsidP="00A35E29">
      <w:pPr>
        <w:pStyle w:val="ConsPlusNormal"/>
        <w:jc w:val="both"/>
      </w:pPr>
      <w:r w:rsidRPr="00AD4B6A">
        <w:t xml:space="preserve">Данные реестра расходных обязательств Богородского муниципального </w:t>
      </w:r>
      <w:r w:rsidR="00B76202" w:rsidRPr="00AD4B6A">
        <w:t>округа</w:t>
      </w:r>
      <w:r w:rsidRPr="00AD4B6A">
        <w:t xml:space="preserve"> Нижегородской области используются при составлении проекта бюджета</w:t>
      </w:r>
      <w:r w:rsidR="00B76202" w:rsidRPr="00AD4B6A">
        <w:t xml:space="preserve"> муниципального округа</w:t>
      </w:r>
      <w:r w:rsidRPr="00AD4B6A">
        <w:t>,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rsidR="00272B7F" w:rsidRPr="00AD4B6A" w:rsidRDefault="00272B7F" w:rsidP="00A35E29">
      <w:pPr>
        <w:pStyle w:val="ConsPlusNormal"/>
        <w:jc w:val="both"/>
      </w:pPr>
      <w:r w:rsidRPr="00AD4B6A">
        <w:t xml:space="preserve">В целях формирования проекта бюджета </w:t>
      </w:r>
      <w:r w:rsidR="00B76202" w:rsidRPr="00AD4B6A">
        <w:t xml:space="preserve">муниципального округа </w:t>
      </w:r>
      <w:r w:rsidRPr="00AD4B6A">
        <w:t xml:space="preserve">в соответствии с основными направлениями бюджетной политики и налоговой политики и на основании предварительного прогноза социально-экономического развития Богородского муниципального </w:t>
      </w:r>
      <w:r w:rsidR="00B76202" w:rsidRPr="00AD4B6A">
        <w:t>округа</w:t>
      </w:r>
      <w:r w:rsidRPr="00AD4B6A">
        <w:t xml:space="preserve"> Нижегородской области </w:t>
      </w:r>
      <w:r w:rsidR="00280D81" w:rsidRPr="00AD4B6A">
        <w:t>Ф</w:t>
      </w:r>
      <w:r w:rsidRPr="00AD4B6A">
        <w:t>инуправлением разрабатываются бюджетные проектировки на очередной финансовый год и на плановый период и предельные объемы ассигнований.</w:t>
      </w:r>
    </w:p>
    <w:p w:rsidR="00272B7F" w:rsidRPr="00AD4B6A" w:rsidRDefault="00272B7F" w:rsidP="00A35E29">
      <w:pPr>
        <w:pStyle w:val="ConsPlusNormal"/>
        <w:jc w:val="both"/>
      </w:pPr>
      <w:r w:rsidRPr="00AD4B6A">
        <w:t xml:space="preserve">Предельные объемы ассигнований направляются главным распорядителям средств </w:t>
      </w:r>
      <w:r w:rsidRPr="00AD4B6A">
        <w:lastRenderedPageBreak/>
        <w:t xml:space="preserve">бюджета Богородского муниципального </w:t>
      </w:r>
      <w:r w:rsidR="00B76202" w:rsidRPr="00AD4B6A">
        <w:t>округа</w:t>
      </w:r>
      <w:r w:rsidRPr="00AD4B6A">
        <w:t xml:space="preserve"> Нижегородской области для распределения между конкретными получателями средств бюджета </w:t>
      </w:r>
      <w:r w:rsidR="00B76202" w:rsidRPr="00AD4B6A">
        <w:t xml:space="preserve">муниципального округа </w:t>
      </w:r>
      <w:r w:rsidRPr="00AD4B6A">
        <w:t xml:space="preserve">в соответствии с ежегодно утверждаемой </w:t>
      </w:r>
      <w:r w:rsidR="00280D81" w:rsidRPr="00AD4B6A">
        <w:t>Ф</w:t>
      </w:r>
      <w:r w:rsidRPr="00AD4B6A">
        <w:t>инуправлением методикой (порядком) планирования бюджетных ассигнований бюджета</w:t>
      </w:r>
      <w:r w:rsidR="00B76202" w:rsidRPr="00AD4B6A">
        <w:t xml:space="preserve"> муниципального округа</w:t>
      </w:r>
      <w:r w:rsidRPr="00AD4B6A">
        <w:t>.</w:t>
      </w:r>
    </w:p>
    <w:p w:rsidR="00272B7F" w:rsidRPr="00AD4B6A" w:rsidRDefault="00272B7F" w:rsidP="00A35E29">
      <w:pPr>
        <w:pStyle w:val="ConsPlusNormal"/>
        <w:jc w:val="both"/>
      </w:pPr>
      <w:r w:rsidRPr="00AD4B6A">
        <w:t xml:space="preserve">Финуправлением проводится анализ предложений </w:t>
      </w:r>
      <w:r w:rsidR="00F004E1" w:rsidRPr="00AD4B6A">
        <w:t>главных распорядителей бюджетных средств бюджета</w:t>
      </w:r>
      <w:r w:rsidRPr="00AD4B6A">
        <w:t xml:space="preserve"> Богородского муниципального </w:t>
      </w:r>
      <w:r w:rsidR="00B76202" w:rsidRPr="00AD4B6A">
        <w:t>округа</w:t>
      </w:r>
      <w:r w:rsidRPr="00AD4B6A">
        <w:t xml:space="preserve"> Нижегородской области по бюджетным проектировкам, осуществление, при необходимости, согласительных процедур и формирование проекта решения о бюджете </w:t>
      </w:r>
      <w:r w:rsidR="00B76202" w:rsidRPr="00AD4B6A">
        <w:t xml:space="preserve">муниципального округа </w:t>
      </w:r>
      <w:r w:rsidRPr="00AD4B6A">
        <w:t>на очередной финансовый год и на плановый период, документов и материалов к нему.</w:t>
      </w:r>
    </w:p>
    <w:p w:rsidR="00795D2D" w:rsidRPr="00AD4B6A" w:rsidRDefault="00795D2D" w:rsidP="00A35E29">
      <w:pPr>
        <w:widowControl w:val="0"/>
        <w:adjustRightInd w:val="0"/>
        <w:ind w:firstLine="720"/>
        <w:jc w:val="both"/>
      </w:pPr>
      <w:r w:rsidRPr="00AD4B6A">
        <w:t xml:space="preserve">После согласования проекта решения о бюджете </w:t>
      </w:r>
      <w:r w:rsidR="00B76202" w:rsidRPr="00AD4B6A">
        <w:t xml:space="preserve">муниципального округа </w:t>
      </w:r>
      <w:r w:rsidRPr="00AD4B6A">
        <w:t>на оч</w:t>
      </w:r>
      <w:r w:rsidRPr="00AD4B6A">
        <w:t>е</w:t>
      </w:r>
      <w:r w:rsidRPr="00AD4B6A">
        <w:t xml:space="preserve">редной финансовый год </w:t>
      </w:r>
      <w:r w:rsidR="00F004E1" w:rsidRPr="00AD4B6A">
        <w:t xml:space="preserve">и плановый период </w:t>
      </w:r>
      <w:r w:rsidRPr="00AD4B6A">
        <w:t xml:space="preserve">с главными распорядителями </w:t>
      </w:r>
      <w:r w:rsidR="00F004E1" w:rsidRPr="00AD4B6A">
        <w:t xml:space="preserve">бюджетных </w:t>
      </w:r>
      <w:r w:rsidRPr="00AD4B6A">
        <w:t xml:space="preserve">средств бюджета Богородского муниципального </w:t>
      </w:r>
      <w:r w:rsidR="00B76202" w:rsidRPr="00AD4B6A">
        <w:t>округа</w:t>
      </w:r>
      <w:r w:rsidRPr="00AD4B6A">
        <w:t xml:space="preserve"> Нижегородской области он вн</w:t>
      </w:r>
      <w:r w:rsidRPr="00AD4B6A">
        <w:t>о</w:t>
      </w:r>
      <w:r w:rsidRPr="00AD4B6A">
        <w:t xml:space="preserve">сится на рассмотрение администрации Богородского муниципального </w:t>
      </w:r>
      <w:r w:rsidR="00B76202" w:rsidRPr="00AD4B6A">
        <w:t>округа</w:t>
      </w:r>
      <w:r w:rsidRPr="00AD4B6A">
        <w:t xml:space="preserve"> Нижегоро</w:t>
      </w:r>
      <w:r w:rsidRPr="00AD4B6A">
        <w:t>д</w:t>
      </w:r>
      <w:r w:rsidRPr="00AD4B6A">
        <w:t>ской области.</w:t>
      </w:r>
    </w:p>
    <w:p w:rsidR="00272B7F" w:rsidRPr="00AD4B6A" w:rsidRDefault="00272B7F" w:rsidP="00A35E29">
      <w:pPr>
        <w:pStyle w:val="ConsPlusNormal"/>
        <w:jc w:val="both"/>
      </w:pPr>
      <w:r w:rsidRPr="00AD4B6A">
        <w:t xml:space="preserve">После одобрения администрацией Богородского муниципального </w:t>
      </w:r>
      <w:r w:rsidR="00B76202" w:rsidRPr="00AD4B6A">
        <w:t>округа</w:t>
      </w:r>
      <w:r w:rsidRPr="00AD4B6A">
        <w:t xml:space="preserve"> Нижегородской области проекта бюджета </w:t>
      </w:r>
      <w:r w:rsidR="00B76202" w:rsidRPr="00AD4B6A">
        <w:t xml:space="preserve">муниципального округа </w:t>
      </w:r>
      <w:r w:rsidRPr="00AD4B6A">
        <w:t xml:space="preserve">и внесения его в </w:t>
      </w:r>
      <w:r w:rsidR="00333B28" w:rsidRPr="00AD4B6A">
        <w:t>Совет депутатов</w:t>
      </w:r>
      <w:r w:rsidRPr="00AD4B6A">
        <w:t xml:space="preserve"> Богородского муниципального </w:t>
      </w:r>
      <w:r w:rsidR="00333B28" w:rsidRPr="00AD4B6A">
        <w:t>округа</w:t>
      </w:r>
      <w:r w:rsidRPr="00AD4B6A">
        <w:t xml:space="preserve"> Нижегородской области </w:t>
      </w:r>
      <w:r w:rsidR="003E401E" w:rsidRPr="00AD4B6A">
        <w:t xml:space="preserve">Финуправление </w:t>
      </w:r>
      <w:r w:rsidRPr="00AD4B6A">
        <w:t xml:space="preserve">проводит работу по разъяснению положений проекта бюджета, рассмотрению заключений на проект бюджета контрольно-счетной комиссии </w:t>
      </w:r>
      <w:r w:rsidR="00333B28" w:rsidRPr="00AD4B6A">
        <w:t>Совета депутатов</w:t>
      </w:r>
      <w:r w:rsidRPr="00AD4B6A">
        <w:t xml:space="preserve"> Богородского муниципального </w:t>
      </w:r>
      <w:r w:rsidR="00333B28" w:rsidRPr="00AD4B6A">
        <w:t>округа</w:t>
      </w:r>
      <w:r w:rsidRPr="00AD4B6A">
        <w:t xml:space="preserve"> Нижегородской области, поправок к решению о бюджете, внесенных депутатами </w:t>
      </w:r>
      <w:r w:rsidR="00333B28" w:rsidRPr="00AD4B6A">
        <w:t>Совета депутатов</w:t>
      </w:r>
      <w:r w:rsidRPr="00AD4B6A">
        <w:t xml:space="preserve"> Богородского муниципального </w:t>
      </w:r>
      <w:r w:rsidR="00333B28" w:rsidRPr="00AD4B6A">
        <w:t>округа</w:t>
      </w:r>
      <w:r w:rsidRPr="00AD4B6A">
        <w:t xml:space="preserve"> Нижегородской области, участвует в его рассмотрении на заседаниях комитетов </w:t>
      </w:r>
      <w:r w:rsidR="00333B28" w:rsidRPr="00AD4B6A">
        <w:t>Совета депутатов</w:t>
      </w:r>
      <w:r w:rsidRPr="00AD4B6A">
        <w:t xml:space="preserve"> Богородского муниципального </w:t>
      </w:r>
      <w:r w:rsidR="00333B28" w:rsidRPr="00AD4B6A">
        <w:t>округа</w:t>
      </w:r>
      <w:r w:rsidRPr="00AD4B6A">
        <w:t xml:space="preserve"> Нижегородской области, заседании </w:t>
      </w:r>
      <w:r w:rsidR="00333B28" w:rsidRPr="00AD4B6A">
        <w:t xml:space="preserve">Совета депутатов </w:t>
      </w:r>
      <w:r w:rsidRPr="00AD4B6A">
        <w:t xml:space="preserve">Богородского муниципального </w:t>
      </w:r>
      <w:r w:rsidR="00333B28" w:rsidRPr="00AD4B6A">
        <w:t>округа</w:t>
      </w:r>
      <w:r w:rsidRPr="00AD4B6A">
        <w:t xml:space="preserve"> Нижегородской области, проводит публичные слушания по проекту бюджета</w:t>
      </w:r>
      <w:r w:rsidR="00B76202" w:rsidRPr="00AD4B6A">
        <w:t xml:space="preserve"> муниципального округа</w:t>
      </w:r>
      <w:r w:rsidRPr="00AD4B6A">
        <w:t>.</w:t>
      </w:r>
    </w:p>
    <w:p w:rsidR="00272B7F" w:rsidRPr="00AD4B6A" w:rsidRDefault="00272B7F" w:rsidP="00A35E29">
      <w:pPr>
        <w:pStyle w:val="ConsPlusNormal"/>
        <w:jc w:val="both"/>
      </w:pPr>
      <w:r w:rsidRPr="00AD4B6A">
        <w:t xml:space="preserve">После утверждения бюджета </w:t>
      </w:r>
      <w:r w:rsidR="00B76202" w:rsidRPr="00AD4B6A">
        <w:t xml:space="preserve">муниципального округа </w:t>
      </w:r>
      <w:r w:rsidRPr="00AD4B6A">
        <w:t>на очередной финансовый год и на плановый период Финуправлением формируется сводная бюджетная роспись бюджета</w:t>
      </w:r>
      <w:r w:rsidR="00B76202" w:rsidRPr="00AD4B6A">
        <w:t xml:space="preserve"> муниципального округа</w:t>
      </w:r>
      <w:r w:rsidRPr="00AD4B6A">
        <w:t>.</w:t>
      </w:r>
    </w:p>
    <w:p w:rsidR="00272B7F" w:rsidRPr="00AD4B6A" w:rsidRDefault="00272B7F" w:rsidP="00A35E29">
      <w:pPr>
        <w:pStyle w:val="ConsPlusNormal"/>
        <w:jc w:val="both"/>
      </w:pPr>
      <w:r w:rsidRPr="00AD4B6A">
        <w:t xml:space="preserve">В ходе исполнения бюджета </w:t>
      </w:r>
      <w:r w:rsidR="00B76202" w:rsidRPr="00AD4B6A">
        <w:t xml:space="preserve">муниципального округа </w:t>
      </w:r>
      <w:r w:rsidRPr="00AD4B6A">
        <w:t xml:space="preserve">в текущем финансовом году по мере необходимости Финуправлением осуществляется подготовка проектов решений </w:t>
      </w:r>
      <w:r w:rsidR="009022BC" w:rsidRPr="00AD4B6A">
        <w:t xml:space="preserve">Совета депутатов </w:t>
      </w:r>
      <w:r w:rsidRPr="00AD4B6A">
        <w:t xml:space="preserve">Богородского муниципального </w:t>
      </w:r>
      <w:r w:rsidR="009022BC" w:rsidRPr="00AD4B6A">
        <w:t>округа</w:t>
      </w:r>
      <w:r w:rsidRPr="00AD4B6A">
        <w:t xml:space="preserve"> Нижегородской области о внесении изменений в решение </w:t>
      </w:r>
      <w:r w:rsidR="009022BC" w:rsidRPr="00AD4B6A">
        <w:t xml:space="preserve">Совета депутатов </w:t>
      </w:r>
      <w:r w:rsidRPr="00AD4B6A">
        <w:t xml:space="preserve">Богородского муниципального </w:t>
      </w:r>
      <w:r w:rsidR="009022BC" w:rsidRPr="00AD4B6A">
        <w:t>округа</w:t>
      </w:r>
      <w:r w:rsidRPr="00AD4B6A">
        <w:t xml:space="preserve"> Нижегородской области о бюджете </w:t>
      </w:r>
      <w:r w:rsidR="00B76202" w:rsidRPr="00AD4B6A">
        <w:t xml:space="preserve">муниципального округа </w:t>
      </w:r>
      <w:r w:rsidRPr="00AD4B6A">
        <w:t>на очередной финансовый год и на плановый период, внесении изменений в сводную бюджетную роспись бюджета</w:t>
      </w:r>
      <w:r w:rsidR="00B76202" w:rsidRPr="00AD4B6A">
        <w:t xml:space="preserve"> муниципального округа</w:t>
      </w:r>
      <w:r w:rsidRPr="00AD4B6A">
        <w:t>.</w:t>
      </w:r>
    </w:p>
    <w:p w:rsidR="00795D2D" w:rsidRPr="00AD4B6A" w:rsidRDefault="00795D2D" w:rsidP="00A35E29">
      <w:pPr>
        <w:widowControl w:val="0"/>
        <w:adjustRightInd w:val="0"/>
        <w:ind w:firstLine="720"/>
        <w:jc w:val="both"/>
      </w:pPr>
      <w:r w:rsidRPr="00AD4B6A">
        <w:t>Мероприятия:</w:t>
      </w:r>
    </w:p>
    <w:p w:rsidR="00272B7F" w:rsidRPr="00AD4B6A" w:rsidRDefault="00272B7F" w:rsidP="00A35E29">
      <w:pPr>
        <w:pStyle w:val="ConsPlusNormal"/>
        <w:jc w:val="both"/>
      </w:pPr>
      <w:r w:rsidRPr="00AD4B6A">
        <w:t xml:space="preserve">- формирование предварительного (планового) реестра расходных обязательств Богородского муниципального </w:t>
      </w:r>
      <w:r w:rsidR="00B76202" w:rsidRPr="00AD4B6A">
        <w:t>округа</w:t>
      </w:r>
      <w:r w:rsidRPr="00AD4B6A">
        <w:t xml:space="preserve"> Нижегородской области и уточненного реестра расходных обязательств Богородского муниципального </w:t>
      </w:r>
      <w:r w:rsidR="00B76202" w:rsidRPr="00AD4B6A">
        <w:t>округа</w:t>
      </w:r>
      <w:r w:rsidRPr="00AD4B6A">
        <w:t xml:space="preserve"> Нижегородской области на очередной финансовый год и на плановый период;</w:t>
      </w:r>
    </w:p>
    <w:p w:rsidR="00FD1869" w:rsidRPr="00AD4B6A" w:rsidRDefault="00FD1869" w:rsidP="00A35E29">
      <w:pPr>
        <w:pStyle w:val="ConsPlusNormal"/>
        <w:jc w:val="both"/>
      </w:pPr>
      <w:r w:rsidRPr="00AD4B6A">
        <w:t xml:space="preserve">- формирование предельных объемов бюджетных ассигнований бюджета </w:t>
      </w:r>
      <w:r w:rsidR="0029788E" w:rsidRPr="00AD4B6A">
        <w:t xml:space="preserve">муниципального округа </w:t>
      </w:r>
      <w:r w:rsidRPr="00AD4B6A">
        <w:t>на очередной финансовый год и на плановый период;</w:t>
      </w:r>
    </w:p>
    <w:p w:rsidR="00FD1869" w:rsidRPr="00AD4B6A" w:rsidRDefault="00FD1869" w:rsidP="00A35E29">
      <w:pPr>
        <w:pStyle w:val="ConsPlusNormal"/>
        <w:jc w:val="both"/>
      </w:pPr>
      <w:r w:rsidRPr="00AD4B6A">
        <w:t xml:space="preserve">- формирование проекта решения о бюджете </w:t>
      </w:r>
      <w:r w:rsidR="0029788E" w:rsidRPr="00AD4B6A">
        <w:t xml:space="preserve">муниципального округа </w:t>
      </w:r>
      <w:r w:rsidRPr="00AD4B6A">
        <w:t>на очередной финансовый год и на плановый период и необходимых документов и материалов к нему;</w:t>
      </w:r>
    </w:p>
    <w:p w:rsidR="00FD1869" w:rsidRPr="00AD4B6A" w:rsidRDefault="00FD1869" w:rsidP="00A35E29">
      <w:pPr>
        <w:pStyle w:val="ConsPlusNormal"/>
        <w:jc w:val="both"/>
      </w:pPr>
      <w:r w:rsidRPr="00AD4B6A">
        <w:t>- организация проведения публичных слушаний по проекту бюджета</w:t>
      </w:r>
      <w:r w:rsidR="0029788E" w:rsidRPr="00AD4B6A">
        <w:t xml:space="preserve"> муниципального округа</w:t>
      </w:r>
      <w:r w:rsidRPr="00AD4B6A">
        <w:t>;</w:t>
      </w:r>
    </w:p>
    <w:p w:rsidR="00FD1869" w:rsidRPr="00AD4B6A" w:rsidRDefault="00FD1869" w:rsidP="00A35E29">
      <w:pPr>
        <w:pStyle w:val="ConsPlusNormal"/>
        <w:jc w:val="both"/>
      </w:pPr>
      <w:r w:rsidRPr="00AD4B6A">
        <w:t>- формирование сводной бюджетной росписи бюджета</w:t>
      </w:r>
      <w:r w:rsidR="0029788E" w:rsidRPr="00AD4B6A">
        <w:t xml:space="preserve"> муниципального округа</w:t>
      </w:r>
      <w:r w:rsidRPr="00AD4B6A">
        <w:t>;</w:t>
      </w:r>
    </w:p>
    <w:p w:rsidR="00FD1869" w:rsidRPr="00AD4B6A" w:rsidRDefault="00FD1869" w:rsidP="00A35E29">
      <w:pPr>
        <w:pStyle w:val="ConsPlusNormal"/>
        <w:jc w:val="both"/>
      </w:pPr>
      <w:r w:rsidRPr="00AD4B6A">
        <w:t xml:space="preserve">- внесение изменений в решение о бюджете </w:t>
      </w:r>
      <w:r w:rsidR="0029788E" w:rsidRPr="00AD4B6A">
        <w:t xml:space="preserve">муниципального округа </w:t>
      </w:r>
      <w:r w:rsidRPr="00AD4B6A">
        <w:t>на очередной финансовый год и на плановый период и сводную бюджетную роспись бюджета</w:t>
      </w:r>
      <w:r w:rsidR="0029788E" w:rsidRPr="00AD4B6A">
        <w:t xml:space="preserve"> муниципального округа</w:t>
      </w:r>
      <w:r w:rsidRPr="00AD4B6A">
        <w:t>.</w:t>
      </w:r>
    </w:p>
    <w:p w:rsidR="00795D2D" w:rsidRPr="00AD4B6A" w:rsidRDefault="00795D2D" w:rsidP="00A35E29">
      <w:pPr>
        <w:widowControl w:val="0"/>
        <w:adjustRightInd w:val="0"/>
        <w:ind w:firstLine="720"/>
        <w:jc w:val="both"/>
      </w:pPr>
      <w:r w:rsidRPr="00AD4B6A">
        <w:t>В результате реализации данного мероприятия:</w:t>
      </w:r>
    </w:p>
    <w:p w:rsidR="00FD1869" w:rsidRPr="00AD4B6A" w:rsidRDefault="00FD1869" w:rsidP="00A35E29">
      <w:pPr>
        <w:pStyle w:val="ConsPlusNormal"/>
        <w:jc w:val="both"/>
      </w:pPr>
      <w:r w:rsidRPr="00AD4B6A">
        <w:lastRenderedPageBreak/>
        <w:t xml:space="preserve">- будут обеспечены принятие решения </w:t>
      </w:r>
      <w:r w:rsidR="00FA6113" w:rsidRPr="00AD4B6A">
        <w:t xml:space="preserve">о бюджете муниципального округа </w:t>
      </w:r>
      <w:r w:rsidRPr="00AD4B6A">
        <w:t xml:space="preserve">на очередной финансовый год и на плановый период и подготовка к исполнению бюджета </w:t>
      </w:r>
      <w:r w:rsidR="0029788E" w:rsidRPr="00AD4B6A">
        <w:t xml:space="preserve">муниципального округа </w:t>
      </w:r>
      <w:r w:rsidRPr="00AD4B6A">
        <w:t>по доходам, расходам и источникам финансирования дефицита бюджета в очередном финансовом году;</w:t>
      </w:r>
    </w:p>
    <w:p w:rsidR="00FD1869" w:rsidRPr="00AD4B6A" w:rsidRDefault="00FD1869" w:rsidP="00A35E29">
      <w:pPr>
        <w:pStyle w:val="ConsPlusNormal"/>
        <w:jc w:val="both"/>
      </w:pPr>
      <w:bookmarkStart w:id="19" w:name="Par441"/>
      <w:bookmarkEnd w:id="19"/>
      <w:r w:rsidRPr="00AD4B6A">
        <w:t xml:space="preserve">- будет обеспечена подготовка внесения изменений в решение о бюджете </w:t>
      </w:r>
      <w:r w:rsidR="0029788E" w:rsidRPr="00AD4B6A">
        <w:t xml:space="preserve">муниципального округа </w:t>
      </w:r>
      <w:r w:rsidRPr="00AD4B6A">
        <w:t>на очередной финансовый год и на плановый период и сводную бюджетную роспись бюджета</w:t>
      </w:r>
      <w:r w:rsidR="0029788E" w:rsidRPr="00AD4B6A">
        <w:t xml:space="preserve"> муниципального округа</w:t>
      </w:r>
      <w:r w:rsidRPr="00AD4B6A">
        <w:t>.</w:t>
      </w:r>
    </w:p>
    <w:p w:rsidR="00795D2D" w:rsidRPr="00AD4B6A" w:rsidRDefault="00795D2D" w:rsidP="00A35E29">
      <w:pPr>
        <w:widowControl w:val="0"/>
        <w:adjustRightInd w:val="0"/>
        <w:ind w:firstLine="720"/>
        <w:jc w:val="both"/>
        <w:outlineLvl w:val="4"/>
        <w:rPr>
          <w:b/>
        </w:rPr>
      </w:pPr>
      <w:r w:rsidRPr="00AD4B6A">
        <w:rPr>
          <w:b/>
        </w:rPr>
        <w:t xml:space="preserve">Основное мероприятие </w:t>
      </w:r>
      <w:r w:rsidR="00E45030">
        <w:rPr>
          <w:b/>
        </w:rPr>
        <w:t>«</w:t>
      </w:r>
      <w:r w:rsidRPr="00AD4B6A">
        <w:rPr>
          <w:b/>
        </w:rPr>
        <w:t>Создание условий для роста налоговых и неналог</w:t>
      </w:r>
      <w:r w:rsidRPr="00AD4B6A">
        <w:rPr>
          <w:b/>
        </w:rPr>
        <w:t>о</w:t>
      </w:r>
      <w:r w:rsidRPr="00AD4B6A">
        <w:rPr>
          <w:b/>
        </w:rPr>
        <w:t xml:space="preserve">вых доходов бюджета Богородского муниципального </w:t>
      </w:r>
      <w:r w:rsidR="00156253" w:rsidRPr="00AD4B6A">
        <w:rPr>
          <w:b/>
        </w:rPr>
        <w:t>округа</w:t>
      </w:r>
      <w:r w:rsidRPr="00AD4B6A">
        <w:rPr>
          <w:b/>
        </w:rPr>
        <w:t xml:space="preserve"> Нижегородской обл</w:t>
      </w:r>
      <w:r w:rsidRPr="00AD4B6A">
        <w:rPr>
          <w:b/>
        </w:rPr>
        <w:t>а</w:t>
      </w:r>
      <w:r w:rsidRPr="00AD4B6A">
        <w:rPr>
          <w:b/>
        </w:rPr>
        <w:t>сти</w:t>
      </w:r>
      <w:r w:rsidR="00E45030">
        <w:rPr>
          <w:b/>
        </w:rPr>
        <w:t>»</w:t>
      </w:r>
    </w:p>
    <w:p w:rsidR="00795D2D" w:rsidRPr="00AD4B6A" w:rsidRDefault="00795D2D" w:rsidP="00A35E29">
      <w:pPr>
        <w:widowControl w:val="0"/>
        <w:adjustRightInd w:val="0"/>
        <w:ind w:firstLine="720"/>
        <w:jc w:val="both"/>
      </w:pPr>
      <w:r w:rsidRPr="00AD4B6A">
        <w:t>В рамках реализации данного мероприятия предполагается осуществлять на пост</w:t>
      </w:r>
      <w:r w:rsidRPr="00AD4B6A">
        <w:t>о</w:t>
      </w:r>
      <w:r w:rsidRPr="00AD4B6A">
        <w:t xml:space="preserve">янной основе взаимодействие с администраторами доходов бюджета </w:t>
      </w:r>
      <w:r w:rsidR="001001D0" w:rsidRPr="00AD4B6A">
        <w:t xml:space="preserve">муниципального округа </w:t>
      </w:r>
      <w:r w:rsidRPr="00AD4B6A">
        <w:t xml:space="preserve">в процессе формирования и исполнения бюджета </w:t>
      </w:r>
      <w:r w:rsidR="008167A9" w:rsidRPr="00AD4B6A">
        <w:t xml:space="preserve">муниципального округа </w:t>
      </w:r>
      <w:r w:rsidRPr="00AD4B6A">
        <w:t>по обе</w:t>
      </w:r>
      <w:r w:rsidRPr="00AD4B6A">
        <w:t>с</w:t>
      </w:r>
      <w:r w:rsidRPr="00AD4B6A">
        <w:t>печению поступления в бюджет администрируемых доходов в соответствии с утвержде</w:t>
      </w:r>
      <w:r w:rsidRPr="00AD4B6A">
        <w:t>н</w:t>
      </w:r>
      <w:r w:rsidRPr="00AD4B6A">
        <w:t xml:space="preserve">ными планами, по взысканию недоимки по налогам </w:t>
      </w:r>
      <w:r w:rsidR="00FA6113" w:rsidRPr="00AD4B6A">
        <w:t>в</w:t>
      </w:r>
      <w:r w:rsidRPr="00AD4B6A">
        <w:t xml:space="preserve"> бюджет.</w:t>
      </w:r>
    </w:p>
    <w:p w:rsidR="00795D2D" w:rsidRPr="00AD4B6A" w:rsidRDefault="00795D2D" w:rsidP="00A35E29">
      <w:pPr>
        <w:widowControl w:val="0"/>
        <w:adjustRightInd w:val="0"/>
        <w:ind w:firstLine="720"/>
        <w:jc w:val="both"/>
      </w:pPr>
      <w:r w:rsidRPr="00AD4B6A">
        <w:t xml:space="preserve">Будет осуществляться взаимодействие, в том числе в рамках межведомственных комиссий </w:t>
      </w:r>
      <w:r w:rsidR="00FA6113" w:rsidRPr="00AD4B6A">
        <w:t xml:space="preserve">и рабочих групп </w:t>
      </w:r>
      <w:r w:rsidRPr="00AD4B6A">
        <w:t>с крупными и средними налогоплательщиками, в целях обе</w:t>
      </w:r>
      <w:r w:rsidRPr="00AD4B6A">
        <w:t>с</w:t>
      </w:r>
      <w:r w:rsidRPr="00AD4B6A">
        <w:t>печения своевременного и полного выполнения ими налоговых обязательств.</w:t>
      </w:r>
    </w:p>
    <w:p w:rsidR="00795D2D" w:rsidRPr="00AD4B6A" w:rsidRDefault="00795D2D" w:rsidP="00A35E29">
      <w:pPr>
        <w:widowControl w:val="0"/>
        <w:adjustRightInd w:val="0"/>
        <w:ind w:firstLine="720"/>
        <w:jc w:val="both"/>
      </w:pPr>
      <w:r w:rsidRPr="00AD4B6A">
        <w:t>В целях проведения анализа исполнения налоговых и неналоговых доходов будут проводиться ежедневный мониторинг поступлений налоговых и неналоговых доходов в бюджет</w:t>
      </w:r>
      <w:r w:rsidR="008167A9" w:rsidRPr="00AD4B6A">
        <w:t xml:space="preserve"> муниципального округа</w:t>
      </w:r>
      <w:r w:rsidRPr="00AD4B6A">
        <w:t>.</w:t>
      </w:r>
    </w:p>
    <w:p w:rsidR="00795D2D" w:rsidRPr="00AD4B6A" w:rsidRDefault="00795D2D" w:rsidP="00A35E29">
      <w:pPr>
        <w:widowControl w:val="0"/>
        <w:adjustRightInd w:val="0"/>
        <w:ind w:firstLine="720"/>
        <w:jc w:val="both"/>
      </w:pPr>
      <w:r w:rsidRPr="00AD4B6A">
        <w:t>В рамках работы с крупными и средними налогоплательщиками ежеквартально б</w:t>
      </w:r>
      <w:r w:rsidRPr="00AD4B6A">
        <w:t>у</w:t>
      </w:r>
      <w:r w:rsidRPr="00AD4B6A">
        <w:t xml:space="preserve">дет проводиться анализ фактических налоговых платежей в бюджет </w:t>
      </w:r>
      <w:r w:rsidR="008167A9" w:rsidRPr="00AD4B6A">
        <w:t xml:space="preserve">муниципального округа </w:t>
      </w:r>
      <w:r w:rsidRPr="00AD4B6A">
        <w:t>в разрезе крупных и средних налогоплательщиков, мониторинг организаций, им</w:t>
      </w:r>
      <w:r w:rsidRPr="00AD4B6A">
        <w:t>е</w:t>
      </w:r>
      <w:r w:rsidRPr="00AD4B6A">
        <w:t>ющих задолженность по налогам свыше 500 тыс. рублей, а также организаций, имеющих убытки от хозяйственной деятельности. Результаты мониторинга будут доводиться до о</w:t>
      </w:r>
      <w:r w:rsidRPr="00AD4B6A">
        <w:t>р</w:t>
      </w:r>
      <w:r w:rsidRPr="00AD4B6A">
        <w:t xml:space="preserve">ганов местного самоуправления Богородского муниципального </w:t>
      </w:r>
      <w:r w:rsidR="00DA33E7" w:rsidRPr="00AD4B6A">
        <w:t>округа</w:t>
      </w:r>
      <w:r w:rsidRPr="00AD4B6A">
        <w:t xml:space="preserve"> Нижегородской области.</w:t>
      </w:r>
    </w:p>
    <w:p w:rsidR="00795D2D" w:rsidRPr="00AD4B6A" w:rsidRDefault="00795D2D" w:rsidP="00A35E29">
      <w:pPr>
        <w:widowControl w:val="0"/>
        <w:adjustRightInd w:val="0"/>
        <w:ind w:firstLine="720"/>
        <w:jc w:val="both"/>
      </w:pPr>
      <w:r w:rsidRPr="00AD4B6A">
        <w:t xml:space="preserve">В рамках работы по увеличению поступлений налога на доходы физических лиц будет осуществляться </w:t>
      </w:r>
      <w:r w:rsidR="00D9522B" w:rsidRPr="00AD4B6A">
        <w:t>мониторинг</w:t>
      </w:r>
      <w:r w:rsidRPr="00AD4B6A">
        <w:t xml:space="preserve"> мероприятий, направленных на увеличение организ</w:t>
      </w:r>
      <w:r w:rsidRPr="00AD4B6A">
        <w:t>а</w:t>
      </w:r>
      <w:r w:rsidRPr="00AD4B6A">
        <w:t>циями и индивидуальными предпринимателями размера заработной платы до среднего уровня по видам экономической деятельности по Нижегородской области с учетом соц</w:t>
      </w:r>
      <w:r w:rsidRPr="00AD4B6A">
        <w:t>и</w:t>
      </w:r>
      <w:r w:rsidRPr="00AD4B6A">
        <w:t>ально-экономического развития муниципальных районов и городских округов Нижег</w:t>
      </w:r>
      <w:r w:rsidRPr="00AD4B6A">
        <w:t>о</w:t>
      </w:r>
      <w:r w:rsidRPr="00AD4B6A">
        <w:t xml:space="preserve">родской области и предотвращение случаев выплаты </w:t>
      </w:r>
      <w:r w:rsidR="00E45030">
        <w:t>«</w:t>
      </w:r>
      <w:r w:rsidRPr="00AD4B6A">
        <w:t>теневой</w:t>
      </w:r>
      <w:r w:rsidR="00E45030">
        <w:t>»</w:t>
      </w:r>
      <w:r w:rsidRPr="00AD4B6A">
        <w:t xml:space="preserve"> заработной платы.</w:t>
      </w:r>
    </w:p>
    <w:p w:rsidR="00795D2D" w:rsidRPr="00AD4B6A" w:rsidRDefault="00795D2D" w:rsidP="00A35E29">
      <w:pPr>
        <w:widowControl w:val="0"/>
        <w:adjustRightInd w:val="0"/>
        <w:ind w:firstLine="720"/>
        <w:jc w:val="both"/>
      </w:pPr>
      <w:r w:rsidRPr="00AD4B6A">
        <w:t>Проведение всестороннего анализа исполнения налоговых и неналоговых доходов в разрезе основных налогов позволит принимать оперативные управленческие решения в сфере управления финансами и будет способствовать формированию достоверного пр</w:t>
      </w:r>
      <w:r w:rsidRPr="00AD4B6A">
        <w:t>о</w:t>
      </w:r>
      <w:r w:rsidRPr="00AD4B6A">
        <w:t>гноза поступлений налоговых и неналоговых доходов бюджета Богородского муниц</w:t>
      </w:r>
      <w:r w:rsidRPr="00AD4B6A">
        <w:t>и</w:t>
      </w:r>
      <w:r w:rsidRPr="00AD4B6A">
        <w:t xml:space="preserve">пального </w:t>
      </w:r>
      <w:r w:rsidR="008167A9" w:rsidRPr="00AD4B6A">
        <w:t>округа</w:t>
      </w:r>
      <w:r w:rsidRPr="00AD4B6A">
        <w:t xml:space="preserve"> Нижегородской области на среднесрочный и долгосрочный периоды.</w:t>
      </w:r>
    </w:p>
    <w:p w:rsidR="00795D2D" w:rsidRPr="00AD4B6A" w:rsidRDefault="00795D2D" w:rsidP="00A35E29">
      <w:pPr>
        <w:widowControl w:val="0"/>
        <w:adjustRightInd w:val="0"/>
        <w:ind w:firstLine="720"/>
        <w:jc w:val="both"/>
      </w:pPr>
      <w:r w:rsidRPr="00AD4B6A">
        <w:t xml:space="preserve">Одним из направлений политики в области повышения доходной базы бюджета </w:t>
      </w:r>
      <w:r w:rsidR="008167A9" w:rsidRPr="00AD4B6A">
        <w:t xml:space="preserve">муниципального округа </w:t>
      </w:r>
      <w:r w:rsidRPr="00AD4B6A">
        <w:t>будет являться оптимизация существующей системы налоговых льгот.</w:t>
      </w:r>
    </w:p>
    <w:p w:rsidR="00795D2D" w:rsidRPr="00AD4B6A" w:rsidRDefault="00795D2D" w:rsidP="00A35E29">
      <w:pPr>
        <w:widowControl w:val="0"/>
        <w:adjustRightInd w:val="0"/>
        <w:ind w:firstLine="720"/>
        <w:jc w:val="both"/>
      </w:pPr>
      <w:r w:rsidRPr="00AD4B6A">
        <w:t>В рамках данного мероприятия планируется ежегодно проводить анализ эффекти</w:t>
      </w:r>
      <w:r w:rsidRPr="00AD4B6A">
        <w:t>в</w:t>
      </w:r>
      <w:r w:rsidRPr="00AD4B6A">
        <w:t xml:space="preserve">ности предоставления налоговых льгот </w:t>
      </w:r>
      <w:r w:rsidR="00D9522B" w:rsidRPr="00AD4B6A">
        <w:t>(налоговых расходов</w:t>
      </w:r>
      <w:proofErr w:type="gramStart"/>
      <w:r w:rsidR="00D9522B" w:rsidRPr="00AD4B6A">
        <w:t>)</w:t>
      </w:r>
      <w:r w:rsidRPr="00AD4B6A">
        <w:t>п</w:t>
      </w:r>
      <w:proofErr w:type="gramEnd"/>
      <w:r w:rsidRPr="00AD4B6A">
        <w:t xml:space="preserve">о </w:t>
      </w:r>
      <w:r w:rsidR="00D9522B" w:rsidRPr="00AD4B6A">
        <w:t xml:space="preserve">местным </w:t>
      </w:r>
      <w:r w:rsidRPr="00AD4B6A">
        <w:t>налогам</w:t>
      </w:r>
      <w:r w:rsidR="00D9522B" w:rsidRPr="00AD4B6A">
        <w:t xml:space="preserve"> </w:t>
      </w:r>
      <w:r w:rsidRPr="00AD4B6A">
        <w:t xml:space="preserve"> и ра</w:t>
      </w:r>
      <w:r w:rsidRPr="00AD4B6A">
        <w:t>з</w:t>
      </w:r>
      <w:r w:rsidRPr="00AD4B6A">
        <w:t>рабатывать при необходимости предложения по их оптимизации или отмене.</w:t>
      </w:r>
    </w:p>
    <w:p w:rsidR="00795D2D" w:rsidRPr="00AD4B6A" w:rsidRDefault="00795D2D" w:rsidP="00A35E29">
      <w:pPr>
        <w:widowControl w:val="0"/>
        <w:adjustRightInd w:val="0"/>
        <w:ind w:firstLine="720"/>
        <w:jc w:val="both"/>
      </w:pPr>
      <w:r w:rsidRPr="00AD4B6A">
        <w:t>Мероприятия:</w:t>
      </w:r>
    </w:p>
    <w:p w:rsidR="00795D2D" w:rsidRPr="00AD4B6A" w:rsidRDefault="00795D2D" w:rsidP="00A35E29">
      <w:pPr>
        <w:widowControl w:val="0"/>
        <w:adjustRightInd w:val="0"/>
        <w:ind w:firstLine="720"/>
        <w:jc w:val="both"/>
      </w:pPr>
      <w:r w:rsidRPr="00AD4B6A">
        <w:t xml:space="preserve">- проведение мониторинга исполнения налоговых и неналоговых доходов в бюджет  Богородского муниципального </w:t>
      </w:r>
      <w:r w:rsidR="008167A9" w:rsidRPr="00AD4B6A">
        <w:t>округа</w:t>
      </w:r>
      <w:r w:rsidRPr="00AD4B6A">
        <w:t xml:space="preserve"> Нижегородской области;</w:t>
      </w:r>
    </w:p>
    <w:p w:rsidR="00795D2D" w:rsidRPr="00AD4B6A" w:rsidRDefault="00795D2D" w:rsidP="00A35E29">
      <w:pPr>
        <w:widowControl w:val="0"/>
        <w:adjustRightInd w:val="0"/>
        <w:ind w:firstLine="720"/>
        <w:jc w:val="both"/>
      </w:pPr>
      <w:r w:rsidRPr="00AD4B6A">
        <w:t xml:space="preserve">- проведение мониторинга фактических налоговых платежей в бюджет </w:t>
      </w:r>
      <w:r w:rsidR="008167A9" w:rsidRPr="00AD4B6A">
        <w:t>муниц</w:t>
      </w:r>
      <w:r w:rsidR="008167A9" w:rsidRPr="00AD4B6A">
        <w:t>и</w:t>
      </w:r>
      <w:r w:rsidR="008167A9" w:rsidRPr="00AD4B6A">
        <w:t xml:space="preserve">пального округа </w:t>
      </w:r>
      <w:r w:rsidRPr="00AD4B6A">
        <w:t>в разрезе крупных и средних налогоплательщиков;</w:t>
      </w:r>
    </w:p>
    <w:p w:rsidR="00795D2D" w:rsidRPr="00AD4B6A" w:rsidRDefault="00795D2D" w:rsidP="00A35E29">
      <w:pPr>
        <w:widowControl w:val="0"/>
        <w:adjustRightInd w:val="0"/>
        <w:ind w:firstLine="720"/>
        <w:jc w:val="both"/>
      </w:pPr>
      <w:r w:rsidRPr="00AD4B6A">
        <w:t>- проведение мониторинга организаций, имеющих задолженность по налогам св</w:t>
      </w:r>
      <w:r w:rsidRPr="00AD4B6A">
        <w:t>ы</w:t>
      </w:r>
      <w:r w:rsidRPr="00AD4B6A">
        <w:t>ше 500 тыс. рублей</w:t>
      </w:r>
      <w:r w:rsidRPr="00AD4B6A">
        <w:rPr>
          <w:color w:val="FF0000"/>
        </w:rPr>
        <w:t>,</w:t>
      </w:r>
      <w:r w:rsidRPr="00AD4B6A">
        <w:t xml:space="preserve"> а также организаций, имеющих убытки от хозяйственной деятельн</w:t>
      </w:r>
      <w:r w:rsidRPr="00AD4B6A">
        <w:t>о</w:t>
      </w:r>
      <w:r w:rsidRPr="00AD4B6A">
        <w:lastRenderedPageBreak/>
        <w:t>сти;</w:t>
      </w:r>
    </w:p>
    <w:p w:rsidR="00795D2D" w:rsidRPr="00AD4B6A" w:rsidRDefault="00795D2D" w:rsidP="00A35E29">
      <w:pPr>
        <w:widowControl w:val="0"/>
        <w:adjustRightInd w:val="0"/>
        <w:ind w:firstLine="720"/>
        <w:jc w:val="both"/>
      </w:pPr>
      <w:r w:rsidRPr="00AD4B6A">
        <w:t>- проведение мониторинга мероприятий, направленных на увеличение организац</w:t>
      </w:r>
      <w:r w:rsidRPr="00AD4B6A">
        <w:t>и</w:t>
      </w:r>
      <w:r w:rsidRPr="00AD4B6A">
        <w:t>ями и индивидуальными предпринимателями размера заработной платы до среднего уровня по видам экономической деятельности по Нижегородской области с учетом соц</w:t>
      </w:r>
      <w:r w:rsidRPr="00AD4B6A">
        <w:t>и</w:t>
      </w:r>
      <w:r w:rsidRPr="00AD4B6A">
        <w:t>ально-экономического развития муниципальных районов и городских округов Нижег</w:t>
      </w:r>
      <w:r w:rsidRPr="00AD4B6A">
        <w:t>о</w:t>
      </w:r>
      <w:r w:rsidRPr="00AD4B6A">
        <w:t xml:space="preserve">родской области и предотвращение случаев выплаты </w:t>
      </w:r>
      <w:r w:rsidR="00E45030">
        <w:t>«</w:t>
      </w:r>
      <w:r w:rsidRPr="00AD4B6A">
        <w:t>теневой</w:t>
      </w:r>
      <w:r w:rsidR="00E45030">
        <w:t>»</w:t>
      </w:r>
      <w:r w:rsidRPr="00AD4B6A">
        <w:t xml:space="preserve"> заработной платы;</w:t>
      </w:r>
    </w:p>
    <w:p w:rsidR="00795D2D" w:rsidRPr="00AD4B6A" w:rsidRDefault="00795D2D" w:rsidP="00A35E29">
      <w:pPr>
        <w:widowControl w:val="0"/>
        <w:adjustRightInd w:val="0"/>
        <w:ind w:firstLine="720"/>
        <w:jc w:val="both"/>
      </w:pPr>
      <w:r w:rsidRPr="00AD4B6A">
        <w:t>- проведение оценки эффективности действия налоговых льгот, предоставленных в соответствии с утвержденной методикой;</w:t>
      </w:r>
    </w:p>
    <w:p w:rsidR="00795D2D" w:rsidRPr="00AD4B6A" w:rsidRDefault="00795D2D" w:rsidP="00A35E29">
      <w:pPr>
        <w:widowControl w:val="0"/>
        <w:adjustRightInd w:val="0"/>
        <w:ind w:firstLine="720"/>
        <w:jc w:val="both"/>
      </w:pPr>
      <w:r w:rsidRPr="00AD4B6A">
        <w:t xml:space="preserve">- формирование прогноза поступлений налоговых и неналоговых доходов бюджета Богородского муниципального </w:t>
      </w:r>
      <w:r w:rsidR="008167A9" w:rsidRPr="00AD4B6A">
        <w:t>округа</w:t>
      </w:r>
      <w:r w:rsidRPr="00AD4B6A">
        <w:t xml:space="preserve"> Нижегородской области на среднесрочный и долг</w:t>
      </w:r>
      <w:r w:rsidRPr="00AD4B6A">
        <w:t>о</w:t>
      </w:r>
      <w:r w:rsidRPr="00AD4B6A">
        <w:t>срочный периоды.</w:t>
      </w:r>
    </w:p>
    <w:p w:rsidR="00795D2D" w:rsidRPr="00AD4B6A" w:rsidRDefault="00795D2D" w:rsidP="00A35E29">
      <w:pPr>
        <w:widowControl w:val="0"/>
        <w:adjustRightInd w:val="0"/>
        <w:ind w:firstLine="720"/>
        <w:jc w:val="both"/>
      </w:pPr>
      <w:r w:rsidRPr="00AD4B6A">
        <w:t>В результате реализации данного мероприятия будет обеспечено формирование достоверного прогноза поступлений налоговых и неналоговых доходов бюджета Богоро</w:t>
      </w:r>
      <w:r w:rsidRPr="00AD4B6A">
        <w:t>д</w:t>
      </w:r>
      <w:r w:rsidRPr="00AD4B6A">
        <w:t xml:space="preserve">ского муниципального </w:t>
      </w:r>
      <w:r w:rsidR="008167A9" w:rsidRPr="00AD4B6A">
        <w:t>округа</w:t>
      </w:r>
      <w:r w:rsidRPr="00AD4B6A">
        <w:t xml:space="preserve"> Нижегородской области на среднесрочный и долгосрочный периоды и созданы условия для увеличения поступлений налоговых доходов в бюджет Богородского муниципального </w:t>
      </w:r>
      <w:r w:rsidR="008167A9" w:rsidRPr="00AD4B6A">
        <w:t>округа</w:t>
      </w:r>
      <w:r w:rsidRPr="00AD4B6A">
        <w:t xml:space="preserve"> Нижегородской области.</w:t>
      </w:r>
    </w:p>
    <w:p w:rsidR="00795D2D" w:rsidRPr="00AD4B6A" w:rsidRDefault="00795D2D" w:rsidP="00795D2D">
      <w:pPr>
        <w:widowControl w:val="0"/>
        <w:adjustRightInd w:val="0"/>
        <w:ind w:firstLine="540"/>
        <w:jc w:val="both"/>
      </w:pPr>
    </w:p>
    <w:p w:rsidR="00795D2D" w:rsidRPr="00AD4B6A" w:rsidRDefault="00795D2D" w:rsidP="00164965">
      <w:pPr>
        <w:ind w:firstLine="720"/>
        <w:rPr>
          <w:b/>
        </w:rPr>
      </w:pPr>
      <w:bookmarkStart w:id="20" w:name="Par460"/>
      <w:bookmarkEnd w:id="20"/>
      <w:r w:rsidRPr="00AD4B6A">
        <w:rPr>
          <w:b/>
        </w:rPr>
        <w:t xml:space="preserve">Основное мероприятие </w:t>
      </w:r>
      <w:r w:rsidR="00E45030">
        <w:rPr>
          <w:b/>
        </w:rPr>
        <w:t>«</w:t>
      </w:r>
      <w:r w:rsidRPr="00AD4B6A">
        <w:rPr>
          <w:b/>
        </w:rPr>
        <w:t>Управление средствами резервного фонда админ</w:t>
      </w:r>
      <w:r w:rsidRPr="00AD4B6A">
        <w:rPr>
          <w:b/>
        </w:rPr>
        <w:t>и</w:t>
      </w:r>
      <w:r w:rsidRPr="00AD4B6A">
        <w:rPr>
          <w:b/>
        </w:rPr>
        <w:t>страции Богородского муниципальн</w:t>
      </w:r>
      <w:r w:rsidR="00474999" w:rsidRPr="00AD4B6A">
        <w:rPr>
          <w:b/>
        </w:rPr>
        <w:t xml:space="preserve">ого </w:t>
      </w:r>
      <w:r w:rsidR="00B10869" w:rsidRPr="00AD4B6A">
        <w:rPr>
          <w:b/>
        </w:rPr>
        <w:t>округа</w:t>
      </w:r>
      <w:r w:rsidR="00474999" w:rsidRPr="00AD4B6A">
        <w:rPr>
          <w:b/>
        </w:rPr>
        <w:t xml:space="preserve"> Нижегородской области</w:t>
      </w:r>
      <w:r w:rsidR="00E45030">
        <w:rPr>
          <w:b/>
        </w:rPr>
        <w:t>»</w:t>
      </w:r>
    </w:p>
    <w:p w:rsidR="00164965" w:rsidRPr="00AD4B6A" w:rsidRDefault="00164965" w:rsidP="00164965">
      <w:pPr>
        <w:ind w:firstLine="720"/>
        <w:rPr>
          <w:b/>
        </w:rPr>
      </w:pPr>
    </w:p>
    <w:p w:rsidR="00795D2D" w:rsidRPr="00AD4B6A" w:rsidRDefault="00795D2D" w:rsidP="00474999">
      <w:pPr>
        <w:adjustRightInd w:val="0"/>
        <w:ind w:firstLine="720"/>
        <w:jc w:val="both"/>
      </w:pPr>
      <w:r w:rsidRPr="00AD4B6A">
        <w:t>Расходование средств резервного фонда администрации Богородского муниц</w:t>
      </w:r>
      <w:r w:rsidRPr="00AD4B6A">
        <w:t>и</w:t>
      </w:r>
      <w:r w:rsidRPr="00AD4B6A">
        <w:t xml:space="preserve">пального </w:t>
      </w:r>
      <w:r w:rsidR="00B10869" w:rsidRPr="00AD4B6A">
        <w:t>округа</w:t>
      </w:r>
      <w:r w:rsidRPr="00AD4B6A">
        <w:t xml:space="preserve"> Нижегородской области (далее - Резервный фонд) осуществляется в с</w:t>
      </w:r>
      <w:r w:rsidRPr="00AD4B6A">
        <w:t>о</w:t>
      </w:r>
      <w:r w:rsidRPr="00AD4B6A">
        <w:t>ответствии с Порядком использования средств резервного фонда администрации Богоро</w:t>
      </w:r>
      <w:r w:rsidRPr="00AD4B6A">
        <w:t>д</w:t>
      </w:r>
      <w:r w:rsidRPr="00AD4B6A">
        <w:t xml:space="preserve">ского муниципального </w:t>
      </w:r>
      <w:r w:rsidR="007F0018" w:rsidRPr="00AD4B6A">
        <w:t>округа</w:t>
      </w:r>
      <w:r w:rsidRPr="00AD4B6A">
        <w:t xml:space="preserve"> Нижегородской области, утвержденным постановлением администрации Богородского </w:t>
      </w:r>
      <w:r w:rsidR="007F0018" w:rsidRPr="00AD4B6A">
        <w:t>округа</w:t>
      </w:r>
      <w:r w:rsidRPr="00AD4B6A">
        <w:t xml:space="preserve"> </w:t>
      </w:r>
      <w:r w:rsidR="00164965" w:rsidRPr="00AD4B6A">
        <w:t>Нижегородской области</w:t>
      </w:r>
      <w:r w:rsidRPr="00AD4B6A">
        <w:t>.</w:t>
      </w:r>
    </w:p>
    <w:p w:rsidR="00795D2D" w:rsidRPr="00AD4B6A" w:rsidRDefault="00795D2D" w:rsidP="00164965">
      <w:pPr>
        <w:widowControl w:val="0"/>
        <w:adjustRightInd w:val="0"/>
        <w:ind w:firstLine="720"/>
        <w:jc w:val="both"/>
      </w:pPr>
      <w:r w:rsidRPr="00AD4B6A">
        <w:t>Резервный фонд создается для финансового обеспечения непредвиденных расх</w:t>
      </w:r>
      <w:r w:rsidRPr="00AD4B6A">
        <w:t>о</w:t>
      </w:r>
      <w:r w:rsidRPr="00AD4B6A">
        <w:t xml:space="preserve">дов, не предусмотренных решением </w:t>
      </w:r>
      <w:r w:rsidR="003050E1" w:rsidRPr="00AD4B6A">
        <w:t>Совета депутатов</w:t>
      </w:r>
      <w:r w:rsidRPr="00AD4B6A">
        <w:t xml:space="preserve"> Богородского муниципального </w:t>
      </w:r>
      <w:r w:rsidR="003050E1" w:rsidRPr="00AD4B6A">
        <w:t>округа</w:t>
      </w:r>
      <w:r w:rsidRPr="00AD4B6A">
        <w:t xml:space="preserve"> Нижегородской области о бюджете </w:t>
      </w:r>
      <w:r w:rsidR="00EF67DF" w:rsidRPr="00AD4B6A">
        <w:t xml:space="preserve">муниципального округа </w:t>
      </w:r>
      <w:r w:rsidRPr="00AD4B6A">
        <w:t>на текущий финанс</w:t>
      </w:r>
      <w:r w:rsidRPr="00AD4B6A">
        <w:t>о</w:t>
      </w:r>
      <w:r w:rsidRPr="00AD4B6A">
        <w:t xml:space="preserve">вый год, которые не могут быть отложены до утверждения бюджета </w:t>
      </w:r>
      <w:r w:rsidR="00EF67DF" w:rsidRPr="00AD4B6A">
        <w:t xml:space="preserve">муниципального округа </w:t>
      </w:r>
      <w:r w:rsidRPr="00AD4B6A">
        <w:t>на очередной финансовый год.</w:t>
      </w:r>
    </w:p>
    <w:p w:rsidR="00795D2D" w:rsidRPr="00AD4B6A" w:rsidRDefault="00795D2D" w:rsidP="00164965">
      <w:pPr>
        <w:widowControl w:val="0"/>
        <w:adjustRightInd w:val="0"/>
        <w:ind w:firstLine="720"/>
        <w:jc w:val="both"/>
      </w:pPr>
      <w:r w:rsidRPr="00AD4B6A">
        <w:t>Средства Резервного фонда используются на предупреждение чрезвычайных сит</w:t>
      </w:r>
      <w:r w:rsidRPr="00AD4B6A">
        <w:t>у</w:t>
      </w:r>
      <w:r w:rsidRPr="00AD4B6A">
        <w:t>аций;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оказ</w:t>
      </w:r>
      <w:r w:rsidRPr="00AD4B6A">
        <w:t>а</w:t>
      </w:r>
      <w:r w:rsidRPr="00AD4B6A">
        <w:t>ние финансовой помощи отдельным гражданам, оказавшимся в затруднительном матер</w:t>
      </w:r>
      <w:r w:rsidRPr="00AD4B6A">
        <w:t>и</w:t>
      </w:r>
      <w:r w:rsidRPr="00AD4B6A">
        <w:t>альном положении; проведение мероприятий, имеющих важное общественное и (или) с</w:t>
      </w:r>
      <w:r w:rsidRPr="00AD4B6A">
        <w:t>о</w:t>
      </w:r>
      <w:r w:rsidRPr="00AD4B6A">
        <w:t xml:space="preserve">циально-экономическое значение для </w:t>
      </w:r>
      <w:r w:rsidR="00DA33E7" w:rsidRPr="00AD4B6A">
        <w:t>муниципального округа</w:t>
      </w:r>
      <w:r w:rsidRPr="00AD4B6A">
        <w:t xml:space="preserve"> и другие расходы.</w:t>
      </w:r>
    </w:p>
    <w:p w:rsidR="00795D2D" w:rsidRPr="00AD4B6A" w:rsidRDefault="00795D2D" w:rsidP="00164965">
      <w:pPr>
        <w:widowControl w:val="0"/>
        <w:adjustRightInd w:val="0"/>
        <w:ind w:firstLine="720"/>
        <w:jc w:val="both"/>
      </w:pPr>
      <w:r w:rsidRPr="00AD4B6A">
        <w:t xml:space="preserve">Расходование средств Резервного фонда осуществляется на основании </w:t>
      </w:r>
      <w:r w:rsidR="00EF67DF" w:rsidRPr="00AD4B6A">
        <w:t>постановл</w:t>
      </w:r>
      <w:r w:rsidR="00EF67DF" w:rsidRPr="00AD4B6A">
        <w:t>е</w:t>
      </w:r>
      <w:r w:rsidR="00EF67DF" w:rsidRPr="00AD4B6A">
        <w:t>ний</w:t>
      </w:r>
      <w:r w:rsidRPr="00AD4B6A">
        <w:t xml:space="preserve"> администрации Богородского муниципального </w:t>
      </w:r>
      <w:r w:rsidR="00EF67DF" w:rsidRPr="00AD4B6A">
        <w:t>округа</w:t>
      </w:r>
      <w:r w:rsidRPr="00AD4B6A">
        <w:t xml:space="preserve"> Нижегородской области с ед</w:t>
      </w:r>
      <w:r w:rsidRPr="00AD4B6A">
        <w:t>и</w:t>
      </w:r>
      <w:r w:rsidRPr="00AD4B6A">
        <w:t xml:space="preserve">ного лицевого счета бюджета </w:t>
      </w:r>
      <w:r w:rsidR="00EF67DF" w:rsidRPr="00AD4B6A">
        <w:t xml:space="preserve">муниципального округа </w:t>
      </w:r>
      <w:r w:rsidRPr="00AD4B6A">
        <w:t>через органы местного самоупра</w:t>
      </w:r>
      <w:r w:rsidRPr="00AD4B6A">
        <w:t>в</w:t>
      </w:r>
      <w:r w:rsidRPr="00AD4B6A">
        <w:t xml:space="preserve">ления Богородского муниципального </w:t>
      </w:r>
      <w:r w:rsidR="00EF67DF" w:rsidRPr="00AD4B6A">
        <w:t>округа</w:t>
      </w:r>
      <w:r w:rsidRPr="00AD4B6A">
        <w:t xml:space="preserve"> Нижегородской области, являющиеся гла</w:t>
      </w:r>
      <w:r w:rsidRPr="00AD4B6A">
        <w:t>в</w:t>
      </w:r>
      <w:r w:rsidRPr="00AD4B6A">
        <w:t>ными распорядителями средств бюджета.</w:t>
      </w:r>
    </w:p>
    <w:p w:rsidR="00795D2D" w:rsidRPr="00AD4B6A" w:rsidRDefault="00795D2D" w:rsidP="00164965">
      <w:pPr>
        <w:widowControl w:val="0"/>
        <w:adjustRightInd w:val="0"/>
        <w:ind w:firstLine="720"/>
        <w:jc w:val="both"/>
      </w:pPr>
      <w:r w:rsidRPr="00AD4B6A">
        <w:t xml:space="preserve">Подготовку проектов </w:t>
      </w:r>
      <w:r w:rsidR="00EF67DF" w:rsidRPr="00AD4B6A">
        <w:t>постановлений</w:t>
      </w:r>
      <w:r w:rsidRPr="00AD4B6A">
        <w:t xml:space="preserve"> администрации Богородского муниципальн</w:t>
      </w:r>
      <w:r w:rsidRPr="00AD4B6A">
        <w:t>о</w:t>
      </w:r>
      <w:r w:rsidRPr="00AD4B6A">
        <w:t xml:space="preserve">го </w:t>
      </w:r>
      <w:r w:rsidR="00EF67DF" w:rsidRPr="00AD4B6A">
        <w:t>округа</w:t>
      </w:r>
      <w:r w:rsidRPr="00AD4B6A">
        <w:t xml:space="preserve"> Нижегородской области о выделении средств из Резервного фонда осуществляет </w:t>
      </w:r>
      <w:r w:rsidR="003E401E" w:rsidRPr="00AD4B6A">
        <w:t>Финуправление</w:t>
      </w:r>
      <w:r w:rsidRPr="00AD4B6A">
        <w:t xml:space="preserve"> на основании обращений получателей средств бюджета Богородского м</w:t>
      </w:r>
      <w:r w:rsidRPr="00AD4B6A">
        <w:t>у</w:t>
      </w:r>
      <w:r w:rsidRPr="00AD4B6A">
        <w:t xml:space="preserve">ниципального </w:t>
      </w:r>
      <w:r w:rsidR="00EF67DF" w:rsidRPr="00AD4B6A">
        <w:t>округа</w:t>
      </w:r>
      <w:r w:rsidRPr="00AD4B6A">
        <w:t xml:space="preserve"> Нижегородской области.</w:t>
      </w:r>
    </w:p>
    <w:p w:rsidR="00795D2D" w:rsidRPr="00AD4B6A" w:rsidRDefault="00795D2D" w:rsidP="00164965">
      <w:pPr>
        <w:widowControl w:val="0"/>
        <w:adjustRightInd w:val="0"/>
        <w:ind w:firstLine="720"/>
        <w:jc w:val="both"/>
      </w:pPr>
      <w:r w:rsidRPr="00AD4B6A">
        <w:t>Отчет об использовании бюджетных ассигнований Резервного фонда прилагается к ежеквартальному и годовому отчетам об исполнении бюджета</w:t>
      </w:r>
      <w:r w:rsidR="00EF67DF" w:rsidRPr="00AD4B6A">
        <w:t xml:space="preserve"> муниципального округа</w:t>
      </w:r>
      <w:r w:rsidRPr="00AD4B6A">
        <w:t xml:space="preserve">, представляемым в установленном порядке в </w:t>
      </w:r>
      <w:r w:rsidR="00B937E6" w:rsidRPr="00AD4B6A">
        <w:t>Совет депутатов</w:t>
      </w:r>
      <w:r w:rsidRPr="00AD4B6A">
        <w:t xml:space="preserve"> Богородского муниципал</w:t>
      </w:r>
      <w:r w:rsidRPr="00AD4B6A">
        <w:t>ь</w:t>
      </w:r>
      <w:r w:rsidRPr="00AD4B6A">
        <w:t xml:space="preserve">ного </w:t>
      </w:r>
      <w:r w:rsidR="00B937E6" w:rsidRPr="00AD4B6A">
        <w:t>округа</w:t>
      </w:r>
      <w:r w:rsidRPr="00AD4B6A">
        <w:t xml:space="preserve"> Нижегородской области.</w:t>
      </w:r>
    </w:p>
    <w:p w:rsidR="00795D2D" w:rsidRPr="00AD4B6A" w:rsidRDefault="00795D2D" w:rsidP="00164965">
      <w:pPr>
        <w:widowControl w:val="0"/>
        <w:adjustRightInd w:val="0"/>
        <w:ind w:firstLine="720"/>
        <w:jc w:val="both"/>
      </w:pPr>
      <w:r w:rsidRPr="00AD4B6A">
        <w:t>Мероприятия:</w:t>
      </w:r>
    </w:p>
    <w:p w:rsidR="00795D2D" w:rsidRPr="00AD4B6A" w:rsidRDefault="00795D2D" w:rsidP="00164965">
      <w:pPr>
        <w:widowControl w:val="0"/>
        <w:adjustRightInd w:val="0"/>
        <w:ind w:firstLine="720"/>
        <w:jc w:val="both"/>
      </w:pPr>
      <w:r w:rsidRPr="00AD4B6A">
        <w:t>- планирование бюджетных ассигнований резервного фонда администрации Бог</w:t>
      </w:r>
      <w:r w:rsidRPr="00AD4B6A">
        <w:t>о</w:t>
      </w:r>
      <w:r w:rsidRPr="00AD4B6A">
        <w:t xml:space="preserve">родского муниципального </w:t>
      </w:r>
      <w:r w:rsidR="00EF67DF" w:rsidRPr="00AD4B6A">
        <w:t>округа</w:t>
      </w:r>
      <w:r w:rsidRPr="00AD4B6A">
        <w:t xml:space="preserve"> Нижегородской области;</w:t>
      </w:r>
    </w:p>
    <w:p w:rsidR="00795D2D" w:rsidRPr="00AD4B6A" w:rsidRDefault="00795D2D" w:rsidP="00164965">
      <w:pPr>
        <w:widowControl w:val="0"/>
        <w:adjustRightInd w:val="0"/>
        <w:ind w:firstLine="720"/>
        <w:jc w:val="both"/>
      </w:pPr>
      <w:r w:rsidRPr="00AD4B6A">
        <w:lastRenderedPageBreak/>
        <w:t xml:space="preserve">- подготовка проектов </w:t>
      </w:r>
      <w:r w:rsidR="00EF67DF" w:rsidRPr="00AD4B6A">
        <w:t>постановлений</w:t>
      </w:r>
      <w:r w:rsidRPr="00AD4B6A">
        <w:t xml:space="preserve"> администрации Богородского муниципал</w:t>
      </w:r>
      <w:r w:rsidRPr="00AD4B6A">
        <w:t>ь</w:t>
      </w:r>
      <w:r w:rsidRPr="00AD4B6A">
        <w:t xml:space="preserve">ного </w:t>
      </w:r>
      <w:r w:rsidR="00DA33E7" w:rsidRPr="00AD4B6A">
        <w:t>округа</w:t>
      </w:r>
      <w:r w:rsidRPr="00AD4B6A">
        <w:t xml:space="preserve"> Нижегородской области о выделении бюджетных ассигнований за счет р</w:t>
      </w:r>
      <w:r w:rsidRPr="00AD4B6A">
        <w:t>е</w:t>
      </w:r>
      <w:r w:rsidRPr="00AD4B6A">
        <w:t xml:space="preserve">зервного фонда администрации Богородского муниципального </w:t>
      </w:r>
      <w:r w:rsidR="00EF67DF" w:rsidRPr="00AD4B6A">
        <w:t>округа</w:t>
      </w:r>
      <w:r w:rsidRPr="00AD4B6A">
        <w:t xml:space="preserve"> Нижегородской о</w:t>
      </w:r>
      <w:r w:rsidRPr="00AD4B6A">
        <w:t>б</w:t>
      </w:r>
      <w:r w:rsidRPr="00AD4B6A">
        <w:t>ласти;</w:t>
      </w:r>
    </w:p>
    <w:p w:rsidR="00795D2D" w:rsidRPr="00AD4B6A" w:rsidRDefault="00795D2D" w:rsidP="00164965">
      <w:pPr>
        <w:widowControl w:val="0"/>
        <w:adjustRightInd w:val="0"/>
        <w:ind w:firstLine="720"/>
        <w:jc w:val="both"/>
      </w:pPr>
      <w:r w:rsidRPr="00AD4B6A">
        <w:t xml:space="preserve">- формирование отчета об использовании бюджетных ассигнований резервного фонда администрации Богородского муниципального </w:t>
      </w:r>
      <w:r w:rsidR="00EF67DF" w:rsidRPr="00AD4B6A">
        <w:t>округа</w:t>
      </w:r>
      <w:r w:rsidRPr="00AD4B6A">
        <w:t xml:space="preserve"> Нижегородской области.</w:t>
      </w:r>
    </w:p>
    <w:p w:rsidR="00795D2D" w:rsidRPr="00AD4B6A" w:rsidRDefault="00795D2D" w:rsidP="00164965">
      <w:pPr>
        <w:widowControl w:val="0"/>
        <w:adjustRightInd w:val="0"/>
        <w:ind w:firstLine="720"/>
        <w:jc w:val="both"/>
      </w:pPr>
      <w:r w:rsidRPr="00AD4B6A">
        <w:t>В результате реализации данного мероприятия осуществляется планирование и и</w:t>
      </w:r>
      <w:r w:rsidRPr="00AD4B6A">
        <w:t>с</w:t>
      </w:r>
      <w:r w:rsidRPr="00AD4B6A">
        <w:t>пользование ассигнований Резервного фонда в соответствии с утвержденными направл</w:t>
      </w:r>
      <w:r w:rsidRPr="00AD4B6A">
        <w:t>е</w:t>
      </w:r>
      <w:r w:rsidRPr="00AD4B6A">
        <w:t>ниями расходования средств.</w:t>
      </w:r>
    </w:p>
    <w:p w:rsidR="00795D2D" w:rsidRPr="00AD4B6A" w:rsidRDefault="00795D2D" w:rsidP="00164965">
      <w:pPr>
        <w:widowControl w:val="0"/>
        <w:adjustRightInd w:val="0"/>
        <w:ind w:firstLine="720"/>
        <w:jc w:val="both"/>
        <w:outlineLvl w:val="3"/>
      </w:pPr>
      <w:bookmarkStart w:id="21" w:name="Par473"/>
      <w:bookmarkEnd w:id="21"/>
      <w:r w:rsidRPr="00AD4B6A">
        <w:t xml:space="preserve">Задача </w:t>
      </w:r>
      <w:r w:rsidR="00E45030">
        <w:t>«</w:t>
      </w:r>
      <w:r w:rsidRPr="00AD4B6A">
        <w:t xml:space="preserve">Организация исполнения бюджета Богородского муниципального </w:t>
      </w:r>
      <w:r w:rsidR="00EF67DF" w:rsidRPr="00AD4B6A">
        <w:t>округа</w:t>
      </w:r>
      <w:r w:rsidRPr="00AD4B6A">
        <w:t xml:space="preserve"> Нижегородской области и формирование, представление бюджетной отчетности в соо</w:t>
      </w:r>
      <w:r w:rsidRPr="00AD4B6A">
        <w:t>т</w:t>
      </w:r>
      <w:r w:rsidRPr="00AD4B6A">
        <w:t>ветствии с требованиями бюджетного законодательства</w:t>
      </w:r>
      <w:r w:rsidR="00E45030">
        <w:t>»</w:t>
      </w:r>
      <w:r w:rsidRPr="00AD4B6A">
        <w:t>.</w:t>
      </w:r>
    </w:p>
    <w:p w:rsidR="00795D2D" w:rsidRPr="00AD4B6A" w:rsidRDefault="00795D2D" w:rsidP="00164965">
      <w:pPr>
        <w:widowControl w:val="0"/>
        <w:adjustRightInd w:val="0"/>
        <w:ind w:firstLine="720"/>
        <w:jc w:val="both"/>
      </w:pPr>
      <w:r w:rsidRPr="00AD4B6A">
        <w:t>В рамках решения задачи предусмотрена реализация следующих основных мер</w:t>
      </w:r>
      <w:r w:rsidRPr="00AD4B6A">
        <w:t>о</w:t>
      </w:r>
      <w:r w:rsidRPr="00AD4B6A">
        <w:t>приятий:</w:t>
      </w:r>
    </w:p>
    <w:p w:rsidR="00DD4BC9" w:rsidRPr="00AD4B6A" w:rsidRDefault="00DD4BC9" w:rsidP="00795D2D">
      <w:pPr>
        <w:widowControl w:val="0"/>
        <w:adjustRightInd w:val="0"/>
        <w:ind w:firstLine="540"/>
        <w:jc w:val="both"/>
        <w:outlineLvl w:val="4"/>
        <w:rPr>
          <w:b/>
        </w:rPr>
      </w:pPr>
      <w:bookmarkStart w:id="22" w:name="Par476"/>
      <w:bookmarkEnd w:id="22"/>
    </w:p>
    <w:p w:rsidR="00795D2D" w:rsidRPr="00AD4B6A" w:rsidRDefault="00795D2D" w:rsidP="00795D2D">
      <w:pPr>
        <w:widowControl w:val="0"/>
        <w:adjustRightInd w:val="0"/>
        <w:ind w:firstLine="540"/>
        <w:jc w:val="both"/>
        <w:outlineLvl w:val="4"/>
        <w:rPr>
          <w:b/>
        </w:rPr>
      </w:pPr>
      <w:r w:rsidRPr="00AD4B6A">
        <w:rPr>
          <w:b/>
        </w:rPr>
        <w:t xml:space="preserve">Основное мероприятие </w:t>
      </w:r>
      <w:r w:rsidR="00E45030">
        <w:rPr>
          <w:b/>
        </w:rPr>
        <w:t>«</w:t>
      </w:r>
      <w:r w:rsidRPr="00AD4B6A">
        <w:rPr>
          <w:b/>
        </w:rPr>
        <w:t>Организация исполнения бюджета Богородского мун</w:t>
      </w:r>
      <w:r w:rsidRPr="00AD4B6A">
        <w:rPr>
          <w:b/>
        </w:rPr>
        <w:t>и</w:t>
      </w:r>
      <w:r w:rsidRPr="00AD4B6A">
        <w:rPr>
          <w:b/>
        </w:rPr>
        <w:t>ципально</w:t>
      </w:r>
      <w:r w:rsidR="00164965" w:rsidRPr="00AD4B6A">
        <w:rPr>
          <w:b/>
        </w:rPr>
        <w:t xml:space="preserve">го </w:t>
      </w:r>
      <w:r w:rsidR="00EF67DF" w:rsidRPr="00AD4B6A">
        <w:rPr>
          <w:b/>
        </w:rPr>
        <w:t>округа</w:t>
      </w:r>
      <w:r w:rsidR="00164965" w:rsidRPr="00AD4B6A">
        <w:rPr>
          <w:b/>
        </w:rPr>
        <w:t xml:space="preserve"> Нижегородской области</w:t>
      </w:r>
      <w:r w:rsidR="00E45030">
        <w:rPr>
          <w:b/>
        </w:rPr>
        <w:t>»</w:t>
      </w:r>
      <w:r w:rsidR="00164965" w:rsidRPr="00AD4B6A">
        <w:rPr>
          <w:b/>
        </w:rPr>
        <w:t>.</w:t>
      </w:r>
    </w:p>
    <w:p w:rsidR="00164965" w:rsidRPr="00AD4B6A" w:rsidRDefault="00164965" w:rsidP="00795D2D">
      <w:pPr>
        <w:widowControl w:val="0"/>
        <w:adjustRightInd w:val="0"/>
        <w:ind w:firstLine="540"/>
        <w:jc w:val="both"/>
        <w:outlineLvl w:val="4"/>
        <w:rPr>
          <w:b/>
        </w:rPr>
      </w:pPr>
    </w:p>
    <w:p w:rsidR="00795D2D" w:rsidRPr="00AD4B6A" w:rsidRDefault="00795D2D" w:rsidP="00164965">
      <w:pPr>
        <w:widowControl w:val="0"/>
        <w:adjustRightInd w:val="0"/>
        <w:ind w:firstLine="720"/>
        <w:jc w:val="both"/>
      </w:pPr>
      <w:r w:rsidRPr="00AD4B6A">
        <w:t xml:space="preserve">Организация исполнения бюджета </w:t>
      </w:r>
      <w:r w:rsidR="00EF67DF" w:rsidRPr="00AD4B6A">
        <w:t xml:space="preserve">муниципального округа </w:t>
      </w:r>
      <w:r w:rsidRPr="00AD4B6A">
        <w:t>осуществляется в соо</w:t>
      </w:r>
      <w:r w:rsidRPr="00AD4B6A">
        <w:t>т</w:t>
      </w:r>
      <w:r w:rsidRPr="00AD4B6A">
        <w:t xml:space="preserve">ветствии с порядком исполнения бюджета </w:t>
      </w:r>
      <w:r w:rsidR="000F1D76" w:rsidRPr="00AD4B6A">
        <w:t>округа</w:t>
      </w:r>
      <w:r w:rsidRPr="00AD4B6A">
        <w:t xml:space="preserve"> по расходам и источникам финансир</w:t>
      </w:r>
      <w:r w:rsidRPr="00AD4B6A">
        <w:t>о</w:t>
      </w:r>
      <w:r w:rsidRPr="00AD4B6A">
        <w:t xml:space="preserve">вания дефицита бюджета, утвержденным приказом </w:t>
      </w:r>
      <w:r w:rsidR="002E5EC7" w:rsidRPr="00AD4B6A">
        <w:t>Финуправления</w:t>
      </w:r>
      <w:r w:rsidRPr="00AD4B6A">
        <w:t>.</w:t>
      </w:r>
    </w:p>
    <w:p w:rsidR="00795D2D" w:rsidRPr="00AD4B6A" w:rsidRDefault="00795D2D" w:rsidP="00164965">
      <w:pPr>
        <w:widowControl w:val="0"/>
        <w:adjustRightInd w:val="0"/>
        <w:ind w:firstLine="720"/>
        <w:jc w:val="both"/>
      </w:pPr>
      <w:r w:rsidRPr="00AD4B6A">
        <w:t xml:space="preserve">Завершение операций по исполнению бюджета </w:t>
      </w:r>
      <w:r w:rsidR="00EF67DF" w:rsidRPr="00AD4B6A">
        <w:t xml:space="preserve">муниципального округа </w:t>
      </w:r>
      <w:r w:rsidRPr="00AD4B6A">
        <w:t xml:space="preserve">в текущем финансовом году осуществляется в порядке, утвержденном </w:t>
      </w:r>
      <w:r w:rsidR="00CB28C7" w:rsidRPr="00AD4B6A">
        <w:t>Фи</w:t>
      </w:r>
      <w:r w:rsidR="00E104B5" w:rsidRPr="00AD4B6A">
        <w:t>нуправлением</w:t>
      </w:r>
      <w:r w:rsidRPr="00AD4B6A">
        <w:t>.</w:t>
      </w:r>
    </w:p>
    <w:p w:rsidR="00795D2D" w:rsidRPr="00AD4B6A" w:rsidRDefault="00795D2D" w:rsidP="00164965">
      <w:pPr>
        <w:widowControl w:val="0"/>
        <w:adjustRightInd w:val="0"/>
        <w:ind w:firstLine="720"/>
        <w:jc w:val="both"/>
      </w:pPr>
      <w:r w:rsidRPr="00AD4B6A">
        <w:t xml:space="preserve">Реализация взаимоувязанных мер по организации исполнения бюджета </w:t>
      </w:r>
      <w:r w:rsidR="00EF67DF" w:rsidRPr="00AD4B6A">
        <w:t>муниц</w:t>
      </w:r>
      <w:r w:rsidR="00EF67DF" w:rsidRPr="00AD4B6A">
        <w:t>и</w:t>
      </w:r>
      <w:r w:rsidR="00EF67DF" w:rsidRPr="00AD4B6A">
        <w:t>пального округа</w:t>
      </w:r>
      <w:r w:rsidRPr="00AD4B6A">
        <w:t xml:space="preserve"> предусматривает:</w:t>
      </w:r>
    </w:p>
    <w:p w:rsidR="00795D2D" w:rsidRPr="00AD4B6A" w:rsidRDefault="00795D2D" w:rsidP="00164965">
      <w:pPr>
        <w:widowControl w:val="0"/>
        <w:adjustRightInd w:val="0"/>
        <w:ind w:firstLine="720"/>
        <w:jc w:val="both"/>
      </w:pPr>
      <w:r w:rsidRPr="00AD4B6A">
        <w:t>1. Кассовое обслуживание получателей средств бюджета</w:t>
      </w:r>
      <w:r w:rsidR="00EF67DF" w:rsidRPr="00AD4B6A">
        <w:t xml:space="preserve"> муниципального округа</w:t>
      </w:r>
      <w:r w:rsidRPr="00AD4B6A">
        <w:t>, учреждений и иных юридических лиц, не являющихся получателями бюджетных средств, которое включает в себя:</w:t>
      </w:r>
    </w:p>
    <w:p w:rsidR="00795D2D" w:rsidRPr="00AD4B6A" w:rsidRDefault="00795D2D" w:rsidP="00164965">
      <w:pPr>
        <w:widowControl w:val="0"/>
        <w:adjustRightInd w:val="0"/>
        <w:ind w:firstLine="720"/>
        <w:jc w:val="both"/>
      </w:pPr>
      <w:r w:rsidRPr="00AD4B6A">
        <w:t xml:space="preserve">- открытие и ведение лицевых счетов получателей бюджетных средств в </w:t>
      </w:r>
      <w:proofErr w:type="spellStart"/>
      <w:r w:rsidR="00D9024D" w:rsidRPr="00AD4B6A">
        <w:t>Ф</w:t>
      </w:r>
      <w:r w:rsidRPr="00AD4B6A">
        <w:t>и</w:t>
      </w:r>
      <w:r w:rsidRPr="00AD4B6A">
        <w:t>нуправлении</w:t>
      </w:r>
      <w:proofErr w:type="spellEnd"/>
      <w:r w:rsidRPr="00AD4B6A">
        <w:t>, санкционирование оплаты денежных обязательств, что позволяет осущест</w:t>
      </w:r>
      <w:r w:rsidRPr="00AD4B6A">
        <w:t>в</w:t>
      </w:r>
      <w:r w:rsidRPr="00AD4B6A">
        <w:t xml:space="preserve">лять контроль над расходами бюджета </w:t>
      </w:r>
      <w:r w:rsidR="00EF67DF" w:rsidRPr="00AD4B6A">
        <w:t xml:space="preserve">муниципального округа </w:t>
      </w:r>
      <w:r w:rsidRPr="00AD4B6A">
        <w:t>на стадии подготовки пл</w:t>
      </w:r>
      <w:r w:rsidRPr="00AD4B6A">
        <w:t>а</w:t>
      </w:r>
      <w:r w:rsidRPr="00AD4B6A">
        <w:t xml:space="preserve">тежных документов получателями средств бюджета </w:t>
      </w:r>
      <w:r w:rsidR="00EF67DF" w:rsidRPr="00AD4B6A">
        <w:t xml:space="preserve">муниципального округа </w:t>
      </w:r>
      <w:r w:rsidRPr="00AD4B6A">
        <w:t>и оперативно производить данные платежи с единого счета бюджета</w:t>
      </w:r>
      <w:r w:rsidR="00EF67DF" w:rsidRPr="00AD4B6A">
        <w:t xml:space="preserve"> муниципального округа</w:t>
      </w:r>
      <w:r w:rsidRPr="00AD4B6A">
        <w:t>;</w:t>
      </w:r>
    </w:p>
    <w:p w:rsidR="00795D2D" w:rsidRPr="00AD4B6A" w:rsidRDefault="00795D2D" w:rsidP="00164965">
      <w:pPr>
        <w:widowControl w:val="0"/>
        <w:adjustRightInd w:val="0"/>
        <w:ind w:firstLine="720"/>
        <w:jc w:val="both"/>
      </w:pPr>
      <w:r w:rsidRPr="00AD4B6A">
        <w:t>- учет бюджетных обязательств, вытекающих из контрактов на поставку продукции (работ, услуг) и иных обязательств, подлежащих исполнению за счет средств бюджета</w:t>
      </w:r>
      <w:r w:rsidR="00EF67DF" w:rsidRPr="00AD4B6A">
        <w:t xml:space="preserve"> муниципального округа</w:t>
      </w:r>
      <w:r w:rsidRPr="00AD4B6A">
        <w:t>, что позволяет осуществлять расходы в соответствии с заключе</w:t>
      </w:r>
      <w:r w:rsidRPr="00AD4B6A">
        <w:t>н</w:t>
      </w:r>
      <w:r w:rsidRPr="00AD4B6A">
        <w:t>ными контрактами и договорами и не накапливать кредиторскую задолженность;</w:t>
      </w:r>
    </w:p>
    <w:p w:rsidR="00795D2D" w:rsidRPr="00AD4B6A" w:rsidRDefault="00795D2D" w:rsidP="00164965">
      <w:pPr>
        <w:widowControl w:val="0"/>
        <w:adjustRightInd w:val="0"/>
        <w:ind w:firstLine="720"/>
        <w:jc w:val="both"/>
      </w:pPr>
      <w:r w:rsidRPr="00AD4B6A">
        <w:t>- ведение сводного реестра главных распорядителей, распорядителей и получат</w:t>
      </w:r>
      <w:r w:rsidRPr="00AD4B6A">
        <w:t>е</w:t>
      </w:r>
      <w:r w:rsidRPr="00AD4B6A">
        <w:t>лей средств бюджета</w:t>
      </w:r>
      <w:r w:rsidR="00EF67DF" w:rsidRPr="00AD4B6A">
        <w:t xml:space="preserve"> муниципального округа</w:t>
      </w:r>
      <w:r w:rsidRPr="00AD4B6A">
        <w:t>, что необходимо для учета всех участников бюджетного процесса;</w:t>
      </w:r>
    </w:p>
    <w:p w:rsidR="00795D2D" w:rsidRPr="00AD4B6A" w:rsidRDefault="00795D2D" w:rsidP="00164965">
      <w:pPr>
        <w:widowControl w:val="0"/>
        <w:adjustRightInd w:val="0"/>
        <w:ind w:firstLine="720"/>
        <w:jc w:val="both"/>
      </w:pPr>
      <w:r w:rsidRPr="00AD4B6A">
        <w:t xml:space="preserve">- открытие и ведение лицевых счетов муниципальных бюджетных и автономных учреждений Богородского муниципального </w:t>
      </w:r>
      <w:r w:rsidR="00EF67DF" w:rsidRPr="00AD4B6A">
        <w:t>округа</w:t>
      </w:r>
      <w:r w:rsidRPr="00AD4B6A">
        <w:t xml:space="preserve"> Нижегородской области, иных юрид</w:t>
      </w:r>
      <w:r w:rsidRPr="00AD4B6A">
        <w:t>и</w:t>
      </w:r>
      <w:r w:rsidRPr="00AD4B6A">
        <w:t xml:space="preserve">ческих лиц, не являющихся получателями бюджетных средств, в </w:t>
      </w:r>
      <w:proofErr w:type="spellStart"/>
      <w:r w:rsidR="00DB7121" w:rsidRPr="00AD4B6A">
        <w:t>Ф</w:t>
      </w:r>
      <w:r w:rsidRPr="00AD4B6A">
        <w:t>инуправлении</w:t>
      </w:r>
      <w:proofErr w:type="spellEnd"/>
      <w:r w:rsidRPr="00AD4B6A">
        <w:t xml:space="preserve"> и пров</w:t>
      </w:r>
      <w:r w:rsidRPr="00AD4B6A">
        <w:t>е</w:t>
      </w:r>
      <w:r w:rsidRPr="00AD4B6A">
        <w:t xml:space="preserve">дение кассовых выплат указанных учреждений и организаций со счета </w:t>
      </w:r>
      <w:r w:rsidR="00126685" w:rsidRPr="00AD4B6A">
        <w:t>Ф</w:t>
      </w:r>
      <w:r w:rsidRPr="00AD4B6A">
        <w:t>инуправления, предусмотренного для учета средств муниципальных бюджетных и автономных учрежд</w:t>
      </w:r>
      <w:r w:rsidRPr="00AD4B6A">
        <w:t>е</w:t>
      </w:r>
      <w:r w:rsidRPr="00AD4B6A">
        <w:t>ний, что позволяет аккумулировать средства учреждений на едином счете;</w:t>
      </w:r>
    </w:p>
    <w:p w:rsidR="00795D2D" w:rsidRPr="00AD4B6A" w:rsidRDefault="00795D2D" w:rsidP="00164965">
      <w:pPr>
        <w:widowControl w:val="0"/>
        <w:adjustRightInd w:val="0"/>
        <w:ind w:firstLine="720"/>
        <w:jc w:val="both"/>
      </w:pPr>
      <w:r w:rsidRPr="00AD4B6A">
        <w:t xml:space="preserve">- перечисление на единый счет бюджета </w:t>
      </w:r>
      <w:r w:rsidR="00EF67DF" w:rsidRPr="00AD4B6A">
        <w:t xml:space="preserve">муниципального округа </w:t>
      </w:r>
      <w:r w:rsidRPr="00AD4B6A">
        <w:t>свободных оста</w:t>
      </w:r>
      <w:r w:rsidRPr="00AD4B6A">
        <w:t>т</w:t>
      </w:r>
      <w:r w:rsidRPr="00AD4B6A">
        <w:t>ков средств муниципальных бюджетных и автономных учреждений Богородского мун</w:t>
      </w:r>
      <w:r w:rsidRPr="00AD4B6A">
        <w:t>и</w:t>
      </w:r>
      <w:r w:rsidRPr="00AD4B6A">
        <w:t xml:space="preserve">ципального </w:t>
      </w:r>
      <w:r w:rsidR="00EF67DF" w:rsidRPr="00AD4B6A">
        <w:t>округа</w:t>
      </w:r>
      <w:r w:rsidRPr="00AD4B6A">
        <w:t xml:space="preserve"> Нижегородской области в качестве дополнительного источника на п</w:t>
      </w:r>
      <w:r w:rsidRPr="00AD4B6A">
        <w:t>о</w:t>
      </w:r>
      <w:r w:rsidRPr="00AD4B6A">
        <w:t xml:space="preserve">крытие кассовых разрывов при исполнении бюджета </w:t>
      </w:r>
      <w:r w:rsidR="00EF67DF" w:rsidRPr="00AD4B6A">
        <w:t xml:space="preserve">муниципального округа </w:t>
      </w:r>
      <w:r w:rsidRPr="00AD4B6A">
        <w:t>с возвратом в конце текущего года, что позволяет снизить расходы на обслуживание муниципального долга и обеспечить ликвидность бюджета</w:t>
      </w:r>
      <w:r w:rsidR="00EF67DF" w:rsidRPr="00AD4B6A">
        <w:t xml:space="preserve"> муниципального округа</w:t>
      </w:r>
      <w:r w:rsidRPr="00AD4B6A">
        <w:t>;</w:t>
      </w:r>
    </w:p>
    <w:p w:rsidR="00795D2D" w:rsidRPr="00AD4B6A" w:rsidRDefault="00795D2D" w:rsidP="00164965">
      <w:pPr>
        <w:widowControl w:val="0"/>
        <w:adjustRightInd w:val="0"/>
        <w:ind w:firstLine="720"/>
        <w:jc w:val="both"/>
      </w:pPr>
      <w:r w:rsidRPr="00AD4B6A">
        <w:lastRenderedPageBreak/>
        <w:t xml:space="preserve">- ведение сводного реестра </w:t>
      </w:r>
      <w:proofErr w:type="spellStart"/>
      <w:r w:rsidRPr="00AD4B6A">
        <w:t>неучастников</w:t>
      </w:r>
      <w:proofErr w:type="spellEnd"/>
      <w:r w:rsidRPr="00AD4B6A">
        <w:t xml:space="preserve"> бюджетного процесса.</w:t>
      </w:r>
    </w:p>
    <w:p w:rsidR="00795D2D" w:rsidRPr="00AD4B6A" w:rsidRDefault="00795D2D" w:rsidP="00164965">
      <w:pPr>
        <w:widowControl w:val="0"/>
        <w:adjustRightInd w:val="0"/>
        <w:ind w:firstLine="720"/>
        <w:jc w:val="both"/>
      </w:pPr>
      <w:r w:rsidRPr="00AD4B6A">
        <w:t>2. Доведение лимитов бюджетных обязательств и предельных объемов финансир</w:t>
      </w:r>
      <w:r w:rsidRPr="00AD4B6A">
        <w:t>о</w:t>
      </w:r>
      <w:r w:rsidRPr="00AD4B6A">
        <w:t xml:space="preserve">вания (при необходимости ) до главных распорядителей средств бюджета </w:t>
      </w:r>
      <w:r w:rsidR="00B9370C" w:rsidRPr="00AD4B6A">
        <w:t>муниципальн</w:t>
      </w:r>
      <w:r w:rsidR="00B9370C" w:rsidRPr="00AD4B6A">
        <w:t>о</w:t>
      </w:r>
      <w:r w:rsidR="00B9370C" w:rsidRPr="00AD4B6A">
        <w:t xml:space="preserve">го округа </w:t>
      </w:r>
      <w:r w:rsidRPr="00AD4B6A">
        <w:t>в соответствии с показателями кассового плана исполнения бюджета</w:t>
      </w:r>
      <w:r w:rsidR="00B9370C" w:rsidRPr="00AD4B6A">
        <w:t xml:space="preserve"> муниц</w:t>
      </w:r>
      <w:r w:rsidR="00B9370C" w:rsidRPr="00AD4B6A">
        <w:t>и</w:t>
      </w:r>
      <w:r w:rsidR="00B9370C" w:rsidRPr="00AD4B6A">
        <w:t>пального округа</w:t>
      </w:r>
      <w:r w:rsidRPr="00AD4B6A">
        <w:t>, который составляется на текущий финансовый год с разбивкой по ква</w:t>
      </w:r>
      <w:r w:rsidRPr="00AD4B6A">
        <w:t>р</w:t>
      </w:r>
      <w:r w:rsidRPr="00AD4B6A">
        <w:t>талам (при необходимост</w:t>
      </w:r>
      <w:proofErr w:type="gramStart"/>
      <w:r w:rsidRPr="00AD4B6A">
        <w:t>и-</w:t>
      </w:r>
      <w:proofErr w:type="gramEnd"/>
      <w:r w:rsidRPr="00AD4B6A">
        <w:t xml:space="preserve"> по месяцам) на основании сводной бюджетной росписи бю</w:t>
      </w:r>
      <w:r w:rsidRPr="00AD4B6A">
        <w:t>д</w:t>
      </w:r>
      <w:r w:rsidRPr="00AD4B6A">
        <w:t xml:space="preserve">жета </w:t>
      </w:r>
      <w:r w:rsidR="00B9370C" w:rsidRPr="00AD4B6A">
        <w:t xml:space="preserve">муниципального округа </w:t>
      </w:r>
      <w:r w:rsidRPr="00AD4B6A">
        <w:t>и прогнозов кассовых поступлений в отчетные периоды.</w:t>
      </w:r>
    </w:p>
    <w:p w:rsidR="00795D2D" w:rsidRPr="00AD4B6A" w:rsidRDefault="00795D2D" w:rsidP="00164965">
      <w:pPr>
        <w:widowControl w:val="0"/>
        <w:adjustRightInd w:val="0"/>
        <w:ind w:firstLine="720"/>
        <w:jc w:val="both"/>
      </w:pPr>
      <w:r w:rsidRPr="00AD4B6A">
        <w:t>В условиях ограниченности финансовых ресурсов установление предельных объ</w:t>
      </w:r>
      <w:r w:rsidRPr="00AD4B6A">
        <w:t>е</w:t>
      </w:r>
      <w:r w:rsidRPr="00AD4B6A">
        <w:t>мов финансирования позволяет оперативно ограничивать расходы по каждому получат</w:t>
      </w:r>
      <w:r w:rsidRPr="00AD4B6A">
        <w:t>е</w:t>
      </w:r>
      <w:r w:rsidRPr="00AD4B6A">
        <w:t>лю бюджетных средств в текущем квартале (месяце).</w:t>
      </w:r>
    </w:p>
    <w:p w:rsidR="00795D2D" w:rsidRPr="00AD4B6A" w:rsidRDefault="00795D2D" w:rsidP="00164965">
      <w:pPr>
        <w:widowControl w:val="0"/>
        <w:adjustRightInd w:val="0"/>
        <w:ind w:firstLine="720"/>
        <w:jc w:val="both"/>
      </w:pPr>
      <w:r w:rsidRPr="00AD4B6A">
        <w:t>3. Управление ликвидностью единого счета бюджета</w:t>
      </w:r>
      <w:r w:rsidR="00B9370C" w:rsidRPr="00AD4B6A">
        <w:t xml:space="preserve"> муниципального округа</w:t>
      </w:r>
      <w:r w:rsidRPr="00AD4B6A">
        <w:t>.</w:t>
      </w:r>
    </w:p>
    <w:p w:rsidR="00795D2D" w:rsidRPr="00AD4B6A" w:rsidRDefault="00795D2D" w:rsidP="00164965">
      <w:pPr>
        <w:widowControl w:val="0"/>
        <w:adjustRightInd w:val="0"/>
        <w:ind w:firstLine="720"/>
        <w:jc w:val="both"/>
      </w:pPr>
      <w:r w:rsidRPr="00AD4B6A">
        <w:t xml:space="preserve">Ликвидность бюджета </w:t>
      </w:r>
      <w:r w:rsidR="00730981" w:rsidRPr="00AD4B6A">
        <w:t xml:space="preserve">муниципального округа </w:t>
      </w:r>
      <w:r w:rsidRPr="00AD4B6A">
        <w:t>означает возможность своевреме</w:t>
      </w:r>
      <w:r w:rsidRPr="00AD4B6A">
        <w:t>н</w:t>
      </w:r>
      <w:r w:rsidRPr="00AD4B6A">
        <w:t xml:space="preserve">но и в полном объеме обеспечивать выполнение финансовых обязательств бюджета </w:t>
      </w:r>
      <w:r w:rsidR="00730981" w:rsidRPr="00AD4B6A">
        <w:t>м</w:t>
      </w:r>
      <w:r w:rsidR="00730981" w:rsidRPr="00AD4B6A">
        <w:t>у</w:t>
      </w:r>
      <w:r w:rsidR="00730981" w:rsidRPr="00AD4B6A">
        <w:t xml:space="preserve">ниципального округа </w:t>
      </w:r>
      <w:r w:rsidRPr="00AD4B6A">
        <w:t>в рамках утвержденных бюджетных назначений на отчетный пер</w:t>
      </w:r>
      <w:r w:rsidRPr="00AD4B6A">
        <w:t>и</w:t>
      </w:r>
      <w:r w:rsidRPr="00AD4B6A">
        <w:t>од, несмотря на кассовые разрывы, возникающие в связи с неравномерностью внутриг</w:t>
      </w:r>
      <w:r w:rsidRPr="00AD4B6A">
        <w:t>о</w:t>
      </w:r>
      <w:r w:rsidRPr="00AD4B6A">
        <w:t>дового поступления доходов и осуществлением расходов бюджета по месяцам в пределах финансового года, крупными разовыми выплатами из бюджета по обслуживанию мун</w:t>
      </w:r>
      <w:r w:rsidRPr="00AD4B6A">
        <w:t>и</w:t>
      </w:r>
      <w:r w:rsidRPr="00AD4B6A">
        <w:t>ципального долга, другими обстоятельствами, требующими проведения срочных разовых выплат за счет средств бюджета.</w:t>
      </w:r>
    </w:p>
    <w:p w:rsidR="00795D2D" w:rsidRPr="00AD4B6A" w:rsidRDefault="00795D2D" w:rsidP="00164965">
      <w:pPr>
        <w:widowControl w:val="0"/>
        <w:adjustRightInd w:val="0"/>
        <w:ind w:firstLine="720"/>
        <w:jc w:val="both"/>
      </w:pPr>
      <w:r w:rsidRPr="00AD4B6A">
        <w:t>Процесс управления ликвидностью единого счета заключается в управлении ра</w:t>
      </w:r>
      <w:r w:rsidRPr="00AD4B6A">
        <w:t>з</w:t>
      </w:r>
      <w:r w:rsidRPr="00AD4B6A">
        <w:t>мером ежедневного сальдо на едином счете бюджета путем мониторинга кассовых п</w:t>
      </w:r>
      <w:r w:rsidRPr="00AD4B6A">
        <w:t>о</w:t>
      </w:r>
      <w:r w:rsidRPr="00AD4B6A">
        <w:t xml:space="preserve">ступлений в бюджет и кассовых выплат из бюджета. Прогноз остатков денежных средств на едином счете бюджета </w:t>
      </w:r>
      <w:r w:rsidR="00730981" w:rsidRPr="00AD4B6A">
        <w:t xml:space="preserve">муниципального округа </w:t>
      </w:r>
      <w:r w:rsidRPr="00AD4B6A">
        <w:t>на следующий день (квартал, месяц) осуществляется в рамках кассового плана исполнения бюджета, что позволяет оценить величину кассовых разрывов и их длительность, сроки возникновения. На основании осуществленных расчетов принимаются управленческие решения, которые позволяют осуществлять как внутренние заимствования - средства муниципальных бюджетных и а</w:t>
      </w:r>
      <w:r w:rsidRPr="00AD4B6A">
        <w:t>в</w:t>
      </w:r>
      <w:r w:rsidRPr="00AD4B6A">
        <w:t xml:space="preserve">тономных учреждений Богородского муниципального </w:t>
      </w:r>
      <w:r w:rsidR="00730981" w:rsidRPr="00AD4B6A">
        <w:t>округа</w:t>
      </w:r>
      <w:r w:rsidRPr="00AD4B6A">
        <w:t xml:space="preserve"> Нижегородской области, средства во временном распоряжении казенных учреждений Богородского муниципальн</w:t>
      </w:r>
      <w:r w:rsidRPr="00AD4B6A">
        <w:t>о</w:t>
      </w:r>
      <w:r w:rsidRPr="00AD4B6A">
        <w:t xml:space="preserve">го </w:t>
      </w:r>
      <w:r w:rsidR="00730981" w:rsidRPr="00AD4B6A">
        <w:t>округа</w:t>
      </w:r>
      <w:r w:rsidRPr="00AD4B6A">
        <w:t xml:space="preserve"> Нижегородской области, целевые средства областного бюджета, находящиеся на лицевом счете бюджета</w:t>
      </w:r>
      <w:r w:rsidR="00730981" w:rsidRPr="00AD4B6A">
        <w:t xml:space="preserve"> муниципального округа</w:t>
      </w:r>
      <w:r w:rsidRPr="00AD4B6A">
        <w:t>, так и внешние - привлекать креди</w:t>
      </w:r>
      <w:r w:rsidRPr="00AD4B6A">
        <w:t>т</w:t>
      </w:r>
      <w:r w:rsidRPr="00AD4B6A">
        <w:t>ные ресурсы.</w:t>
      </w:r>
    </w:p>
    <w:p w:rsidR="00795D2D" w:rsidRPr="00AD4B6A" w:rsidRDefault="00795D2D" w:rsidP="00164965">
      <w:pPr>
        <w:widowControl w:val="0"/>
        <w:adjustRightInd w:val="0"/>
        <w:ind w:firstLine="720"/>
        <w:jc w:val="both"/>
      </w:pPr>
      <w:r w:rsidRPr="00AD4B6A">
        <w:t xml:space="preserve">4. Проведение мероприятий в сфере закупок товаров, работ, услуг для обеспечения муниципальных нужд Богородского муниципального </w:t>
      </w:r>
      <w:r w:rsidR="00730981" w:rsidRPr="00AD4B6A">
        <w:t>округа</w:t>
      </w:r>
      <w:r w:rsidRPr="00AD4B6A">
        <w:t xml:space="preserve"> Нижегородской области и нужд муниципальных бюджетных учреждений включает:</w:t>
      </w:r>
    </w:p>
    <w:p w:rsidR="00795D2D" w:rsidRPr="00AD4B6A" w:rsidRDefault="00795D2D" w:rsidP="00164965">
      <w:pPr>
        <w:widowControl w:val="0"/>
        <w:adjustRightInd w:val="0"/>
        <w:ind w:firstLine="720"/>
        <w:jc w:val="both"/>
      </w:pPr>
      <w:r w:rsidRPr="00AD4B6A">
        <w:t>- формирование плана закупок для муниципальных нужд Богородского муниц</w:t>
      </w:r>
      <w:r w:rsidRPr="00AD4B6A">
        <w:t>и</w:t>
      </w:r>
      <w:r w:rsidRPr="00AD4B6A">
        <w:t xml:space="preserve">пального </w:t>
      </w:r>
      <w:r w:rsidR="00730981" w:rsidRPr="00AD4B6A">
        <w:t>округа</w:t>
      </w:r>
      <w:r w:rsidRPr="00AD4B6A">
        <w:t xml:space="preserve"> Нижегородской области и нужд муниципальных бюджетных учреждений Богородского муниципального </w:t>
      </w:r>
      <w:r w:rsidR="00DA33E7" w:rsidRPr="00AD4B6A">
        <w:t>округа</w:t>
      </w:r>
      <w:r w:rsidRPr="00AD4B6A">
        <w:t xml:space="preserve"> Нижегородской области уполномоченн</w:t>
      </w:r>
      <w:r w:rsidR="00727A78" w:rsidRPr="00AD4B6A">
        <w:t xml:space="preserve">ым </w:t>
      </w:r>
      <w:r w:rsidRPr="00AD4B6A">
        <w:t>орган</w:t>
      </w:r>
      <w:r w:rsidR="00727A78" w:rsidRPr="00AD4B6A">
        <w:t xml:space="preserve">ом </w:t>
      </w:r>
      <w:r w:rsidRPr="00AD4B6A">
        <w:t xml:space="preserve">местного самоуправления Богородского муниципального </w:t>
      </w:r>
      <w:r w:rsidR="00730981" w:rsidRPr="00AD4B6A">
        <w:t>округа</w:t>
      </w:r>
      <w:r w:rsidRPr="00AD4B6A">
        <w:t xml:space="preserve"> Нижегородской области;</w:t>
      </w:r>
    </w:p>
    <w:p w:rsidR="00795D2D" w:rsidRPr="00AD4B6A" w:rsidRDefault="00795D2D" w:rsidP="00164965">
      <w:pPr>
        <w:widowControl w:val="0"/>
        <w:adjustRightInd w:val="0"/>
        <w:ind w:firstLine="720"/>
        <w:jc w:val="both"/>
      </w:pPr>
      <w:r w:rsidRPr="00AD4B6A">
        <w:t xml:space="preserve">- формирование прогноза объемов продукции, закупаемой для муниципальных нужд и нужд муниципальных бюджетных учреждений Богородского муниципального </w:t>
      </w:r>
      <w:r w:rsidR="00730981" w:rsidRPr="00AD4B6A">
        <w:t>округа</w:t>
      </w:r>
      <w:r w:rsidRPr="00AD4B6A">
        <w:t xml:space="preserve"> Нижегородской области, а также для муниципальных нужд и нужд муниципал</w:t>
      </w:r>
      <w:r w:rsidRPr="00AD4B6A">
        <w:t>ь</w:t>
      </w:r>
      <w:r w:rsidRPr="00AD4B6A">
        <w:t xml:space="preserve">ных бюджетных учреждений Богородского муниципального </w:t>
      </w:r>
      <w:r w:rsidR="00730981" w:rsidRPr="00AD4B6A">
        <w:t>округа</w:t>
      </w:r>
      <w:r w:rsidRPr="00AD4B6A">
        <w:t xml:space="preserve"> Нижегородской обл</w:t>
      </w:r>
      <w:r w:rsidRPr="00AD4B6A">
        <w:t>а</w:t>
      </w:r>
      <w:r w:rsidRPr="00AD4B6A">
        <w:t>сти;</w:t>
      </w:r>
    </w:p>
    <w:p w:rsidR="00795D2D" w:rsidRPr="00AD4B6A" w:rsidRDefault="00795D2D" w:rsidP="00164965">
      <w:pPr>
        <w:widowControl w:val="0"/>
        <w:adjustRightInd w:val="0"/>
        <w:ind w:firstLine="720"/>
        <w:jc w:val="both"/>
      </w:pPr>
      <w:r w:rsidRPr="00AD4B6A">
        <w:t>- организация процесса размещения муниципальными заказчиками и муниципал</w:t>
      </w:r>
      <w:r w:rsidRPr="00AD4B6A">
        <w:t>ь</w:t>
      </w:r>
      <w:r w:rsidRPr="00AD4B6A">
        <w:t xml:space="preserve">ными бюджетными учреждениями Богородского муниципального </w:t>
      </w:r>
      <w:r w:rsidR="00554F8B" w:rsidRPr="00AD4B6A">
        <w:t>округа</w:t>
      </w:r>
      <w:r w:rsidRPr="00AD4B6A">
        <w:t xml:space="preserve"> Нижегородской области сведений о заключенных муниципальных контрактах и гражданско-правовых д</w:t>
      </w:r>
      <w:r w:rsidRPr="00AD4B6A">
        <w:t>о</w:t>
      </w:r>
      <w:r w:rsidRPr="00AD4B6A">
        <w:t xml:space="preserve">говорах на поставки товаров, выполнение работ и оказание услуг на официальном сайте Российской Федерации в информационно-телекоммуникационной сети </w:t>
      </w:r>
      <w:r w:rsidR="00E45030">
        <w:t>«</w:t>
      </w:r>
      <w:r w:rsidRPr="00AD4B6A">
        <w:t>Интернет</w:t>
      </w:r>
      <w:r w:rsidR="00E45030">
        <w:t>»</w:t>
      </w:r>
      <w:r w:rsidRPr="00AD4B6A">
        <w:t xml:space="preserve"> для размещения информации о размещении заказов на поставки товаров, выполнение работ, оказание услуг http://zakupki.gov.ru.</w:t>
      </w:r>
    </w:p>
    <w:p w:rsidR="00E62045" w:rsidRPr="00AD4B6A" w:rsidRDefault="00E62045" w:rsidP="00164965">
      <w:pPr>
        <w:widowControl w:val="0"/>
        <w:adjustRightInd w:val="0"/>
        <w:ind w:firstLine="720"/>
        <w:jc w:val="both"/>
      </w:pPr>
      <w:r w:rsidRPr="00AD4B6A">
        <w:t xml:space="preserve">В соответствии со статьей 99 Федерального закона от 05.04.2013 № 44-ФЗ </w:t>
      </w:r>
      <w:r w:rsidR="00E45030">
        <w:t>«</w:t>
      </w:r>
      <w:r w:rsidRPr="00AD4B6A">
        <w:t>О ко</w:t>
      </w:r>
      <w:r w:rsidRPr="00AD4B6A">
        <w:t>н</w:t>
      </w:r>
      <w:r w:rsidRPr="00AD4B6A">
        <w:lastRenderedPageBreak/>
        <w:t>трактной системе в сфере закупок товаров, работ, услуг для обеспечения государственных и муниципальных нужд</w:t>
      </w:r>
      <w:r w:rsidR="00E45030">
        <w:t>»</w:t>
      </w:r>
      <w:r w:rsidRPr="00AD4B6A">
        <w:t xml:space="preserve">  финансовые органы осуществляют контроль за не превышением объема финансового обеспечения, включенного в планы-графики, над объемом финанс</w:t>
      </w:r>
      <w:r w:rsidRPr="00AD4B6A">
        <w:t>о</w:t>
      </w:r>
      <w:r w:rsidRPr="00AD4B6A">
        <w:t>вого обеспечения для осуществления закупок, утвержденным и доведенным до заказчика;  соответствием информации об идентификационных кодах закупок и не превышением объема финансового обеспечения для осуществления данных закупок, содержащихся в предусмотренных Федеральным законом № 44-ФЗ информации и документах, не подл</w:t>
      </w:r>
      <w:r w:rsidRPr="00AD4B6A">
        <w:t>е</w:t>
      </w:r>
      <w:r w:rsidRPr="00AD4B6A">
        <w:t xml:space="preserve">жащих в соответствии с  Федеральным законом №44-ФЗ формированию и размещению в единой информационной системе в сфере закупок. В соответствии с Постановлением Правительства РФ от 28.11.2013 №1084 </w:t>
      </w:r>
      <w:r w:rsidR="00E45030">
        <w:t>«</w:t>
      </w:r>
      <w:r w:rsidRPr="00AD4B6A">
        <w:t>О порядке ведения реестра контрактов, закл</w:t>
      </w:r>
      <w:r w:rsidRPr="00AD4B6A">
        <w:t>ю</w:t>
      </w:r>
      <w:r w:rsidRPr="00AD4B6A">
        <w:t>ченных заказчиками, и реестра контрактов, содержащего сведения, составляющие гос</w:t>
      </w:r>
      <w:r w:rsidRPr="00AD4B6A">
        <w:t>у</w:t>
      </w:r>
      <w:r w:rsidRPr="00AD4B6A">
        <w:t>дарственную тайну</w:t>
      </w:r>
      <w:r w:rsidR="00E45030">
        <w:t>»</w:t>
      </w:r>
      <w:r w:rsidRPr="00AD4B6A">
        <w:t xml:space="preserve"> финансовые органы подтверждают наличие информации и докуме</w:t>
      </w:r>
      <w:r w:rsidRPr="00AD4B6A">
        <w:t>н</w:t>
      </w:r>
      <w:r w:rsidRPr="00AD4B6A">
        <w:t>тов, подлежащих включению в реестр контрактов муниципальными заказчиками.</w:t>
      </w:r>
    </w:p>
    <w:p w:rsidR="00795D2D" w:rsidRPr="00AD4B6A" w:rsidRDefault="00795D2D" w:rsidP="00164965">
      <w:pPr>
        <w:widowControl w:val="0"/>
        <w:adjustRightInd w:val="0"/>
        <w:ind w:firstLine="720"/>
        <w:jc w:val="both"/>
      </w:pPr>
      <w:r w:rsidRPr="00AD4B6A">
        <w:t>5. Осуществление кассового исполнения расходов бюджета</w:t>
      </w:r>
      <w:r w:rsidR="00554F8B" w:rsidRPr="00AD4B6A">
        <w:t xml:space="preserve"> муниципального окр</w:t>
      </w:r>
      <w:r w:rsidR="00554F8B" w:rsidRPr="00AD4B6A">
        <w:t>у</w:t>
      </w:r>
      <w:r w:rsidR="00554F8B" w:rsidRPr="00AD4B6A">
        <w:t>га</w:t>
      </w:r>
      <w:r w:rsidRPr="00AD4B6A">
        <w:t>:</w:t>
      </w:r>
    </w:p>
    <w:p w:rsidR="00795D2D" w:rsidRPr="00AD4B6A" w:rsidRDefault="00795D2D" w:rsidP="00164965">
      <w:pPr>
        <w:widowControl w:val="0"/>
        <w:adjustRightInd w:val="0"/>
        <w:ind w:firstLine="720"/>
        <w:jc w:val="both"/>
      </w:pPr>
      <w:r w:rsidRPr="00AD4B6A">
        <w:t>- финансирование получателей средств бюджета на их лицевые счета, открытые в Управлении Федерального казначейства для кассовых выплат за счет целевых федерал</w:t>
      </w:r>
      <w:r w:rsidRPr="00AD4B6A">
        <w:t>ь</w:t>
      </w:r>
      <w:r w:rsidRPr="00AD4B6A">
        <w:t xml:space="preserve">ных средств; </w:t>
      </w:r>
    </w:p>
    <w:p w:rsidR="00795D2D" w:rsidRPr="00AD4B6A" w:rsidRDefault="00795D2D" w:rsidP="00164965">
      <w:pPr>
        <w:widowControl w:val="0"/>
        <w:adjustRightInd w:val="0"/>
        <w:ind w:firstLine="720"/>
        <w:jc w:val="both"/>
      </w:pPr>
      <w:r w:rsidRPr="00AD4B6A">
        <w:t>- проведение кассовых расходов по обслуживанию муниципального долга Бог</w:t>
      </w:r>
      <w:r w:rsidRPr="00AD4B6A">
        <w:t>о</w:t>
      </w:r>
      <w:r w:rsidRPr="00AD4B6A">
        <w:t xml:space="preserve">родского муниципального </w:t>
      </w:r>
      <w:r w:rsidR="00554F8B" w:rsidRPr="00AD4B6A">
        <w:t>округа</w:t>
      </w:r>
      <w:r w:rsidRPr="00AD4B6A">
        <w:t xml:space="preserve"> Нижегородской области.</w:t>
      </w:r>
    </w:p>
    <w:p w:rsidR="00795D2D" w:rsidRPr="00AD4B6A" w:rsidRDefault="00795D2D" w:rsidP="00164965">
      <w:pPr>
        <w:widowControl w:val="0"/>
        <w:adjustRightInd w:val="0"/>
        <w:ind w:firstLine="720"/>
        <w:jc w:val="both"/>
      </w:pPr>
      <w:r w:rsidRPr="00AD4B6A">
        <w:t xml:space="preserve">В рамках исполнения бюджета предусматривается финансирование расходов, главным администратором по которым является </w:t>
      </w:r>
      <w:r w:rsidR="00CB28C7" w:rsidRPr="00AD4B6A">
        <w:t>Финуправление</w:t>
      </w:r>
      <w:r w:rsidRPr="00AD4B6A">
        <w:t>.</w:t>
      </w:r>
    </w:p>
    <w:p w:rsidR="00795D2D" w:rsidRPr="00AD4B6A" w:rsidRDefault="00795D2D" w:rsidP="00164965">
      <w:pPr>
        <w:widowControl w:val="0"/>
        <w:adjustRightInd w:val="0"/>
        <w:ind w:firstLine="720"/>
        <w:jc w:val="both"/>
      </w:pPr>
      <w:r w:rsidRPr="00AD4B6A">
        <w:t>Мероприятия:</w:t>
      </w:r>
    </w:p>
    <w:p w:rsidR="00795D2D" w:rsidRPr="00AD4B6A" w:rsidRDefault="00795D2D" w:rsidP="00164965">
      <w:pPr>
        <w:widowControl w:val="0"/>
        <w:adjustRightInd w:val="0"/>
        <w:ind w:firstLine="720"/>
        <w:jc w:val="both"/>
      </w:pPr>
      <w:r w:rsidRPr="00AD4B6A">
        <w:t>- совершенствование нормативной правовой базы по организации исполнения бюджета</w:t>
      </w:r>
      <w:r w:rsidR="00554F8B" w:rsidRPr="00AD4B6A">
        <w:t xml:space="preserve"> муниципального округа</w:t>
      </w:r>
      <w:r w:rsidRPr="00AD4B6A">
        <w:t>;</w:t>
      </w:r>
    </w:p>
    <w:p w:rsidR="00795D2D" w:rsidRPr="00AD4B6A" w:rsidRDefault="00795D2D" w:rsidP="00164965">
      <w:pPr>
        <w:widowControl w:val="0"/>
        <w:adjustRightInd w:val="0"/>
        <w:ind w:firstLine="720"/>
        <w:jc w:val="both"/>
      </w:pPr>
      <w:r w:rsidRPr="00AD4B6A">
        <w:t xml:space="preserve">- ведение лицевых счетов для осуществления операций со средствами участников и </w:t>
      </w:r>
      <w:proofErr w:type="spellStart"/>
      <w:r w:rsidRPr="00AD4B6A">
        <w:t>неучастников</w:t>
      </w:r>
      <w:proofErr w:type="spellEnd"/>
      <w:r w:rsidRPr="00AD4B6A">
        <w:t xml:space="preserve"> бюджетного процесса;</w:t>
      </w:r>
    </w:p>
    <w:p w:rsidR="00795D2D" w:rsidRPr="00AD4B6A" w:rsidRDefault="00795D2D" w:rsidP="00164965">
      <w:pPr>
        <w:widowControl w:val="0"/>
        <w:adjustRightInd w:val="0"/>
        <w:ind w:firstLine="720"/>
        <w:jc w:val="both"/>
      </w:pPr>
      <w:r w:rsidRPr="00AD4B6A">
        <w:t>- доведение лимитов бюджетных обязательств и предельных объемов финансир</w:t>
      </w:r>
      <w:r w:rsidRPr="00AD4B6A">
        <w:t>о</w:t>
      </w:r>
      <w:r w:rsidRPr="00AD4B6A">
        <w:t>вания (при необходимости) до главных распорядителей средств бюджета;</w:t>
      </w:r>
    </w:p>
    <w:p w:rsidR="00795D2D" w:rsidRPr="00AD4B6A" w:rsidRDefault="00795D2D" w:rsidP="00164965">
      <w:pPr>
        <w:widowControl w:val="0"/>
        <w:adjustRightInd w:val="0"/>
        <w:ind w:firstLine="720"/>
        <w:jc w:val="both"/>
      </w:pPr>
      <w:r w:rsidRPr="00AD4B6A">
        <w:t>- составление и ведение кассового плана, представляющего собой прогноз касс</w:t>
      </w:r>
      <w:r w:rsidRPr="00AD4B6A">
        <w:t>о</w:t>
      </w:r>
      <w:r w:rsidRPr="00AD4B6A">
        <w:t>вых поступлений в бюджет и кассовых выплат из бюджета в текущем финансовом году;</w:t>
      </w:r>
    </w:p>
    <w:p w:rsidR="00795D2D" w:rsidRPr="00AD4B6A" w:rsidRDefault="00795D2D" w:rsidP="00164965">
      <w:pPr>
        <w:widowControl w:val="0"/>
        <w:adjustRightInd w:val="0"/>
        <w:ind w:firstLine="720"/>
        <w:jc w:val="both"/>
      </w:pPr>
      <w:r w:rsidRPr="00AD4B6A">
        <w:t>- осуществление текущего контроля над расходами бюджета на стадии подготовки платежных документов получателями средств бюджета;</w:t>
      </w:r>
    </w:p>
    <w:p w:rsidR="00795D2D" w:rsidRPr="00AD4B6A" w:rsidRDefault="00795D2D" w:rsidP="00164965">
      <w:pPr>
        <w:widowControl w:val="0"/>
        <w:adjustRightInd w:val="0"/>
        <w:ind w:firstLine="720"/>
        <w:jc w:val="both"/>
      </w:pPr>
      <w:r w:rsidRPr="00AD4B6A">
        <w:t>- оперативное управление размером ежедневного сальдо на едином счете бюджета в целях обеспечения наличия на нем достаточного для покрытия обязательств объема д</w:t>
      </w:r>
      <w:r w:rsidRPr="00AD4B6A">
        <w:t>е</w:t>
      </w:r>
      <w:r w:rsidRPr="00AD4B6A">
        <w:t>нежных средств;</w:t>
      </w:r>
    </w:p>
    <w:p w:rsidR="00795D2D" w:rsidRPr="00AD4B6A" w:rsidRDefault="002E5EC7" w:rsidP="00164965">
      <w:pPr>
        <w:widowControl w:val="0"/>
        <w:adjustRightInd w:val="0"/>
        <w:ind w:firstLine="720"/>
        <w:jc w:val="both"/>
      </w:pPr>
      <w:r w:rsidRPr="00AD4B6A">
        <w:t xml:space="preserve">- формирование планов-графиков </w:t>
      </w:r>
      <w:r w:rsidR="00795D2D" w:rsidRPr="00AD4B6A">
        <w:t>для муниципальных нужд и нужд муниципал</w:t>
      </w:r>
      <w:r w:rsidR="00795D2D" w:rsidRPr="00AD4B6A">
        <w:t>ь</w:t>
      </w:r>
      <w:r w:rsidR="00795D2D" w:rsidRPr="00AD4B6A">
        <w:t xml:space="preserve">ных бюджетных учреждений Богородского муниципального </w:t>
      </w:r>
      <w:r w:rsidR="0059499B" w:rsidRPr="00AD4B6A">
        <w:t>округа</w:t>
      </w:r>
      <w:r w:rsidR="00795D2D" w:rsidRPr="00AD4B6A">
        <w:t xml:space="preserve"> Нижегородской обл</w:t>
      </w:r>
      <w:r w:rsidR="00795D2D" w:rsidRPr="00AD4B6A">
        <w:t>а</w:t>
      </w:r>
      <w:r w:rsidR="00795D2D" w:rsidRPr="00AD4B6A">
        <w:t>сти;</w:t>
      </w:r>
    </w:p>
    <w:p w:rsidR="00795D2D" w:rsidRPr="00AD4B6A" w:rsidRDefault="00795D2D" w:rsidP="00164965">
      <w:pPr>
        <w:widowControl w:val="0"/>
        <w:adjustRightInd w:val="0"/>
        <w:ind w:firstLine="720"/>
        <w:jc w:val="both"/>
      </w:pPr>
      <w:r w:rsidRPr="00AD4B6A">
        <w:t xml:space="preserve">- формирование прогноза объемов продукции, закупаемой для муниципальных нужд и нужд муниципальных бюджетных учреждений Богородского муниципального </w:t>
      </w:r>
      <w:r w:rsidR="008D102D" w:rsidRPr="00AD4B6A">
        <w:t>округа</w:t>
      </w:r>
      <w:r w:rsidRPr="00AD4B6A">
        <w:t xml:space="preserve"> Нижегородской области;</w:t>
      </w:r>
    </w:p>
    <w:p w:rsidR="00795D2D" w:rsidRPr="00AD4B6A" w:rsidRDefault="00795D2D" w:rsidP="00164965">
      <w:pPr>
        <w:widowControl w:val="0"/>
        <w:adjustRightInd w:val="0"/>
        <w:ind w:firstLine="720"/>
        <w:jc w:val="both"/>
      </w:pPr>
      <w:r w:rsidRPr="00AD4B6A">
        <w:t xml:space="preserve">- финансирование расходов главным </w:t>
      </w:r>
      <w:r w:rsidR="002E5EC7" w:rsidRPr="00AD4B6A">
        <w:t>администратором,</w:t>
      </w:r>
      <w:r w:rsidRPr="00AD4B6A">
        <w:t xml:space="preserve"> по которым является </w:t>
      </w:r>
      <w:r w:rsidR="00CB28C7" w:rsidRPr="00AD4B6A">
        <w:t>Ф</w:t>
      </w:r>
      <w:r w:rsidR="00CB28C7" w:rsidRPr="00AD4B6A">
        <w:t>и</w:t>
      </w:r>
      <w:r w:rsidR="00CB28C7" w:rsidRPr="00AD4B6A">
        <w:t>нуправление</w:t>
      </w:r>
      <w:r w:rsidRPr="00AD4B6A">
        <w:t>.</w:t>
      </w:r>
    </w:p>
    <w:p w:rsidR="00795D2D" w:rsidRPr="00AD4B6A" w:rsidRDefault="00795D2D" w:rsidP="00164965">
      <w:pPr>
        <w:widowControl w:val="0"/>
        <w:adjustRightInd w:val="0"/>
        <w:ind w:firstLine="720"/>
        <w:jc w:val="both"/>
      </w:pPr>
      <w:r w:rsidRPr="00AD4B6A">
        <w:t>В результате реализации данного мероприятия будут обеспечены эффективная о</w:t>
      </w:r>
      <w:r w:rsidRPr="00AD4B6A">
        <w:t>р</w:t>
      </w:r>
      <w:r w:rsidRPr="00AD4B6A">
        <w:t>ганизация и комплексный подход к кассовому исполнению бюджета, более высокий ур</w:t>
      </w:r>
      <w:r w:rsidRPr="00AD4B6A">
        <w:t>о</w:t>
      </w:r>
      <w:r w:rsidRPr="00AD4B6A">
        <w:t>вень кассового обслуживания получателей средств бюджета, учреждений и иных юрид</w:t>
      </w:r>
      <w:r w:rsidRPr="00AD4B6A">
        <w:t>и</w:t>
      </w:r>
      <w:r w:rsidRPr="00AD4B6A">
        <w:t>ческих лиц, не являющихся получателями бюджетных средств.</w:t>
      </w:r>
    </w:p>
    <w:p w:rsidR="00795D2D" w:rsidRPr="00AD4B6A" w:rsidRDefault="00795D2D" w:rsidP="00795D2D">
      <w:pPr>
        <w:widowControl w:val="0"/>
        <w:adjustRightInd w:val="0"/>
        <w:ind w:firstLine="540"/>
        <w:jc w:val="both"/>
      </w:pPr>
    </w:p>
    <w:p w:rsidR="00795D2D" w:rsidRPr="00AD4B6A" w:rsidRDefault="00795D2D" w:rsidP="00D168B4">
      <w:pPr>
        <w:widowControl w:val="0"/>
        <w:adjustRightInd w:val="0"/>
        <w:ind w:firstLine="720"/>
        <w:jc w:val="both"/>
        <w:outlineLvl w:val="4"/>
        <w:rPr>
          <w:b/>
        </w:rPr>
      </w:pPr>
      <w:bookmarkStart w:id="23" w:name="Par533"/>
      <w:bookmarkEnd w:id="23"/>
      <w:r w:rsidRPr="00AD4B6A">
        <w:rPr>
          <w:b/>
        </w:rPr>
        <w:t xml:space="preserve">Основное мероприятие </w:t>
      </w:r>
      <w:r w:rsidR="00E45030">
        <w:rPr>
          <w:b/>
        </w:rPr>
        <w:t>«</w:t>
      </w:r>
      <w:r w:rsidRPr="00AD4B6A">
        <w:rPr>
          <w:b/>
        </w:rPr>
        <w:t>Формирование и предоставление бюджетной отче</w:t>
      </w:r>
      <w:r w:rsidRPr="00AD4B6A">
        <w:rPr>
          <w:b/>
        </w:rPr>
        <w:t>т</w:t>
      </w:r>
      <w:r w:rsidRPr="00AD4B6A">
        <w:rPr>
          <w:b/>
        </w:rPr>
        <w:t xml:space="preserve">ности Богородского муниципального </w:t>
      </w:r>
      <w:r w:rsidR="001D3AFB" w:rsidRPr="00AD4B6A">
        <w:rPr>
          <w:b/>
        </w:rPr>
        <w:t>округа</w:t>
      </w:r>
      <w:r w:rsidRPr="00AD4B6A">
        <w:rPr>
          <w:b/>
        </w:rPr>
        <w:t xml:space="preserve"> Нижегородской области</w:t>
      </w:r>
      <w:r w:rsidR="00E45030">
        <w:rPr>
          <w:b/>
        </w:rPr>
        <w:t>»</w:t>
      </w:r>
    </w:p>
    <w:p w:rsidR="00D168B4" w:rsidRPr="00AD4B6A" w:rsidRDefault="00D168B4" w:rsidP="00D168B4">
      <w:pPr>
        <w:widowControl w:val="0"/>
        <w:adjustRightInd w:val="0"/>
        <w:ind w:firstLine="720"/>
        <w:jc w:val="both"/>
        <w:outlineLvl w:val="4"/>
        <w:rPr>
          <w:b/>
        </w:rPr>
      </w:pPr>
    </w:p>
    <w:p w:rsidR="00795D2D" w:rsidRPr="00AD4B6A" w:rsidRDefault="00795D2D" w:rsidP="00D168B4">
      <w:pPr>
        <w:widowControl w:val="0"/>
        <w:adjustRightInd w:val="0"/>
        <w:ind w:firstLine="720"/>
        <w:jc w:val="both"/>
      </w:pPr>
      <w:r w:rsidRPr="00AD4B6A">
        <w:lastRenderedPageBreak/>
        <w:t xml:space="preserve">В ходе исполнения бюджета </w:t>
      </w:r>
      <w:r w:rsidR="001D3AFB" w:rsidRPr="00AD4B6A">
        <w:t xml:space="preserve">муниципального округа </w:t>
      </w:r>
      <w:r w:rsidRPr="00AD4B6A">
        <w:t>предусматриваются формир</w:t>
      </w:r>
      <w:r w:rsidRPr="00AD4B6A">
        <w:t>о</w:t>
      </w:r>
      <w:r w:rsidRPr="00AD4B6A">
        <w:t>вание в установленные сроки отчетности об исполнении бюджета Богородского муниц</w:t>
      </w:r>
      <w:r w:rsidRPr="00AD4B6A">
        <w:t>и</w:t>
      </w:r>
      <w:r w:rsidRPr="00AD4B6A">
        <w:t xml:space="preserve">пального </w:t>
      </w:r>
      <w:r w:rsidR="001D3AFB" w:rsidRPr="00AD4B6A">
        <w:t>округа</w:t>
      </w:r>
      <w:r w:rsidRPr="00AD4B6A">
        <w:t xml:space="preserve"> Нижегородской области.</w:t>
      </w:r>
    </w:p>
    <w:p w:rsidR="00795D2D" w:rsidRPr="00AD4B6A" w:rsidRDefault="00795D2D" w:rsidP="00D168B4">
      <w:pPr>
        <w:widowControl w:val="0"/>
        <w:adjustRightInd w:val="0"/>
        <w:ind w:firstLine="720"/>
        <w:jc w:val="both"/>
      </w:pPr>
      <w:r w:rsidRPr="00AD4B6A">
        <w:t xml:space="preserve">В соответствии с </w:t>
      </w:r>
      <w:hyperlink r:id="rId19" w:history="1">
        <w:r w:rsidRPr="00AD4B6A">
          <w:t>решением</w:t>
        </w:r>
      </w:hyperlink>
      <w:r w:rsidRPr="00AD4B6A">
        <w:t xml:space="preserve"> </w:t>
      </w:r>
      <w:r w:rsidR="00242462" w:rsidRPr="00AD4B6A">
        <w:t xml:space="preserve">Совета депутатов </w:t>
      </w:r>
      <w:r w:rsidRPr="00AD4B6A">
        <w:t xml:space="preserve">Богородского муниципального </w:t>
      </w:r>
      <w:r w:rsidR="00242462" w:rsidRPr="00AD4B6A">
        <w:t>окр</w:t>
      </w:r>
      <w:r w:rsidR="00242462" w:rsidRPr="00AD4B6A">
        <w:t>у</w:t>
      </w:r>
      <w:r w:rsidR="00242462" w:rsidRPr="00AD4B6A">
        <w:t>га</w:t>
      </w:r>
      <w:r w:rsidRPr="00AD4B6A">
        <w:t xml:space="preserve"> Нижегородской области от </w:t>
      </w:r>
      <w:r w:rsidR="00242462" w:rsidRPr="00AD4B6A">
        <w:t>09</w:t>
      </w:r>
      <w:r w:rsidRPr="00AD4B6A">
        <w:t>.</w:t>
      </w:r>
      <w:r w:rsidR="00242462" w:rsidRPr="00AD4B6A">
        <w:t>10</w:t>
      </w:r>
      <w:r w:rsidRPr="00AD4B6A">
        <w:t>.20</w:t>
      </w:r>
      <w:r w:rsidR="00242462" w:rsidRPr="00AD4B6A">
        <w:t>20</w:t>
      </w:r>
      <w:r w:rsidRPr="00AD4B6A">
        <w:t xml:space="preserve"> года № </w:t>
      </w:r>
      <w:r w:rsidR="00242462" w:rsidRPr="00AD4B6A">
        <w:t>26</w:t>
      </w:r>
      <w:r w:rsidRPr="00AD4B6A">
        <w:t xml:space="preserve"> </w:t>
      </w:r>
      <w:r w:rsidR="00E45030">
        <w:t>«</w:t>
      </w:r>
      <w:r w:rsidRPr="00AD4B6A">
        <w:t>Об утверждении Положения о бю</w:t>
      </w:r>
      <w:r w:rsidRPr="00AD4B6A">
        <w:t>д</w:t>
      </w:r>
      <w:r w:rsidRPr="00AD4B6A">
        <w:t xml:space="preserve">жетном процессе в Богородском муниципальном </w:t>
      </w:r>
      <w:r w:rsidR="00242462" w:rsidRPr="00AD4B6A">
        <w:t>округе</w:t>
      </w:r>
      <w:r w:rsidRPr="00AD4B6A">
        <w:t xml:space="preserve"> Нижегородской области</w:t>
      </w:r>
      <w:r w:rsidR="00E45030">
        <w:t>»</w:t>
      </w:r>
      <w:r w:rsidRPr="00AD4B6A">
        <w:t xml:space="preserve"> отчет об исполнении бюджета за первый квартал, полугодие и девять месяцев текущего фина</w:t>
      </w:r>
      <w:r w:rsidRPr="00AD4B6A">
        <w:t>н</w:t>
      </w:r>
      <w:r w:rsidRPr="00AD4B6A">
        <w:t xml:space="preserve">сового года утверждается администрацией Богородского муниципального </w:t>
      </w:r>
      <w:r w:rsidR="001D3AFB" w:rsidRPr="00AD4B6A">
        <w:t>округа</w:t>
      </w:r>
      <w:r w:rsidRPr="00AD4B6A">
        <w:t xml:space="preserve"> Нижег</w:t>
      </w:r>
      <w:r w:rsidRPr="00AD4B6A">
        <w:t>о</w:t>
      </w:r>
      <w:r w:rsidRPr="00AD4B6A">
        <w:t xml:space="preserve">родской области и направляется в контрольно- счетную комиссию </w:t>
      </w:r>
      <w:r w:rsidR="00E95289" w:rsidRPr="00AD4B6A">
        <w:t xml:space="preserve">Совета депутатов </w:t>
      </w:r>
      <w:r w:rsidRPr="00AD4B6A">
        <w:t>Бог</w:t>
      </w:r>
      <w:r w:rsidRPr="00AD4B6A">
        <w:t>о</w:t>
      </w:r>
      <w:r w:rsidRPr="00AD4B6A">
        <w:t xml:space="preserve">родского муниципального </w:t>
      </w:r>
      <w:r w:rsidR="00E95289" w:rsidRPr="00AD4B6A">
        <w:t>округа</w:t>
      </w:r>
      <w:r w:rsidRPr="00AD4B6A">
        <w:t xml:space="preserve"> Нижегородской области.</w:t>
      </w:r>
    </w:p>
    <w:p w:rsidR="00795D2D" w:rsidRPr="00AD4B6A" w:rsidRDefault="00795D2D" w:rsidP="00D168B4">
      <w:pPr>
        <w:widowControl w:val="0"/>
        <w:adjustRightInd w:val="0"/>
        <w:ind w:firstLine="720"/>
        <w:jc w:val="both"/>
      </w:pPr>
      <w:r w:rsidRPr="00AD4B6A">
        <w:t xml:space="preserve">Годовой отчет об исполнении бюджета </w:t>
      </w:r>
      <w:r w:rsidR="001D3AFB" w:rsidRPr="00AD4B6A">
        <w:t xml:space="preserve">муниципального округа </w:t>
      </w:r>
      <w:r w:rsidRPr="00AD4B6A">
        <w:t>подлежит рассмо</w:t>
      </w:r>
      <w:r w:rsidRPr="00AD4B6A">
        <w:t>т</w:t>
      </w:r>
      <w:r w:rsidRPr="00AD4B6A">
        <w:t xml:space="preserve">рению </w:t>
      </w:r>
      <w:r w:rsidR="00E95289" w:rsidRPr="00AD4B6A">
        <w:t xml:space="preserve">Советом депутатов </w:t>
      </w:r>
      <w:r w:rsidRPr="00AD4B6A">
        <w:t xml:space="preserve">Богородского муниципального </w:t>
      </w:r>
      <w:r w:rsidR="00E95289" w:rsidRPr="00AD4B6A">
        <w:t>округа</w:t>
      </w:r>
      <w:r w:rsidRPr="00AD4B6A">
        <w:t xml:space="preserve"> Нижегородской области и утверждению решением </w:t>
      </w:r>
      <w:r w:rsidR="00E95289" w:rsidRPr="00AD4B6A">
        <w:t xml:space="preserve">Совета депутатов </w:t>
      </w:r>
      <w:r w:rsidRPr="00AD4B6A">
        <w:t xml:space="preserve">Богородского муниципального </w:t>
      </w:r>
      <w:r w:rsidR="00E95289" w:rsidRPr="00AD4B6A">
        <w:t>округа</w:t>
      </w:r>
      <w:r w:rsidRPr="00AD4B6A">
        <w:t xml:space="preserve"> Ниж</w:t>
      </w:r>
      <w:r w:rsidRPr="00AD4B6A">
        <w:t>е</w:t>
      </w:r>
      <w:r w:rsidRPr="00AD4B6A">
        <w:t>городской области.</w:t>
      </w:r>
    </w:p>
    <w:p w:rsidR="00795D2D" w:rsidRPr="00AD4B6A" w:rsidRDefault="00795D2D" w:rsidP="00D168B4">
      <w:pPr>
        <w:widowControl w:val="0"/>
        <w:adjustRightInd w:val="0"/>
        <w:ind w:firstLine="720"/>
        <w:jc w:val="both"/>
      </w:pPr>
      <w:r w:rsidRPr="00AD4B6A">
        <w:t xml:space="preserve">Предусматривается ежегодно осуществлять разработку проекта решения </w:t>
      </w:r>
      <w:r w:rsidR="00E95289" w:rsidRPr="00AD4B6A">
        <w:t xml:space="preserve">Совета депутатов </w:t>
      </w:r>
      <w:r w:rsidRPr="00AD4B6A">
        <w:t xml:space="preserve">Богородского муниципального </w:t>
      </w:r>
      <w:r w:rsidR="00E95289" w:rsidRPr="00AD4B6A">
        <w:t>округа</w:t>
      </w:r>
      <w:r w:rsidRPr="00AD4B6A">
        <w:t xml:space="preserve"> Нижегородской области об исполнении бюджета </w:t>
      </w:r>
      <w:r w:rsidR="001D3AFB" w:rsidRPr="00AD4B6A">
        <w:t xml:space="preserve">муниципального округа </w:t>
      </w:r>
      <w:r w:rsidRPr="00AD4B6A">
        <w:t>за отчетный финансовый год, иных представляемых о</w:t>
      </w:r>
      <w:r w:rsidRPr="00AD4B6A">
        <w:t>д</w:t>
      </w:r>
      <w:r w:rsidRPr="00AD4B6A">
        <w:t>новременно с ним документов, представление на рассмотрение в администрацию Бог</w:t>
      </w:r>
      <w:r w:rsidRPr="00AD4B6A">
        <w:t>о</w:t>
      </w:r>
      <w:r w:rsidRPr="00AD4B6A">
        <w:t xml:space="preserve">родского муниципального </w:t>
      </w:r>
      <w:r w:rsidR="001D3AFB" w:rsidRPr="00AD4B6A">
        <w:t>округа</w:t>
      </w:r>
      <w:r w:rsidRPr="00AD4B6A">
        <w:t xml:space="preserve"> Нижегородской области для последующего внесения его в </w:t>
      </w:r>
      <w:r w:rsidR="00E95289" w:rsidRPr="00AD4B6A">
        <w:t xml:space="preserve">Совет депутатов </w:t>
      </w:r>
      <w:r w:rsidRPr="00AD4B6A">
        <w:t xml:space="preserve">Богородского муниципального </w:t>
      </w:r>
      <w:r w:rsidR="00E95289" w:rsidRPr="00AD4B6A">
        <w:t>округа</w:t>
      </w:r>
      <w:r w:rsidRPr="00AD4B6A">
        <w:t xml:space="preserve"> Нижегородской области.</w:t>
      </w:r>
    </w:p>
    <w:p w:rsidR="00795D2D" w:rsidRPr="00AD4B6A" w:rsidRDefault="00795D2D" w:rsidP="00D168B4">
      <w:pPr>
        <w:widowControl w:val="0"/>
        <w:adjustRightInd w:val="0"/>
        <w:ind w:firstLine="720"/>
        <w:jc w:val="both"/>
      </w:pPr>
      <w:r w:rsidRPr="00AD4B6A">
        <w:t xml:space="preserve">При рассмотрении годового отчета об исполнении бюджета </w:t>
      </w:r>
      <w:r w:rsidR="001D3AFB" w:rsidRPr="00AD4B6A">
        <w:t>муниципального окр</w:t>
      </w:r>
      <w:r w:rsidR="001D3AFB" w:rsidRPr="00AD4B6A">
        <w:t>у</w:t>
      </w:r>
      <w:r w:rsidR="001D3AFB" w:rsidRPr="00AD4B6A">
        <w:t xml:space="preserve">га </w:t>
      </w:r>
      <w:r w:rsidR="00CB28C7" w:rsidRPr="00AD4B6A">
        <w:t xml:space="preserve">Финуправление </w:t>
      </w:r>
      <w:r w:rsidRPr="00AD4B6A">
        <w:t xml:space="preserve">принимает участие в работе комитетов </w:t>
      </w:r>
      <w:r w:rsidR="00E95289" w:rsidRPr="00AD4B6A">
        <w:t xml:space="preserve">Совета депутатов </w:t>
      </w:r>
      <w:r w:rsidRPr="00AD4B6A">
        <w:t xml:space="preserve">Богородского муниципального </w:t>
      </w:r>
      <w:r w:rsidR="00E95289" w:rsidRPr="00AD4B6A">
        <w:t>округа</w:t>
      </w:r>
      <w:r w:rsidRPr="00AD4B6A">
        <w:t xml:space="preserve"> Нижегородской области, заседании </w:t>
      </w:r>
      <w:r w:rsidR="00E95289" w:rsidRPr="00AD4B6A">
        <w:t xml:space="preserve">Совета депутатов </w:t>
      </w:r>
      <w:r w:rsidRPr="00AD4B6A">
        <w:t>Богоро</w:t>
      </w:r>
      <w:r w:rsidRPr="00AD4B6A">
        <w:t>д</w:t>
      </w:r>
      <w:r w:rsidRPr="00AD4B6A">
        <w:t xml:space="preserve">ского муниципального </w:t>
      </w:r>
      <w:r w:rsidR="00E95289" w:rsidRPr="00AD4B6A">
        <w:t>округа</w:t>
      </w:r>
      <w:r w:rsidRPr="00AD4B6A">
        <w:t xml:space="preserve"> Нижегородской области. После представления заключения контрольно-счетной комиссии </w:t>
      </w:r>
      <w:r w:rsidR="00E95289" w:rsidRPr="00AD4B6A">
        <w:t xml:space="preserve">Совета депутатов </w:t>
      </w:r>
      <w:r w:rsidRPr="00AD4B6A">
        <w:t xml:space="preserve">Богородского муниципального </w:t>
      </w:r>
      <w:r w:rsidR="00E95289" w:rsidRPr="00AD4B6A">
        <w:t>округа</w:t>
      </w:r>
      <w:r w:rsidRPr="00AD4B6A">
        <w:t xml:space="preserve"> Нижегородской области </w:t>
      </w:r>
      <w:r w:rsidR="00CB28C7" w:rsidRPr="00AD4B6A">
        <w:t xml:space="preserve">Финуправление </w:t>
      </w:r>
      <w:r w:rsidRPr="00AD4B6A">
        <w:t xml:space="preserve">в целях обеспечения открытости для общества информации об исполнении бюджета </w:t>
      </w:r>
      <w:r w:rsidR="001D3AFB" w:rsidRPr="00AD4B6A">
        <w:t xml:space="preserve">муниципального округа </w:t>
      </w:r>
      <w:r w:rsidRPr="00AD4B6A">
        <w:t>организует проведение пу</w:t>
      </w:r>
      <w:r w:rsidRPr="00AD4B6A">
        <w:t>б</w:t>
      </w:r>
      <w:r w:rsidRPr="00AD4B6A">
        <w:t>личных слушаний по годовому отчету об исполнении бюджета</w:t>
      </w:r>
      <w:r w:rsidR="001D3AFB" w:rsidRPr="00AD4B6A">
        <w:t xml:space="preserve"> муниципального округа</w:t>
      </w:r>
      <w:r w:rsidRPr="00AD4B6A">
        <w:t>.</w:t>
      </w:r>
    </w:p>
    <w:p w:rsidR="00795D2D" w:rsidRPr="00AD4B6A" w:rsidRDefault="00795D2D" w:rsidP="00D168B4">
      <w:pPr>
        <w:widowControl w:val="0"/>
        <w:adjustRightInd w:val="0"/>
        <w:ind w:firstLine="720"/>
        <w:jc w:val="both"/>
      </w:pPr>
      <w:r w:rsidRPr="00AD4B6A">
        <w:t xml:space="preserve">Информация об исполнении бюджета ежемесячно размещается на официальном сайте </w:t>
      </w:r>
      <w:r w:rsidR="001D3AFB" w:rsidRPr="00AD4B6A">
        <w:t>Финуправления</w:t>
      </w:r>
      <w:r w:rsidRPr="00AD4B6A">
        <w:t xml:space="preserve"> в информационно-телекоммуникационной сети </w:t>
      </w:r>
      <w:r w:rsidR="00E45030">
        <w:t>«</w:t>
      </w:r>
      <w:r w:rsidRPr="00AD4B6A">
        <w:t>Интернет</w:t>
      </w:r>
      <w:r w:rsidR="00E45030">
        <w:t>»</w:t>
      </w:r>
      <w:r w:rsidRPr="00AD4B6A">
        <w:t>. Кроме того, в сроки, установленные Министерством финансов Российской Федерации и Мин</w:t>
      </w:r>
      <w:r w:rsidRPr="00AD4B6A">
        <w:t>и</w:t>
      </w:r>
      <w:r w:rsidRPr="00AD4B6A">
        <w:t xml:space="preserve">стерством финансов Нижегородской области, осуществляется подготовка и направление в Министерство финансов Нижегородской области ежемесячного отчета об исполнении бюджета Богородского муниципального </w:t>
      </w:r>
      <w:r w:rsidR="001D3AFB" w:rsidRPr="00AD4B6A">
        <w:t>округа</w:t>
      </w:r>
      <w:r w:rsidRPr="00AD4B6A">
        <w:t xml:space="preserve"> Нижегородской области.</w:t>
      </w:r>
    </w:p>
    <w:p w:rsidR="00795D2D" w:rsidRPr="00AD4B6A" w:rsidRDefault="00795D2D" w:rsidP="00D168B4">
      <w:pPr>
        <w:widowControl w:val="0"/>
        <w:adjustRightInd w:val="0"/>
        <w:ind w:firstLine="720"/>
        <w:jc w:val="both"/>
      </w:pPr>
      <w:r w:rsidRPr="00AD4B6A">
        <w:t xml:space="preserve">Порядок составления годовой отчетности об исполнении бюджета Богородского муниципального </w:t>
      </w:r>
      <w:r w:rsidR="001D3AFB" w:rsidRPr="00AD4B6A">
        <w:t>округа</w:t>
      </w:r>
      <w:r w:rsidRPr="00AD4B6A">
        <w:t xml:space="preserve"> Нижегородской области, а также порядок составления ежемеся</w:t>
      </w:r>
      <w:r w:rsidRPr="00AD4B6A">
        <w:t>ч</w:t>
      </w:r>
      <w:r w:rsidRPr="00AD4B6A">
        <w:t xml:space="preserve">ной отчетности ежегодно утверждаются приказами </w:t>
      </w:r>
      <w:r w:rsidR="001D3AFB" w:rsidRPr="00AD4B6A">
        <w:t>Ф</w:t>
      </w:r>
      <w:r w:rsidRPr="00AD4B6A">
        <w:t>ин</w:t>
      </w:r>
      <w:r w:rsidR="0014689B" w:rsidRPr="00AD4B6A">
        <w:t>управления</w:t>
      </w:r>
      <w:r w:rsidRPr="00AD4B6A">
        <w:t>.</w:t>
      </w:r>
    </w:p>
    <w:p w:rsidR="00795D2D" w:rsidRPr="00AD4B6A" w:rsidRDefault="00795D2D" w:rsidP="00D168B4">
      <w:pPr>
        <w:widowControl w:val="0"/>
        <w:adjustRightInd w:val="0"/>
        <w:ind w:firstLine="720"/>
        <w:jc w:val="both"/>
      </w:pPr>
      <w:r w:rsidRPr="00AD4B6A">
        <w:t>В целях совершенствования ведения бюджетного учета и повышения уровня авт</w:t>
      </w:r>
      <w:r w:rsidRPr="00AD4B6A">
        <w:t>о</w:t>
      </w:r>
      <w:r w:rsidRPr="00AD4B6A">
        <w:t xml:space="preserve">матизации финансово-хозяйственной деятельности в 2010 - 2013 годах был осуществлен комплекс мероприятий по внедрению в соответствии с </w:t>
      </w:r>
      <w:hyperlink r:id="rId20" w:history="1">
        <w:r w:rsidRPr="00AD4B6A">
          <w:t>постановлением</w:t>
        </w:r>
      </w:hyperlink>
      <w:r w:rsidRPr="00AD4B6A">
        <w:t xml:space="preserve"> Правительства Нижегородской области от 14</w:t>
      </w:r>
      <w:r w:rsidR="00D168B4" w:rsidRPr="00AD4B6A">
        <w:t>.12.</w:t>
      </w:r>
      <w:r w:rsidRPr="00AD4B6A">
        <w:t xml:space="preserve">2007 </w:t>
      </w:r>
      <w:r w:rsidR="00D168B4" w:rsidRPr="00AD4B6A">
        <w:t>№</w:t>
      </w:r>
      <w:r w:rsidRPr="00AD4B6A">
        <w:t xml:space="preserve"> 477 единого комплекса автоматизированного в</w:t>
      </w:r>
      <w:r w:rsidRPr="00AD4B6A">
        <w:t>е</w:t>
      </w:r>
      <w:r w:rsidRPr="00AD4B6A">
        <w:t>дения бюджетного учета в государственных (муниципальных) учреждениях Нижегоро</w:t>
      </w:r>
      <w:r w:rsidRPr="00AD4B6A">
        <w:t>д</w:t>
      </w:r>
      <w:r w:rsidRPr="00AD4B6A">
        <w:t>ской области, созданного (далее - Единый комплекс). Это позволило своевременно и кач</w:t>
      </w:r>
      <w:r w:rsidRPr="00AD4B6A">
        <w:t>е</w:t>
      </w:r>
      <w:r w:rsidRPr="00AD4B6A">
        <w:t>ственно осуществлять ведение бухгалтерского учета во всех учреждениях.</w:t>
      </w:r>
    </w:p>
    <w:p w:rsidR="00795D2D" w:rsidRPr="00AD4B6A" w:rsidRDefault="00795D2D" w:rsidP="00D168B4">
      <w:pPr>
        <w:widowControl w:val="0"/>
        <w:adjustRightInd w:val="0"/>
        <w:ind w:firstLine="720"/>
        <w:jc w:val="both"/>
      </w:pPr>
      <w:r w:rsidRPr="00AD4B6A">
        <w:t>В рамках дальнейшей реализации мероприятия предусмотрено приобретение о</w:t>
      </w:r>
      <w:r w:rsidRPr="00AD4B6A">
        <w:t>б</w:t>
      </w:r>
      <w:r w:rsidRPr="00AD4B6A">
        <w:t>новлений ранее установленных программных продуктов и обеспечение доступа всех м</w:t>
      </w:r>
      <w:r w:rsidRPr="00AD4B6A">
        <w:t>у</w:t>
      </w:r>
      <w:r w:rsidRPr="00AD4B6A">
        <w:t xml:space="preserve">ниципальных учреждений Богородского муниципального </w:t>
      </w:r>
      <w:r w:rsidR="00400A3D" w:rsidRPr="00AD4B6A">
        <w:t>округа</w:t>
      </w:r>
      <w:r w:rsidRPr="00AD4B6A">
        <w:t xml:space="preserve"> Нижегородской области по их заявкам к получению обновлений с использованием Единого комплекса.</w:t>
      </w:r>
    </w:p>
    <w:p w:rsidR="00795D2D" w:rsidRPr="00AD4B6A" w:rsidRDefault="00795D2D" w:rsidP="00D168B4">
      <w:pPr>
        <w:widowControl w:val="0"/>
        <w:adjustRightInd w:val="0"/>
        <w:ind w:firstLine="720"/>
        <w:jc w:val="both"/>
      </w:pPr>
      <w:r w:rsidRPr="00AD4B6A">
        <w:t>Мероприятия:</w:t>
      </w:r>
    </w:p>
    <w:p w:rsidR="00795D2D" w:rsidRPr="00AD4B6A" w:rsidRDefault="00795D2D" w:rsidP="00D168B4">
      <w:pPr>
        <w:widowControl w:val="0"/>
        <w:adjustRightInd w:val="0"/>
        <w:ind w:firstLine="720"/>
        <w:jc w:val="both"/>
      </w:pPr>
      <w:r w:rsidRPr="00AD4B6A">
        <w:t>- разработка порядков составления годовой и ежемесячной отчетности об исполн</w:t>
      </w:r>
      <w:r w:rsidRPr="00AD4B6A">
        <w:t>е</w:t>
      </w:r>
      <w:r w:rsidRPr="00AD4B6A">
        <w:t xml:space="preserve">нии бюджета Богородского муниципального </w:t>
      </w:r>
      <w:r w:rsidR="00784F83" w:rsidRPr="00AD4B6A">
        <w:t>округа</w:t>
      </w:r>
      <w:r w:rsidRPr="00AD4B6A">
        <w:t xml:space="preserve"> Нижегородской области;</w:t>
      </w:r>
    </w:p>
    <w:p w:rsidR="00795D2D" w:rsidRPr="00AD4B6A" w:rsidRDefault="00795D2D" w:rsidP="00D168B4">
      <w:pPr>
        <w:widowControl w:val="0"/>
        <w:adjustRightInd w:val="0"/>
        <w:ind w:firstLine="720"/>
        <w:jc w:val="both"/>
      </w:pPr>
      <w:r w:rsidRPr="00AD4B6A">
        <w:t>- формирование ежемесячного, годового отчета об исполнении бюджета Богоро</w:t>
      </w:r>
      <w:r w:rsidRPr="00AD4B6A">
        <w:t>д</w:t>
      </w:r>
      <w:r w:rsidRPr="00AD4B6A">
        <w:lastRenderedPageBreak/>
        <w:t xml:space="preserve">ского муниципального </w:t>
      </w:r>
      <w:r w:rsidR="00784F83" w:rsidRPr="00AD4B6A">
        <w:t>округа</w:t>
      </w:r>
      <w:r w:rsidRPr="00AD4B6A">
        <w:t xml:space="preserve"> Нижегородской области;</w:t>
      </w:r>
    </w:p>
    <w:p w:rsidR="00795D2D" w:rsidRPr="00AD4B6A" w:rsidRDefault="00795D2D" w:rsidP="00D168B4">
      <w:pPr>
        <w:widowControl w:val="0"/>
        <w:adjustRightInd w:val="0"/>
        <w:ind w:firstLine="720"/>
        <w:jc w:val="both"/>
      </w:pPr>
      <w:r w:rsidRPr="00AD4B6A">
        <w:t>- формирование отчета об исполнении бюджета за первый квартал, полугодие и д</w:t>
      </w:r>
      <w:r w:rsidRPr="00AD4B6A">
        <w:t>е</w:t>
      </w:r>
      <w:r w:rsidRPr="00AD4B6A">
        <w:t>вять месяцев текущего финансового года и иных, предоставляемых с ним документов;</w:t>
      </w:r>
    </w:p>
    <w:p w:rsidR="00795D2D" w:rsidRPr="00AD4B6A" w:rsidRDefault="00795D2D" w:rsidP="00D168B4">
      <w:pPr>
        <w:widowControl w:val="0"/>
        <w:adjustRightInd w:val="0"/>
        <w:ind w:firstLine="720"/>
        <w:jc w:val="both"/>
      </w:pPr>
      <w:r w:rsidRPr="00AD4B6A">
        <w:t xml:space="preserve">- разработка проекта решения </w:t>
      </w:r>
      <w:r w:rsidR="009A59D5" w:rsidRPr="00AD4B6A">
        <w:t xml:space="preserve">Совета депутатов </w:t>
      </w:r>
      <w:r w:rsidRPr="00AD4B6A">
        <w:t xml:space="preserve">Богородского муниципального </w:t>
      </w:r>
      <w:r w:rsidR="009A59D5" w:rsidRPr="00AD4B6A">
        <w:t>округа</w:t>
      </w:r>
      <w:r w:rsidRPr="00AD4B6A">
        <w:t xml:space="preserve"> Нижегородской области об исполнении бюджета </w:t>
      </w:r>
      <w:r w:rsidR="00784F83" w:rsidRPr="00AD4B6A">
        <w:t xml:space="preserve">муниципального округа </w:t>
      </w:r>
      <w:r w:rsidRPr="00AD4B6A">
        <w:t>за отче</w:t>
      </w:r>
      <w:r w:rsidRPr="00AD4B6A">
        <w:t>т</w:t>
      </w:r>
      <w:r w:rsidRPr="00AD4B6A">
        <w:t>ный финансовый год и иных, предоставляемых с ним документов;</w:t>
      </w:r>
    </w:p>
    <w:p w:rsidR="00795D2D" w:rsidRPr="00AD4B6A" w:rsidRDefault="00795D2D" w:rsidP="00D168B4">
      <w:pPr>
        <w:widowControl w:val="0"/>
        <w:adjustRightInd w:val="0"/>
        <w:ind w:firstLine="720"/>
        <w:jc w:val="both"/>
      </w:pPr>
      <w:r w:rsidRPr="00AD4B6A">
        <w:t>- организация проведения публичных слушаний по годовому отчету об исполнении бюджета</w:t>
      </w:r>
      <w:r w:rsidR="00784F83" w:rsidRPr="00AD4B6A">
        <w:t xml:space="preserve"> муниципального округа</w:t>
      </w:r>
      <w:r w:rsidRPr="00AD4B6A">
        <w:t>;</w:t>
      </w:r>
    </w:p>
    <w:p w:rsidR="00795D2D" w:rsidRPr="00AD4B6A" w:rsidRDefault="00795D2D" w:rsidP="00D168B4">
      <w:pPr>
        <w:widowControl w:val="0"/>
        <w:adjustRightInd w:val="0"/>
        <w:ind w:firstLine="720"/>
        <w:jc w:val="both"/>
      </w:pPr>
      <w:r w:rsidRPr="00AD4B6A">
        <w:t xml:space="preserve">- обеспечение муниципальных учреждений Богородского муниципального </w:t>
      </w:r>
      <w:r w:rsidR="00784F83" w:rsidRPr="00AD4B6A">
        <w:t>округа</w:t>
      </w:r>
      <w:r w:rsidRPr="00AD4B6A">
        <w:t xml:space="preserve"> Нижегородской области обновлениями к лицензионным программным продуктам для учета финансово-хозяйственной деятельности.</w:t>
      </w:r>
    </w:p>
    <w:p w:rsidR="00795D2D" w:rsidRPr="00AD4B6A" w:rsidRDefault="00795D2D" w:rsidP="00D168B4">
      <w:pPr>
        <w:widowControl w:val="0"/>
        <w:adjustRightInd w:val="0"/>
        <w:ind w:firstLine="720"/>
        <w:jc w:val="both"/>
      </w:pPr>
      <w:r w:rsidRPr="00AD4B6A">
        <w:t>В результате реализации данного мероприятия:</w:t>
      </w:r>
    </w:p>
    <w:p w:rsidR="00795D2D" w:rsidRPr="00AD4B6A" w:rsidRDefault="00795D2D" w:rsidP="00D168B4">
      <w:pPr>
        <w:widowControl w:val="0"/>
        <w:adjustRightInd w:val="0"/>
        <w:ind w:firstLine="720"/>
        <w:jc w:val="both"/>
      </w:pPr>
      <w:r w:rsidRPr="00AD4B6A">
        <w:t>- будет качественно и своевременно сформирована необходимая бюджетная отче</w:t>
      </w:r>
      <w:r w:rsidRPr="00AD4B6A">
        <w:t>т</w:t>
      </w:r>
      <w:r w:rsidRPr="00AD4B6A">
        <w:t xml:space="preserve">ность об консолидированного бюджета Богородского муниципального </w:t>
      </w:r>
      <w:r w:rsidR="00784F83" w:rsidRPr="00AD4B6A">
        <w:t>округа</w:t>
      </w:r>
      <w:r w:rsidRPr="00AD4B6A">
        <w:t xml:space="preserve"> Нижегоро</w:t>
      </w:r>
      <w:r w:rsidRPr="00AD4B6A">
        <w:t>д</w:t>
      </w:r>
      <w:r w:rsidRPr="00AD4B6A">
        <w:t>ской области;</w:t>
      </w:r>
    </w:p>
    <w:p w:rsidR="00795D2D" w:rsidRPr="00AD4B6A" w:rsidRDefault="00795D2D" w:rsidP="00D168B4">
      <w:pPr>
        <w:widowControl w:val="0"/>
        <w:adjustRightInd w:val="0"/>
        <w:ind w:firstLine="720"/>
        <w:jc w:val="both"/>
      </w:pPr>
      <w:r w:rsidRPr="00AD4B6A">
        <w:t xml:space="preserve">- муниципальные учреждения Богородского муниципального </w:t>
      </w:r>
      <w:r w:rsidR="00DA33E7" w:rsidRPr="00AD4B6A">
        <w:t>округа</w:t>
      </w:r>
      <w:r w:rsidRPr="00AD4B6A">
        <w:t xml:space="preserve"> Нижегоро</w:t>
      </w:r>
      <w:r w:rsidRPr="00AD4B6A">
        <w:t>д</w:t>
      </w:r>
      <w:r w:rsidRPr="00AD4B6A">
        <w:t>ской области будут вести учет финансово-хозяйственной деятельности с помощью лице</w:t>
      </w:r>
      <w:r w:rsidRPr="00AD4B6A">
        <w:t>н</w:t>
      </w:r>
      <w:r w:rsidRPr="00AD4B6A">
        <w:t>зионных программных продуктов.</w:t>
      </w:r>
    </w:p>
    <w:p w:rsidR="00795D2D" w:rsidRPr="00AD4B6A" w:rsidRDefault="00795D2D" w:rsidP="00D168B4">
      <w:pPr>
        <w:widowControl w:val="0"/>
        <w:adjustRightInd w:val="0"/>
        <w:ind w:firstLine="720"/>
        <w:jc w:val="both"/>
        <w:outlineLvl w:val="3"/>
      </w:pPr>
      <w:bookmarkStart w:id="24" w:name="Par555"/>
      <w:bookmarkEnd w:id="24"/>
      <w:r w:rsidRPr="00AD4B6A">
        <w:t xml:space="preserve">Задача </w:t>
      </w:r>
      <w:r w:rsidR="00E45030">
        <w:t>«</w:t>
      </w:r>
      <w:r w:rsidRPr="00AD4B6A">
        <w:t>Эффективное управление муниципальным долгом</w:t>
      </w:r>
      <w:r w:rsidR="00E45030">
        <w:t>»</w:t>
      </w:r>
      <w:r w:rsidRPr="00AD4B6A">
        <w:t>.</w:t>
      </w:r>
    </w:p>
    <w:p w:rsidR="00795D2D" w:rsidRPr="00AD4B6A" w:rsidRDefault="00795D2D" w:rsidP="00D168B4">
      <w:pPr>
        <w:ind w:firstLine="720"/>
        <w:rPr>
          <w:b/>
        </w:rPr>
      </w:pPr>
      <w:r w:rsidRPr="00AD4B6A">
        <w:t>В рамках решения задачи предусмотрена реализация следующих основных мер</w:t>
      </w:r>
      <w:r w:rsidRPr="00AD4B6A">
        <w:t>о</w:t>
      </w:r>
      <w:r w:rsidRPr="00AD4B6A">
        <w:t>приятий:</w:t>
      </w:r>
    </w:p>
    <w:p w:rsidR="00795D2D" w:rsidRDefault="00795D2D" w:rsidP="00FF3A09">
      <w:pPr>
        <w:ind w:firstLine="720"/>
        <w:rPr>
          <w:b/>
        </w:rPr>
      </w:pPr>
      <w:r w:rsidRPr="00AD4B6A">
        <w:rPr>
          <w:b/>
        </w:rPr>
        <w:t xml:space="preserve">Основное мероприятие </w:t>
      </w:r>
      <w:r w:rsidR="00E45030">
        <w:rPr>
          <w:b/>
        </w:rPr>
        <w:t>«</w:t>
      </w:r>
      <w:r w:rsidRPr="00AD4B6A">
        <w:rPr>
          <w:b/>
        </w:rPr>
        <w:t xml:space="preserve">Реализация мер по оптимизации муниципального долга Богородского муниципального </w:t>
      </w:r>
      <w:r w:rsidR="00784F83" w:rsidRPr="00AD4B6A">
        <w:rPr>
          <w:b/>
        </w:rPr>
        <w:t>округа</w:t>
      </w:r>
      <w:r w:rsidRPr="00AD4B6A">
        <w:rPr>
          <w:b/>
        </w:rPr>
        <w:t xml:space="preserve"> Нижегородской области</w:t>
      </w:r>
      <w:r w:rsidR="00E45030">
        <w:rPr>
          <w:b/>
        </w:rPr>
        <w:t>»</w:t>
      </w:r>
    </w:p>
    <w:p w:rsidR="00A35E29" w:rsidRPr="00AD4B6A" w:rsidRDefault="00A35E29" w:rsidP="00FF3A09">
      <w:pPr>
        <w:ind w:firstLine="720"/>
        <w:rPr>
          <w:b/>
        </w:rPr>
      </w:pPr>
    </w:p>
    <w:p w:rsidR="00795D2D" w:rsidRPr="00AD4B6A" w:rsidRDefault="00795D2D" w:rsidP="00474999">
      <w:pPr>
        <w:ind w:firstLine="720"/>
        <w:jc w:val="both"/>
      </w:pPr>
      <w:r w:rsidRPr="00AD4B6A">
        <w:t xml:space="preserve">В рамках данного мероприятия предусмотрено осуществление комплекса мер в рамках бюджетного планирования, направленных на оптимизацию муниципального долга Богородского муниципального </w:t>
      </w:r>
      <w:r w:rsidR="00784F83" w:rsidRPr="00AD4B6A">
        <w:t>округа</w:t>
      </w:r>
      <w:r w:rsidRPr="00AD4B6A">
        <w:t xml:space="preserve"> Нижегородской области, формирование тенденции снижения долговой нагрузки на бюджет.</w:t>
      </w:r>
    </w:p>
    <w:p w:rsidR="00795D2D" w:rsidRPr="00AD4B6A" w:rsidRDefault="00795D2D" w:rsidP="00474999">
      <w:pPr>
        <w:ind w:firstLine="720"/>
        <w:jc w:val="both"/>
      </w:pPr>
      <w:r w:rsidRPr="00AD4B6A">
        <w:t xml:space="preserve">В соответствии с </w:t>
      </w:r>
      <w:r w:rsidR="00E15C57" w:rsidRPr="00AD4B6A">
        <w:t>р</w:t>
      </w:r>
      <w:r w:rsidRPr="00AD4B6A">
        <w:t xml:space="preserve">ешением </w:t>
      </w:r>
      <w:r w:rsidR="00E15C57" w:rsidRPr="00AD4B6A">
        <w:t xml:space="preserve">Совета депутатов </w:t>
      </w:r>
      <w:r w:rsidRPr="00AD4B6A">
        <w:t xml:space="preserve">Богородского муниципального </w:t>
      </w:r>
      <w:r w:rsidR="00E15C57" w:rsidRPr="00AD4B6A">
        <w:t>окр</w:t>
      </w:r>
      <w:r w:rsidR="00E15C57" w:rsidRPr="00AD4B6A">
        <w:t>у</w:t>
      </w:r>
      <w:r w:rsidR="00E15C57" w:rsidRPr="00AD4B6A">
        <w:t>га</w:t>
      </w:r>
      <w:r w:rsidRPr="00AD4B6A">
        <w:t xml:space="preserve"> Нижегоро</w:t>
      </w:r>
      <w:r w:rsidR="00FF3A09" w:rsidRPr="00AD4B6A">
        <w:t xml:space="preserve">дской области от </w:t>
      </w:r>
      <w:r w:rsidR="00E15C57" w:rsidRPr="00AD4B6A">
        <w:t>09</w:t>
      </w:r>
      <w:r w:rsidR="00FF3A09" w:rsidRPr="00AD4B6A">
        <w:t>.</w:t>
      </w:r>
      <w:r w:rsidR="00E15C57" w:rsidRPr="00AD4B6A">
        <w:t>10</w:t>
      </w:r>
      <w:r w:rsidR="00FF3A09" w:rsidRPr="00AD4B6A">
        <w:t>.20</w:t>
      </w:r>
      <w:r w:rsidR="00E15C57" w:rsidRPr="00AD4B6A">
        <w:t>20 № 26</w:t>
      </w:r>
      <w:r w:rsidRPr="00AD4B6A">
        <w:t xml:space="preserve"> </w:t>
      </w:r>
      <w:r w:rsidR="00E45030">
        <w:t>«</w:t>
      </w:r>
      <w:r w:rsidRPr="00AD4B6A">
        <w:t xml:space="preserve">О бюджетном процессе в Богородском муниципального </w:t>
      </w:r>
      <w:r w:rsidR="00E15C57" w:rsidRPr="00AD4B6A">
        <w:t>округа</w:t>
      </w:r>
      <w:r w:rsidRPr="00AD4B6A">
        <w:t xml:space="preserve"> Нижегородской области</w:t>
      </w:r>
      <w:r w:rsidR="00E45030">
        <w:t>»</w:t>
      </w:r>
      <w:r w:rsidRPr="00AD4B6A">
        <w:t xml:space="preserve"> и Постановлением администрации Б</w:t>
      </w:r>
      <w:r w:rsidRPr="00AD4B6A">
        <w:t>о</w:t>
      </w:r>
      <w:r w:rsidRPr="00AD4B6A">
        <w:t xml:space="preserve">городского муниципального района Нижегородской области от 18.05.2014 №  1314 </w:t>
      </w:r>
      <w:r w:rsidR="00E45030">
        <w:t>«</w:t>
      </w:r>
      <w:r w:rsidRPr="00AD4B6A">
        <w:t>О муниципальном долге Богородского муниципального района Нижегородской области</w:t>
      </w:r>
      <w:r w:rsidR="00E45030">
        <w:t>»</w:t>
      </w:r>
      <w:r w:rsidR="00FF3A09" w:rsidRPr="00AD4B6A">
        <w:t xml:space="preserve"> </w:t>
      </w:r>
      <w:r w:rsidRPr="00AD4B6A">
        <w:t>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Богородск</w:t>
      </w:r>
      <w:r w:rsidRPr="00AD4B6A">
        <w:t>о</w:t>
      </w:r>
      <w:r w:rsidRPr="00AD4B6A">
        <w:t xml:space="preserve">го муниципального </w:t>
      </w:r>
      <w:r w:rsidR="00B83618" w:rsidRPr="00AD4B6A">
        <w:t>округа</w:t>
      </w:r>
      <w:r w:rsidRPr="00AD4B6A">
        <w:t xml:space="preserve"> Нижегородской области на очередной финансовый год и пл</w:t>
      </w:r>
      <w:r w:rsidRPr="00AD4B6A">
        <w:t>а</w:t>
      </w:r>
      <w:r w:rsidRPr="00AD4B6A">
        <w:t xml:space="preserve">новый период и программы муниципальных гарантий Богородского муниципального </w:t>
      </w:r>
      <w:r w:rsidR="00B83618" w:rsidRPr="00AD4B6A">
        <w:t>округа</w:t>
      </w:r>
      <w:r w:rsidRPr="00AD4B6A">
        <w:t xml:space="preserve"> Нижегородской области в валюте Российской Федерации на очередной финанс</w:t>
      </w:r>
      <w:r w:rsidRPr="00AD4B6A">
        <w:t>о</w:t>
      </w:r>
      <w:r w:rsidRPr="00AD4B6A">
        <w:t>вый год и плановый период.</w:t>
      </w:r>
    </w:p>
    <w:p w:rsidR="00795D2D" w:rsidRPr="00AD4B6A" w:rsidRDefault="00795D2D" w:rsidP="00474999">
      <w:pPr>
        <w:widowControl w:val="0"/>
        <w:adjustRightInd w:val="0"/>
        <w:ind w:firstLine="720"/>
        <w:jc w:val="both"/>
      </w:pPr>
      <w:r w:rsidRPr="00AD4B6A">
        <w:t xml:space="preserve">Процесс планирования прямых и условных долговых обязательств Богородского муниципального </w:t>
      </w:r>
      <w:r w:rsidR="00B83618" w:rsidRPr="00AD4B6A">
        <w:t>округа</w:t>
      </w:r>
      <w:r w:rsidRPr="00AD4B6A">
        <w:t xml:space="preserve"> Нижегородской области включает:</w:t>
      </w:r>
    </w:p>
    <w:p w:rsidR="00795D2D" w:rsidRPr="00AD4B6A" w:rsidRDefault="00795D2D" w:rsidP="00474999">
      <w:pPr>
        <w:widowControl w:val="0"/>
        <w:adjustRightInd w:val="0"/>
        <w:ind w:firstLine="720"/>
        <w:jc w:val="both"/>
      </w:pPr>
      <w:r w:rsidRPr="00AD4B6A">
        <w:t>проведение анализа объема и структуры муниципального долга Богородского м</w:t>
      </w:r>
      <w:r w:rsidRPr="00AD4B6A">
        <w:t>у</w:t>
      </w:r>
      <w:r w:rsidRPr="00AD4B6A">
        <w:t xml:space="preserve">ниципального </w:t>
      </w:r>
      <w:r w:rsidR="00B83618" w:rsidRPr="00AD4B6A">
        <w:t>округа</w:t>
      </w:r>
      <w:r w:rsidRPr="00AD4B6A">
        <w:t xml:space="preserve"> Нижегородской области, возможных направлений его оптимизации;</w:t>
      </w:r>
    </w:p>
    <w:p w:rsidR="00795D2D" w:rsidRPr="00AD4B6A" w:rsidRDefault="00795D2D" w:rsidP="00474999">
      <w:pPr>
        <w:widowControl w:val="0"/>
        <w:adjustRightInd w:val="0"/>
        <w:ind w:firstLine="720"/>
        <w:jc w:val="both"/>
      </w:pPr>
      <w:r w:rsidRPr="00AD4B6A">
        <w:t>планирование бюджетных ассигнований, необходимых для погашения действу</w:t>
      </w:r>
      <w:r w:rsidRPr="00AD4B6A">
        <w:t>ю</w:t>
      </w:r>
      <w:r w:rsidRPr="00AD4B6A">
        <w:t>щих долговых обязательств;</w:t>
      </w:r>
    </w:p>
    <w:p w:rsidR="00795D2D" w:rsidRPr="00AD4B6A" w:rsidRDefault="00795D2D" w:rsidP="00474999">
      <w:pPr>
        <w:widowControl w:val="0"/>
        <w:adjustRightInd w:val="0"/>
        <w:ind w:firstLine="720"/>
        <w:jc w:val="both"/>
      </w:pPr>
      <w:r w:rsidRPr="00AD4B6A">
        <w:t>планирование объемов привлечения новых долговых обязательств.</w:t>
      </w:r>
    </w:p>
    <w:p w:rsidR="00795D2D" w:rsidRPr="00AD4B6A" w:rsidRDefault="00795D2D" w:rsidP="00474999">
      <w:pPr>
        <w:widowControl w:val="0"/>
        <w:tabs>
          <w:tab w:val="num" w:pos="900"/>
        </w:tabs>
        <w:adjustRightInd w:val="0"/>
        <w:ind w:firstLine="720"/>
        <w:jc w:val="both"/>
      </w:pPr>
      <w:r w:rsidRPr="00AD4B6A">
        <w:t xml:space="preserve">Разработка программы муниципальных внутренних заимствований Богородского муниципального </w:t>
      </w:r>
      <w:r w:rsidR="00B83618" w:rsidRPr="00AD4B6A">
        <w:t>округа</w:t>
      </w:r>
      <w:r w:rsidRPr="00AD4B6A">
        <w:t xml:space="preserve"> Нижегородской области предполагает планирование заимствов</w:t>
      </w:r>
      <w:r w:rsidRPr="00AD4B6A">
        <w:t>а</w:t>
      </w:r>
      <w:r w:rsidRPr="00AD4B6A">
        <w:t xml:space="preserve">ний в объеме, необходимом для полного и своевременного исполнения обязательств по выплате процентных платежей по кредитам коммерческих банков, бюджетным кредитам, полученным из областного бюджета, в том числе на пополнение остатков средств на счете бюджета. Кроме того, в рамках мероприятия для минимизации расходов на обслуживание </w:t>
      </w:r>
      <w:r w:rsidRPr="00AD4B6A">
        <w:lastRenderedPageBreak/>
        <w:t>муниципального долга планируется проведение аукционов по отбору кредитных орган</w:t>
      </w:r>
      <w:r w:rsidRPr="00AD4B6A">
        <w:t>и</w:t>
      </w:r>
      <w:r w:rsidRPr="00AD4B6A">
        <w:t>заций, что позволит создать конкурентную среду кредитных организаций и тем самым снизить процентную ставку.</w:t>
      </w:r>
    </w:p>
    <w:p w:rsidR="00795D2D" w:rsidRPr="00AD4B6A" w:rsidRDefault="00795D2D" w:rsidP="00474999">
      <w:pPr>
        <w:widowControl w:val="0"/>
        <w:adjustRightInd w:val="0"/>
        <w:ind w:firstLine="720"/>
        <w:jc w:val="both"/>
      </w:pPr>
      <w:r w:rsidRPr="00AD4B6A">
        <w:t xml:space="preserve">Разработка программы муниципальных гарантий Богородского муниципального </w:t>
      </w:r>
      <w:r w:rsidR="00B83618" w:rsidRPr="00AD4B6A">
        <w:t>округа</w:t>
      </w:r>
      <w:r w:rsidRPr="00AD4B6A">
        <w:t xml:space="preserve"> Нижегородской области на очередной финансовый год и плановый период пред</w:t>
      </w:r>
      <w:r w:rsidRPr="00AD4B6A">
        <w:t>у</w:t>
      </w:r>
      <w:r w:rsidRPr="00AD4B6A">
        <w:t>сматривает планирование предоставления муниципальных гарантий в разрезе категорий (отраслей промышленности) или в разрезе субъектов хозяйственной деятельности Бог</w:t>
      </w:r>
      <w:r w:rsidRPr="00AD4B6A">
        <w:t>о</w:t>
      </w:r>
      <w:r w:rsidRPr="00AD4B6A">
        <w:t xml:space="preserve">родского муниципального </w:t>
      </w:r>
      <w:r w:rsidR="00B83618" w:rsidRPr="00AD4B6A">
        <w:t>округа</w:t>
      </w:r>
      <w:r w:rsidRPr="00AD4B6A">
        <w:t xml:space="preserve"> Нижегородской области, а также планирование бю</w:t>
      </w:r>
      <w:r w:rsidRPr="00AD4B6A">
        <w:t>д</w:t>
      </w:r>
      <w:r w:rsidRPr="00AD4B6A">
        <w:t>жетных ассигнований на исполнение муниципальных гарантий в объеме, достаточном для исполнения при наступлении гарантийного случая.  Предоставление муниципальных г</w:t>
      </w:r>
      <w:r w:rsidRPr="00AD4B6A">
        <w:t>а</w:t>
      </w:r>
      <w:r w:rsidRPr="00AD4B6A">
        <w:t>рантий осуществляется при проведении мониторинга финансового состояния принципала с целью сокращения рисков неисполнения им своих обязательств, обеспеченных муниц</w:t>
      </w:r>
      <w:r w:rsidRPr="00AD4B6A">
        <w:t>и</w:t>
      </w:r>
      <w:r w:rsidRPr="00AD4B6A">
        <w:t>пальной гарантией.</w:t>
      </w:r>
    </w:p>
    <w:p w:rsidR="00795D2D" w:rsidRPr="00AD4B6A" w:rsidRDefault="00795D2D" w:rsidP="00474999">
      <w:pPr>
        <w:widowControl w:val="0"/>
        <w:adjustRightInd w:val="0"/>
        <w:ind w:firstLine="720"/>
        <w:jc w:val="both"/>
      </w:pPr>
      <w:r w:rsidRPr="00AD4B6A">
        <w:t>При планировании объемов привлечения новых долговых обязательств в обяз</w:t>
      </w:r>
      <w:r w:rsidRPr="00AD4B6A">
        <w:t>а</w:t>
      </w:r>
      <w:r w:rsidRPr="00AD4B6A">
        <w:t xml:space="preserve">тельном порядке учитываются ограничения, установленные Бюджетным </w:t>
      </w:r>
      <w:hyperlink r:id="rId21" w:history="1">
        <w:r w:rsidRPr="00AD4B6A">
          <w:t>кодексом</w:t>
        </w:r>
      </w:hyperlink>
      <w:r w:rsidRPr="00AD4B6A">
        <w:t xml:space="preserve"> Ро</w:t>
      </w:r>
      <w:r w:rsidRPr="00AD4B6A">
        <w:t>с</w:t>
      </w:r>
      <w:r w:rsidRPr="00AD4B6A">
        <w:t>сийской Федерации, законодательством Нижегородской области, Богородским муниц</w:t>
      </w:r>
      <w:r w:rsidRPr="00AD4B6A">
        <w:t>и</w:t>
      </w:r>
      <w:r w:rsidRPr="00AD4B6A">
        <w:t xml:space="preserve">пальным </w:t>
      </w:r>
      <w:r w:rsidR="00B83618" w:rsidRPr="00AD4B6A">
        <w:t>округом</w:t>
      </w:r>
      <w:r w:rsidRPr="00AD4B6A">
        <w:t xml:space="preserve"> Нижегородской области по предельному объему заимствований, пр</w:t>
      </w:r>
      <w:r w:rsidRPr="00AD4B6A">
        <w:t>е</w:t>
      </w:r>
      <w:r w:rsidRPr="00AD4B6A">
        <w:t>дельному объему муниципального долга, расходам на его обслуживание.</w:t>
      </w:r>
    </w:p>
    <w:p w:rsidR="00795D2D" w:rsidRPr="00AD4B6A" w:rsidRDefault="00795D2D" w:rsidP="00474999">
      <w:pPr>
        <w:widowControl w:val="0"/>
        <w:adjustRightInd w:val="0"/>
        <w:ind w:firstLine="720"/>
        <w:jc w:val="both"/>
      </w:pPr>
      <w:r w:rsidRPr="00AD4B6A">
        <w:t>С целью минимизации рисков при управлении ликвидностью бюджета предполаг</w:t>
      </w:r>
      <w:r w:rsidRPr="00AD4B6A">
        <w:t>а</w:t>
      </w:r>
      <w:r w:rsidRPr="00AD4B6A">
        <w:t xml:space="preserve">ется проведение регулярного мониторинга состояния муниципального долга Богородского муниципального </w:t>
      </w:r>
      <w:r w:rsidR="00B83618" w:rsidRPr="00AD4B6A">
        <w:t>округа</w:t>
      </w:r>
      <w:r w:rsidRPr="00AD4B6A">
        <w:t xml:space="preserve"> Нижегородской области, его структуры, состояния финансового рынка. По результатам проводимых аналитических расчетов будет вырабатываться стр</w:t>
      </w:r>
      <w:r w:rsidRPr="00AD4B6A">
        <w:t>а</w:t>
      </w:r>
      <w:r w:rsidRPr="00AD4B6A">
        <w:t xml:space="preserve">тегия заимствований, определяться объемы привлечения новых долговых обязательств с учетом их влияния на долговую нагрузку на бюджет, предельный объем предоставляемых муниципальных гарантий, планируемая структура муниципального долга Богородского муниципального </w:t>
      </w:r>
      <w:r w:rsidR="00B83618" w:rsidRPr="00AD4B6A">
        <w:t>округа</w:t>
      </w:r>
      <w:r w:rsidRPr="00AD4B6A">
        <w:t xml:space="preserve"> Нижегородской области на очередной финансовый год и план</w:t>
      </w:r>
      <w:r w:rsidRPr="00AD4B6A">
        <w:t>о</w:t>
      </w:r>
      <w:r w:rsidRPr="00AD4B6A">
        <w:t>вый период, приниматься решения о рефинансировании (замене заимствований с более дорогой ставкой на более дешевую), что позволит снизить стоимость заимствований.</w:t>
      </w:r>
    </w:p>
    <w:p w:rsidR="00795D2D" w:rsidRPr="00AD4B6A" w:rsidRDefault="00795D2D" w:rsidP="00474999">
      <w:pPr>
        <w:widowControl w:val="0"/>
        <w:adjustRightInd w:val="0"/>
        <w:ind w:firstLine="720"/>
        <w:jc w:val="both"/>
      </w:pPr>
      <w:r w:rsidRPr="00AD4B6A">
        <w:t xml:space="preserve">В рамках выполнения мероприятия предусматривается также обеспечение учета и регистрации всех долговых обязательств Богородского муниципального </w:t>
      </w:r>
      <w:r w:rsidR="00997AE7" w:rsidRPr="00AD4B6A">
        <w:t>округа</w:t>
      </w:r>
      <w:r w:rsidRPr="00AD4B6A">
        <w:t xml:space="preserve"> Нижег</w:t>
      </w:r>
      <w:r w:rsidRPr="00AD4B6A">
        <w:t>о</w:t>
      </w:r>
      <w:r w:rsidRPr="00AD4B6A">
        <w:t xml:space="preserve">родской области в Муниципальной долговой книге Богородского муниципального </w:t>
      </w:r>
      <w:r w:rsidR="00997AE7" w:rsidRPr="00AD4B6A">
        <w:t>округа</w:t>
      </w:r>
      <w:r w:rsidRPr="00AD4B6A">
        <w:t xml:space="preserve"> Нижегородской области.</w:t>
      </w:r>
    </w:p>
    <w:p w:rsidR="00795D2D" w:rsidRPr="00AD4B6A" w:rsidRDefault="00795D2D" w:rsidP="00474999">
      <w:pPr>
        <w:widowControl w:val="0"/>
        <w:adjustRightInd w:val="0"/>
        <w:ind w:firstLine="720"/>
        <w:jc w:val="both"/>
      </w:pPr>
      <w:r w:rsidRPr="00AD4B6A">
        <w:t>Формирование актуальной информационной базы о принятых долговых обязател</w:t>
      </w:r>
      <w:r w:rsidRPr="00AD4B6A">
        <w:t>ь</w:t>
      </w:r>
      <w:r w:rsidRPr="00AD4B6A">
        <w:t>ствах и о ходе их исполнения необходимо для принятия оперативных управленческих р</w:t>
      </w:r>
      <w:r w:rsidRPr="00AD4B6A">
        <w:t>е</w:t>
      </w:r>
      <w:r w:rsidRPr="00AD4B6A">
        <w:t xml:space="preserve">шений в сфере управления муниципальным долгом Богородского муниципального </w:t>
      </w:r>
      <w:r w:rsidR="00997AE7" w:rsidRPr="00AD4B6A">
        <w:t>округа</w:t>
      </w:r>
      <w:r w:rsidRPr="00AD4B6A">
        <w:t xml:space="preserve"> Нижегородской области и обеспечения своевременного исполнения долговых обяз</w:t>
      </w:r>
      <w:r w:rsidRPr="00AD4B6A">
        <w:t>а</w:t>
      </w:r>
      <w:r w:rsidRPr="00AD4B6A">
        <w:t>тельств.</w:t>
      </w:r>
    </w:p>
    <w:p w:rsidR="00795D2D" w:rsidRPr="00AD4B6A" w:rsidRDefault="00795D2D" w:rsidP="00474999">
      <w:pPr>
        <w:widowControl w:val="0"/>
        <w:adjustRightInd w:val="0"/>
        <w:ind w:firstLine="720"/>
        <w:jc w:val="both"/>
      </w:pPr>
      <w:r w:rsidRPr="00AD4B6A">
        <w:t xml:space="preserve">Ведение Муниципальной долговой книги </w:t>
      </w:r>
      <w:r w:rsidR="00DD4BC9" w:rsidRPr="00AD4B6A">
        <w:t>осуществляется</w:t>
      </w:r>
      <w:r w:rsidRPr="00AD4B6A">
        <w:t xml:space="preserve"> в соответствии с </w:t>
      </w:r>
      <w:hyperlink r:id="rId22" w:history="1">
        <w:r w:rsidRPr="00AD4B6A">
          <w:t>Пол</w:t>
        </w:r>
        <w:r w:rsidRPr="00AD4B6A">
          <w:t>о</w:t>
        </w:r>
        <w:r w:rsidRPr="00AD4B6A">
          <w:t>жением</w:t>
        </w:r>
      </w:hyperlink>
      <w:r w:rsidRPr="00AD4B6A">
        <w:t xml:space="preserve"> о Муниципальной долговой книге Богородского муниципального </w:t>
      </w:r>
      <w:r w:rsidR="00DD4BC9" w:rsidRPr="00AD4B6A">
        <w:t>округа</w:t>
      </w:r>
      <w:r w:rsidRPr="00AD4B6A">
        <w:t xml:space="preserve"> Нижег</w:t>
      </w:r>
      <w:r w:rsidRPr="00AD4B6A">
        <w:t>о</w:t>
      </w:r>
      <w:r w:rsidRPr="00AD4B6A">
        <w:t>родской области, утвержденным постановлением администрации Богородского муниц</w:t>
      </w:r>
      <w:r w:rsidRPr="00AD4B6A">
        <w:t>и</w:t>
      </w:r>
      <w:r w:rsidRPr="00AD4B6A">
        <w:t xml:space="preserve">пального </w:t>
      </w:r>
      <w:r w:rsidR="00DD4BC9" w:rsidRPr="00AD4B6A">
        <w:t>округа</w:t>
      </w:r>
      <w:r w:rsidRPr="00AD4B6A">
        <w:t xml:space="preserve"> Нижегородской области.</w:t>
      </w:r>
    </w:p>
    <w:p w:rsidR="00795D2D" w:rsidRPr="00AD4B6A" w:rsidRDefault="00795D2D" w:rsidP="00474999">
      <w:pPr>
        <w:widowControl w:val="0"/>
        <w:adjustRightInd w:val="0"/>
        <w:ind w:firstLine="720"/>
        <w:jc w:val="both"/>
      </w:pPr>
      <w:r w:rsidRPr="00AD4B6A">
        <w:t>Мероприятия:</w:t>
      </w:r>
    </w:p>
    <w:p w:rsidR="00795D2D" w:rsidRPr="00AD4B6A" w:rsidRDefault="00795D2D" w:rsidP="00474999">
      <w:pPr>
        <w:widowControl w:val="0"/>
        <w:adjustRightInd w:val="0"/>
        <w:ind w:firstLine="720"/>
        <w:jc w:val="both"/>
      </w:pPr>
      <w:r w:rsidRPr="00AD4B6A">
        <w:t>-</w:t>
      </w:r>
      <w:r w:rsidRPr="00AD4B6A">
        <w:rPr>
          <w:lang w:val="en-US"/>
        </w:rPr>
        <w:t> </w:t>
      </w:r>
      <w:r w:rsidRPr="00AD4B6A">
        <w:t>разработка программы муниципальных заимствований Богородского муниц</w:t>
      </w:r>
      <w:r w:rsidRPr="00AD4B6A">
        <w:t>и</w:t>
      </w:r>
      <w:r w:rsidRPr="00AD4B6A">
        <w:t xml:space="preserve">пального </w:t>
      </w:r>
      <w:r w:rsidR="00997AE7" w:rsidRPr="00AD4B6A">
        <w:t>округа</w:t>
      </w:r>
      <w:r w:rsidRPr="00AD4B6A">
        <w:t xml:space="preserve"> Нижегородской области на очередной финансовый год и плановый пер</w:t>
      </w:r>
      <w:r w:rsidRPr="00AD4B6A">
        <w:t>и</w:t>
      </w:r>
      <w:r w:rsidRPr="00AD4B6A">
        <w:t>од;</w:t>
      </w:r>
    </w:p>
    <w:p w:rsidR="00795D2D" w:rsidRPr="00AD4B6A" w:rsidRDefault="00795D2D" w:rsidP="00474999">
      <w:pPr>
        <w:widowControl w:val="0"/>
        <w:adjustRightInd w:val="0"/>
        <w:ind w:firstLine="720"/>
        <w:jc w:val="both"/>
      </w:pPr>
      <w:r w:rsidRPr="00AD4B6A">
        <w:t>- разработка программы муниципальных гарантий на очередной финансовый год и плановый период;</w:t>
      </w:r>
    </w:p>
    <w:p w:rsidR="00795D2D" w:rsidRPr="00AD4B6A" w:rsidRDefault="00795D2D" w:rsidP="00474999">
      <w:pPr>
        <w:widowControl w:val="0"/>
        <w:adjustRightInd w:val="0"/>
        <w:ind w:firstLine="720"/>
        <w:jc w:val="both"/>
      </w:pPr>
      <w:r w:rsidRPr="00AD4B6A">
        <w:t>- проведение мониторинга финансового состояния принципала с целью сокращ</w:t>
      </w:r>
      <w:r w:rsidRPr="00AD4B6A">
        <w:t>е</w:t>
      </w:r>
      <w:r w:rsidRPr="00AD4B6A">
        <w:t>ния рисков неисполнения им своих обязательств обеспеченных муниципальной гарант</w:t>
      </w:r>
      <w:r w:rsidRPr="00AD4B6A">
        <w:t>и</w:t>
      </w:r>
      <w:r w:rsidRPr="00AD4B6A">
        <w:t>ей;</w:t>
      </w:r>
    </w:p>
    <w:p w:rsidR="00795D2D" w:rsidRPr="00AD4B6A" w:rsidRDefault="00795D2D" w:rsidP="00474999">
      <w:pPr>
        <w:widowControl w:val="0"/>
        <w:adjustRightInd w:val="0"/>
        <w:ind w:firstLine="720"/>
        <w:jc w:val="both"/>
      </w:pPr>
      <w:r w:rsidRPr="00AD4B6A">
        <w:t>- проведение мониторинга состояния муниципального долга Богородского мун</w:t>
      </w:r>
      <w:r w:rsidRPr="00AD4B6A">
        <w:t>и</w:t>
      </w:r>
      <w:r w:rsidRPr="00AD4B6A">
        <w:t xml:space="preserve">ципального </w:t>
      </w:r>
      <w:r w:rsidR="00997AE7" w:rsidRPr="00AD4B6A">
        <w:t>округа</w:t>
      </w:r>
      <w:r w:rsidRPr="00AD4B6A">
        <w:t xml:space="preserve"> Нижегородской области и расходов на его обслуживание;</w:t>
      </w:r>
    </w:p>
    <w:p w:rsidR="00795D2D" w:rsidRPr="00AD4B6A" w:rsidRDefault="00795D2D" w:rsidP="00474999">
      <w:pPr>
        <w:widowControl w:val="0"/>
        <w:adjustRightInd w:val="0"/>
        <w:ind w:firstLine="720"/>
        <w:jc w:val="both"/>
      </w:pPr>
      <w:r w:rsidRPr="00AD4B6A">
        <w:lastRenderedPageBreak/>
        <w:t xml:space="preserve">- ведение Муниципальной долговой книги Богородского муниципального </w:t>
      </w:r>
      <w:r w:rsidR="00997AE7" w:rsidRPr="00AD4B6A">
        <w:t>округа</w:t>
      </w:r>
      <w:r w:rsidRPr="00AD4B6A">
        <w:t xml:space="preserve"> Нижегородской области;</w:t>
      </w:r>
    </w:p>
    <w:p w:rsidR="00795D2D" w:rsidRPr="00AD4B6A" w:rsidRDefault="00795D2D" w:rsidP="00474999">
      <w:pPr>
        <w:widowControl w:val="0"/>
        <w:adjustRightInd w:val="0"/>
        <w:ind w:firstLine="720"/>
        <w:jc w:val="both"/>
      </w:pPr>
      <w:r w:rsidRPr="00AD4B6A">
        <w:t>В результате реализации данного мероприятия:</w:t>
      </w:r>
    </w:p>
    <w:p w:rsidR="00795D2D" w:rsidRPr="00AD4B6A" w:rsidRDefault="00795D2D" w:rsidP="00474999">
      <w:pPr>
        <w:widowControl w:val="0"/>
        <w:adjustRightInd w:val="0"/>
        <w:ind w:firstLine="720"/>
        <w:jc w:val="both"/>
      </w:pPr>
      <w:r w:rsidRPr="00AD4B6A">
        <w:t>будет сформирована структура муниципального долга Богородского муниципал</w:t>
      </w:r>
      <w:r w:rsidRPr="00AD4B6A">
        <w:t>ь</w:t>
      </w:r>
      <w:r w:rsidRPr="00AD4B6A">
        <w:t xml:space="preserve">ного </w:t>
      </w:r>
      <w:r w:rsidR="00997AE7" w:rsidRPr="00AD4B6A">
        <w:t>округа</w:t>
      </w:r>
      <w:r w:rsidRPr="00AD4B6A">
        <w:t xml:space="preserve"> Нижегородской области, позволяющая сохранить долговую устойчивость бюджета на приемлемом уровне;</w:t>
      </w:r>
    </w:p>
    <w:p w:rsidR="00795D2D" w:rsidRPr="00AD4B6A" w:rsidRDefault="00795D2D" w:rsidP="00474999">
      <w:pPr>
        <w:widowControl w:val="0"/>
        <w:adjustRightInd w:val="0"/>
        <w:ind w:firstLine="720"/>
        <w:jc w:val="both"/>
      </w:pPr>
      <w:r w:rsidRPr="00AD4B6A">
        <w:t>будут обеспечены оптимальные условия для привлечения новых заимствований на благоприятных условиях и эффективное управление муниципальным долгом, в рамках законодательно установленных ограничений.</w:t>
      </w:r>
    </w:p>
    <w:p w:rsidR="00795D2D" w:rsidRPr="00AD4B6A" w:rsidRDefault="00795D2D" w:rsidP="00795D2D">
      <w:pPr>
        <w:ind w:firstLine="708"/>
        <w:rPr>
          <w:b/>
        </w:rPr>
      </w:pPr>
      <w:r w:rsidRPr="00AD4B6A">
        <w:rPr>
          <w:b/>
        </w:rPr>
        <w:t xml:space="preserve">Основное мероприятие </w:t>
      </w:r>
      <w:r w:rsidR="00E45030">
        <w:rPr>
          <w:b/>
        </w:rPr>
        <w:t>«</w:t>
      </w:r>
      <w:r w:rsidRPr="00AD4B6A">
        <w:rPr>
          <w:b/>
        </w:rPr>
        <w:t xml:space="preserve">Своевременное исполнение долговых обязательств Богородского муниципального </w:t>
      </w:r>
      <w:r w:rsidR="006E1268" w:rsidRPr="00AD4B6A">
        <w:rPr>
          <w:b/>
        </w:rPr>
        <w:t>округа</w:t>
      </w:r>
      <w:r w:rsidRPr="00AD4B6A">
        <w:rPr>
          <w:b/>
        </w:rPr>
        <w:t xml:space="preserve"> Нижегородской области</w:t>
      </w:r>
      <w:r w:rsidR="00E45030">
        <w:rPr>
          <w:b/>
        </w:rPr>
        <w:t>»</w:t>
      </w:r>
    </w:p>
    <w:p w:rsidR="00795D2D" w:rsidRPr="00AD4B6A" w:rsidRDefault="00795D2D" w:rsidP="00474999">
      <w:pPr>
        <w:widowControl w:val="0"/>
        <w:adjustRightInd w:val="0"/>
        <w:ind w:firstLine="708"/>
        <w:jc w:val="both"/>
      </w:pPr>
      <w:r w:rsidRPr="00AD4B6A">
        <w:t xml:space="preserve">В рамках данного мероприятия предусмотрена реализация мер по обслуживанию и погашению муниципального долга Богородского муниципального </w:t>
      </w:r>
      <w:r w:rsidR="006E1268" w:rsidRPr="00AD4B6A">
        <w:t>округа</w:t>
      </w:r>
      <w:r w:rsidRPr="00AD4B6A">
        <w:t xml:space="preserve"> Нижегородской области.</w:t>
      </w:r>
    </w:p>
    <w:p w:rsidR="00795D2D" w:rsidRPr="00AD4B6A" w:rsidRDefault="00795D2D" w:rsidP="00474999">
      <w:pPr>
        <w:widowControl w:val="0"/>
        <w:adjustRightInd w:val="0"/>
        <w:ind w:firstLine="708"/>
        <w:jc w:val="both"/>
      </w:pPr>
      <w:r w:rsidRPr="00AD4B6A">
        <w:t>Осуществление всех платежей, связанных с обслуживанием и погашением долг</w:t>
      </w:r>
      <w:r w:rsidRPr="00AD4B6A">
        <w:t>о</w:t>
      </w:r>
      <w:r w:rsidRPr="00AD4B6A">
        <w:t xml:space="preserve">вых обязательств Богородского муниципального </w:t>
      </w:r>
      <w:r w:rsidR="006E1268" w:rsidRPr="00AD4B6A">
        <w:t>округа</w:t>
      </w:r>
      <w:r w:rsidRPr="00AD4B6A">
        <w:t xml:space="preserve"> Нижегородской области, будет производиться строго в соответствии с принятыми обязательствами и графиками плат</w:t>
      </w:r>
      <w:r w:rsidRPr="00AD4B6A">
        <w:t>е</w:t>
      </w:r>
      <w:r w:rsidRPr="00AD4B6A">
        <w:t>жей, предусмотренными соответствующими договорами (соглашениями).</w:t>
      </w:r>
    </w:p>
    <w:p w:rsidR="00795D2D" w:rsidRPr="00AD4B6A" w:rsidRDefault="00795D2D" w:rsidP="00474999">
      <w:pPr>
        <w:widowControl w:val="0"/>
        <w:adjustRightInd w:val="0"/>
        <w:ind w:firstLine="708"/>
        <w:jc w:val="both"/>
      </w:pPr>
      <w:r w:rsidRPr="00AD4B6A">
        <w:t>Планируется обеспечить:</w:t>
      </w:r>
    </w:p>
    <w:p w:rsidR="00795D2D" w:rsidRPr="00AD4B6A" w:rsidRDefault="006E1268" w:rsidP="006E1268">
      <w:pPr>
        <w:widowControl w:val="0"/>
        <w:adjustRightInd w:val="0"/>
        <w:ind w:firstLine="708"/>
        <w:jc w:val="both"/>
      </w:pPr>
      <w:r w:rsidRPr="00AD4B6A">
        <w:t xml:space="preserve">- </w:t>
      </w:r>
      <w:r w:rsidR="00795D2D" w:rsidRPr="00AD4B6A">
        <w:t>погашение бюджетных кредитов;</w:t>
      </w:r>
    </w:p>
    <w:p w:rsidR="00795D2D" w:rsidRPr="00AD4B6A" w:rsidRDefault="006E1268" w:rsidP="006E1268">
      <w:pPr>
        <w:widowControl w:val="0"/>
        <w:adjustRightInd w:val="0"/>
        <w:ind w:firstLine="708"/>
        <w:jc w:val="both"/>
      </w:pPr>
      <w:r w:rsidRPr="00AD4B6A">
        <w:t xml:space="preserve">- </w:t>
      </w:r>
      <w:r w:rsidR="00795D2D" w:rsidRPr="00AD4B6A">
        <w:t>уплату процентов за пользование кредитами, привлеченными в кредитных орг</w:t>
      </w:r>
      <w:r w:rsidR="00795D2D" w:rsidRPr="00AD4B6A">
        <w:t>а</w:t>
      </w:r>
      <w:r w:rsidR="00795D2D" w:rsidRPr="00AD4B6A">
        <w:t>низациях и погашение указанных кредитов.</w:t>
      </w:r>
    </w:p>
    <w:p w:rsidR="00795D2D" w:rsidRPr="00AD4B6A" w:rsidRDefault="00795D2D" w:rsidP="00474999">
      <w:pPr>
        <w:widowControl w:val="0"/>
        <w:adjustRightInd w:val="0"/>
        <w:ind w:firstLine="708"/>
        <w:jc w:val="both"/>
      </w:pPr>
      <w:r w:rsidRPr="00AD4B6A">
        <w:t>По условным обязательствам, связанным с предоставлением муниципальных г</w:t>
      </w:r>
      <w:r w:rsidRPr="00AD4B6A">
        <w:t>а</w:t>
      </w:r>
      <w:r w:rsidRPr="00AD4B6A">
        <w:t xml:space="preserve">рантий Богородского муниципального </w:t>
      </w:r>
      <w:r w:rsidR="006E1268" w:rsidRPr="00AD4B6A">
        <w:t>округа</w:t>
      </w:r>
      <w:r w:rsidRPr="00AD4B6A">
        <w:t xml:space="preserve"> Нижегородской области, будет осущест</w:t>
      </w:r>
      <w:r w:rsidRPr="00AD4B6A">
        <w:t>в</w:t>
      </w:r>
      <w:r w:rsidRPr="00AD4B6A">
        <w:t xml:space="preserve">ляться постоянный мониторинг хода исполнения обязательств принципалом, являющимся получателем муниципальной гарантии Богородского муниципального </w:t>
      </w:r>
      <w:r w:rsidR="006E1268" w:rsidRPr="00AD4B6A">
        <w:t>округа</w:t>
      </w:r>
      <w:r w:rsidRPr="00AD4B6A">
        <w:t xml:space="preserve"> Нижегоро</w:t>
      </w:r>
      <w:r w:rsidRPr="00AD4B6A">
        <w:t>д</w:t>
      </w:r>
      <w:r w:rsidRPr="00AD4B6A">
        <w:t xml:space="preserve">ской области. </w:t>
      </w:r>
    </w:p>
    <w:p w:rsidR="00795D2D" w:rsidRPr="00AD4B6A" w:rsidRDefault="00795D2D" w:rsidP="00474999">
      <w:pPr>
        <w:widowControl w:val="0"/>
        <w:adjustRightInd w:val="0"/>
        <w:ind w:firstLine="708"/>
        <w:jc w:val="both"/>
      </w:pPr>
      <w:r w:rsidRPr="00AD4B6A">
        <w:t>Если исполнение гарантом муниципальной гарантии Богородского муниципальн</w:t>
      </w:r>
      <w:r w:rsidRPr="00AD4B6A">
        <w:t>о</w:t>
      </w:r>
      <w:r w:rsidRPr="00AD4B6A">
        <w:t xml:space="preserve">го </w:t>
      </w:r>
      <w:r w:rsidR="006E1268" w:rsidRPr="00AD4B6A">
        <w:t>округа</w:t>
      </w:r>
      <w:r w:rsidRPr="00AD4B6A">
        <w:t xml:space="preserve"> Нижегородской области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w:t>
      </w:r>
      <w:r w:rsidRPr="00AD4B6A">
        <w:t>е</w:t>
      </w:r>
      <w:r w:rsidRPr="00AD4B6A">
        <w:t>фицита бюджета. В рамках реализации мероприятия осуществляется планирование бю</w:t>
      </w:r>
      <w:r w:rsidRPr="00AD4B6A">
        <w:t>д</w:t>
      </w:r>
      <w:r w:rsidRPr="00AD4B6A">
        <w:t>жетных ассигнований на исполнение муниципальных гарантий в объеме, достаточном для исполнения при наступлении гарантийного случая.</w:t>
      </w:r>
    </w:p>
    <w:p w:rsidR="00795D2D" w:rsidRPr="00AD4B6A" w:rsidRDefault="00795D2D" w:rsidP="00474999">
      <w:pPr>
        <w:widowControl w:val="0"/>
        <w:adjustRightInd w:val="0"/>
        <w:ind w:firstLine="708"/>
        <w:jc w:val="both"/>
      </w:pPr>
      <w:r w:rsidRPr="00AD4B6A">
        <w:t>Мероприятия:</w:t>
      </w:r>
    </w:p>
    <w:p w:rsidR="00795D2D" w:rsidRPr="00AD4B6A" w:rsidRDefault="00795D2D" w:rsidP="00474999">
      <w:pPr>
        <w:widowControl w:val="0"/>
        <w:adjustRightInd w:val="0"/>
        <w:ind w:firstLine="708"/>
        <w:jc w:val="both"/>
      </w:pPr>
      <w:r w:rsidRPr="00AD4B6A">
        <w:t>-</w:t>
      </w:r>
      <w:r w:rsidRPr="00AD4B6A">
        <w:rPr>
          <w:lang w:val="en-US"/>
        </w:rPr>
        <w:t> </w:t>
      </w:r>
      <w:r w:rsidRPr="00AD4B6A">
        <w:t xml:space="preserve">обеспечение погашения долговых обязательств Богородского муниципального </w:t>
      </w:r>
      <w:r w:rsidR="006E1268" w:rsidRPr="00AD4B6A">
        <w:t>округа</w:t>
      </w:r>
      <w:r w:rsidRPr="00AD4B6A">
        <w:t xml:space="preserve"> Нижегородской области в соответствии с принятыми обязательствами;</w:t>
      </w:r>
    </w:p>
    <w:p w:rsidR="00795D2D" w:rsidRPr="00AD4B6A" w:rsidRDefault="00795D2D" w:rsidP="00474999">
      <w:pPr>
        <w:widowControl w:val="0"/>
        <w:adjustRightInd w:val="0"/>
        <w:ind w:firstLine="708"/>
        <w:jc w:val="both"/>
      </w:pPr>
      <w:r w:rsidRPr="00AD4B6A">
        <w:t>- обеспечение исполнения  расходов на обслуживание долговых обязательств Бог</w:t>
      </w:r>
      <w:r w:rsidRPr="00AD4B6A">
        <w:t>о</w:t>
      </w:r>
      <w:r w:rsidRPr="00AD4B6A">
        <w:t xml:space="preserve">родского муниципального </w:t>
      </w:r>
      <w:r w:rsidR="006E1268" w:rsidRPr="00AD4B6A">
        <w:t>округа</w:t>
      </w:r>
      <w:r w:rsidRPr="00AD4B6A">
        <w:t xml:space="preserve"> Нижегородской области;</w:t>
      </w:r>
    </w:p>
    <w:p w:rsidR="00795D2D" w:rsidRPr="00AD4B6A" w:rsidRDefault="00795D2D" w:rsidP="00474999">
      <w:pPr>
        <w:widowControl w:val="0"/>
        <w:adjustRightInd w:val="0"/>
        <w:ind w:firstLine="708"/>
        <w:jc w:val="both"/>
      </w:pPr>
      <w:r w:rsidRPr="00AD4B6A">
        <w:t>- проведение мониторинга хода исполнения обязательств принципалом, явля</w:t>
      </w:r>
      <w:r w:rsidRPr="00AD4B6A">
        <w:t>ю</w:t>
      </w:r>
      <w:r w:rsidRPr="00AD4B6A">
        <w:t xml:space="preserve">щимся получателем муниципальной гарантии Богородского муниципального </w:t>
      </w:r>
      <w:r w:rsidR="006E1268" w:rsidRPr="00AD4B6A">
        <w:t>округа</w:t>
      </w:r>
      <w:r w:rsidRPr="00AD4B6A">
        <w:t xml:space="preserve"> Н</w:t>
      </w:r>
      <w:r w:rsidRPr="00AD4B6A">
        <w:t>и</w:t>
      </w:r>
      <w:r w:rsidRPr="00AD4B6A">
        <w:t>жегородской области.</w:t>
      </w:r>
    </w:p>
    <w:p w:rsidR="00795D2D" w:rsidRPr="00AD4B6A" w:rsidRDefault="00795D2D" w:rsidP="00474999">
      <w:pPr>
        <w:ind w:firstLine="708"/>
        <w:jc w:val="both"/>
      </w:pPr>
      <w:r w:rsidRPr="00AD4B6A">
        <w:t>В результате реализации данного мероприятия будет обеспечено отсутствие пр</w:t>
      </w:r>
      <w:r w:rsidRPr="00AD4B6A">
        <w:t>о</w:t>
      </w:r>
      <w:r w:rsidRPr="00AD4B6A">
        <w:t xml:space="preserve">сроченных платежей по погашению долговых обязательств Богородского муниципального </w:t>
      </w:r>
      <w:r w:rsidR="006E1268" w:rsidRPr="00AD4B6A">
        <w:t>округа</w:t>
      </w:r>
      <w:r w:rsidRPr="00AD4B6A">
        <w:t xml:space="preserve"> Нижегородской области.</w:t>
      </w:r>
    </w:p>
    <w:p w:rsidR="00795D2D" w:rsidRPr="00AD4B6A" w:rsidRDefault="00795D2D" w:rsidP="00474999">
      <w:pPr>
        <w:widowControl w:val="0"/>
        <w:adjustRightInd w:val="0"/>
        <w:ind w:firstLine="708"/>
        <w:jc w:val="both"/>
        <w:outlineLvl w:val="3"/>
      </w:pPr>
      <w:bookmarkStart w:id="25" w:name="Par601"/>
      <w:bookmarkEnd w:id="25"/>
      <w:r w:rsidRPr="00AD4B6A">
        <w:t xml:space="preserve">Задача </w:t>
      </w:r>
      <w:r w:rsidR="00E45030">
        <w:t>«</w:t>
      </w:r>
      <w:r w:rsidRPr="00AD4B6A">
        <w:t>Повышение эффективности внутреннего финансового контроля и внутре</w:t>
      </w:r>
      <w:r w:rsidRPr="00AD4B6A">
        <w:t>н</w:t>
      </w:r>
      <w:r w:rsidRPr="00AD4B6A">
        <w:t>него финансового аудита</w:t>
      </w:r>
      <w:r w:rsidR="00E45030">
        <w:t>»</w:t>
      </w:r>
      <w:r w:rsidR="00FF3A09" w:rsidRPr="00AD4B6A">
        <w:t>.</w:t>
      </w:r>
    </w:p>
    <w:p w:rsidR="00795D2D" w:rsidRPr="00AD4B6A" w:rsidRDefault="00795D2D" w:rsidP="00474999">
      <w:pPr>
        <w:widowControl w:val="0"/>
        <w:adjustRightInd w:val="0"/>
        <w:ind w:firstLine="708"/>
        <w:jc w:val="both"/>
      </w:pPr>
      <w:r w:rsidRPr="00AD4B6A">
        <w:t>В рамках решения задачи предусмотрена реализация следующих основных мер</w:t>
      </w:r>
      <w:r w:rsidRPr="00AD4B6A">
        <w:t>о</w:t>
      </w:r>
      <w:r w:rsidRPr="00AD4B6A">
        <w:t>приятий:</w:t>
      </w:r>
    </w:p>
    <w:p w:rsidR="00795D2D" w:rsidRPr="00AD4B6A" w:rsidRDefault="00795D2D" w:rsidP="00FF3A09">
      <w:pPr>
        <w:widowControl w:val="0"/>
        <w:adjustRightInd w:val="0"/>
        <w:ind w:firstLine="720"/>
        <w:jc w:val="both"/>
        <w:outlineLvl w:val="4"/>
        <w:rPr>
          <w:b/>
        </w:rPr>
      </w:pPr>
      <w:bookmarkStart w:id="26" w:name="Par604"/>
      <w:bookmarkEnd w:id="26"/>
      <w:r w:rsidRPr="00AD4B6A">
        <w:rPr>
          <w:b/>
        </w:rPr>
        <w:t xml:space="preserve">Основное мероприятие </w:t>
      </w:r>
      <w:r w:rsidR="00E45030">
        <w:rPr>
          <w:b/>
        </w:rPr>
        <w:t>«</w:t>
      </w:r>
      <w:r w:rsidRPr="00AD4B6A">
        <w:rPr>
          <w:b/>
        </w:rPr>
        <w:t>Организация и осуществление полномочий по вну</w:t>
      </w:r>
      <w:r w:rsidRPr="00AD4B6A">
        <w:rPr>
          <w:b/>
        </w:rPr>
        <w:t>т</w:t>
      </w:r>
      <w:r w:rsidRPr="00AD4B6A">
        <w:rPr>
          <w:b/>
        </w:rPr>
        <w:t>реннему муниципальному финансовому контролю</w:t>
      </w:r>
      <w:r w:rsidR="00E45030">
        <w:rPr>
          <w:b/>
        </w:rPr>
        <w:t>»</w:t>
      </w:r>
    </w:p>
    <w:p w:rsidR="00795D2D" w:rsidRPr="00AD4B6A" w:rsidRDefault="00795D2D" w:rsidP="00FF3A09">
      <w:pPr>
        <w:widowControl w:val="0"/>
        <w:adjustRightInd w:val="0"/>
        <w:ind w:firstLine="720"/>
        <w:jc w:val="both"/>
      </w:pPr>
      <w:r w:rsidRPr="00AD4B6A">
        <w:t xml:space="preserve">Внутренний муниципальный финансовый контроль является одним из элементов </w:t>
      </w:r>
      <w:r w:rsidRPr="00AD4B6A">
        <w:lastRenderedPageBreak/>
        <w:t>бюджетного процесса и важной функцией муниципального управления, содействует успешной реализации муниципальной финансовой политики, соблюдению законности, целесообразности и эффективности использования бюджетных средств.</w:t>
      </w:r>
    </w:p>
    <w:p w:rsidR="00795D2D" w:rsidRPr="00AD4B6A" w:rsidRDefault="00795D2D" w:rsidP="00FF3A09">
      <w:pPr>
        <w:widowControl w:val="0"/>
        <w:adjustRightInd w:val="0"/>
        <w:ind w:firstLine="720"/>
        <w:jc w:val="both"/>
      </w:pPr>
      <w:r w:rsidRPr="00AD4B6A">
        <w:t>В рамках проводимых бюджетных реформ развитие системы внутреннего муниц</w:t>
      </w:r>
      <w:r w:rsidRPr="00AD4B6A">
        <w:t>и</w:t>
      </w:r>
      <w:r w:rsidRPr="00AD4B6A">
        <w:t>пального финансового контроля предполагает его реформирование, что способствует п</w:t>
      </w:r>
      <w:r w:rsidRPr="00AD4B6A">
        <w:t>о</w:t>
      </w:r>
      <w:r w:rsidRPr="00AD4B6A">
        <w:t>вышению эффективности проведения контрольной деятельности при осуществлении внутреннего муниципального финансового контроля, ответственности получателей бю</w:t>
      </w:r>
      <w:r w:rsidRPr="00AD4B6A">
        <w:t>д</w:t>
      </w:r>
      <w:r w:rsidRPr="00AD4B6A">
        <w:t>жетных средств за целевое и эффективное использование бюджетных средств, а также позволит предотвратить нарушения в финансово-бюджетной сфере при осуществлении бюджетного процесса.</w:t>
      </w:r>
    </w:p>
    <w:p w:rsidR="00795D2D" w:rsidRPr="00AD4B6A" w:rsidRDefault="00795D2D" w:rsidP="00FF3A09">
      <w:pPr>
        <w:widowControl w:val="0"/>
        <w:adjustRightInd w:val="0"/>
        <w:ind w:firstLine="720"/>
        <w:jc w:val="both"/>
      </w:pPr>
      <w:r w:rsidRPr="00AD4B6A">
        <w:t xml:space="preserve">В Богородском муниципальном </w:t>
      </w:r>
      <w:r w:rsidR="00632C6A" w:rsidRPr="00AD4B6A">
        <w:t>округе</w:t>
      </w:r>
      <w:r w:rsidRPr="00AD4B6A">
        <w:t xml:space="preserve"> Нижегородской области уполномоченным органом по осуществлению внутреннего муниципального финансового контроля является отдел контроля и отчетности администрации Богородского муниципального </w:t>
      </w:r>
      <w:r w:rsidR="00632C6A" w:rsidRPr="00AD4B6A">
        <w:t>округа</w:t>
      </w:r>
      <w:r w:rsidRPr="00AD4B6A">
        <w:t xml:space="preserve"> Ниж</w:t>
      </w:r>
      <w:r w:rsidRPr="00AD4B6A">
        <w:t>е</w:t>
      </w:r>
      <w:r w:rsidRPr="00AD4B6A">
        <w:t xml:space="preserve">городской области и </w:t>
      </w:r>
      <w:r w:rsidR="00CB28C7" w:rsidRPr="00AD4B6A">
        <w:t>Финуправление</w:t>
      </w:r>
      <w:r w:rsidRPr="00AD4B6A">
        <w:t>, которые осуществляет свою деятельность в соотве</w:t>
      </w:r>
      <w:r w:rsidRPr="00AD4B6A">
        <w:t>т</w:t>
      </w:r>
      <w:r w:rsidRPr="00AD4B6A">
        <w:t xml:space="preserve">ствии с Бюджетным </w:t>
      </w:r>
      <w:hyperlink r:id="rId23" w:history="1">
        <w:r w:rsidRPr="00AD4B6A">
          <w:t>кодексом</w:t>
        </w:r>
      </w:hyperlink>
      <w:r w:rsidRPr="00AD4B6A">
        <w:t xml:space="preserve"> Российской Федерации, решением </w:t>
      </w:r>
      <w:r w:rsidR="00F204CA" w:rsidRPr="00AD4B6A">
        <w:t xml:space="preserve">Совета депутатов </w:t>
      </w:r>
      <w:r w:rsidRPr="00AD4B6A">
        <w:t>Бог</w:t>
      </w:r>
      <w:r w:rsidRPr="00AD4B6A">
        <w:t>о</w:t>
      </w:r>
      <w:r w:rsidRPr="00AD4B6A">
        <w:t xml:space="preserve">родского муниципального </w:t>
      </w:r>
      <w:r w:rsidR="00F204CA" w:rsidRPr="00AD4B6A">
        <w:t>округа</w:t>
      </w:r>
      <w:r w:rsidRPr="00AD4B6A">
        <w:t xml:space="preserve"> Нижегород</w:t>
      </w:r>
      <w:r w:rsidR="00FF3A09" w:rsidRPr="00AD4B6A">
        <w:t xml:space="preserve">ской области от </w:t>
      </w:r>
      <w:r w:rsidR="00F204CA" w:rsidRPr="00AD4B6A">
        <w:t>09</w:t>
      </w:r>
      <w:r w:rsidR="00FF3A09" w:rsidRPr="00AD4B6A">
        <w:t>.</w:t>
      </w:r>
      <w:r w:rsidR="00F204CA" w:rsidRPr="00AD4B6A">
        <w:t>10</w:t>
      </w:r>
      <w:r w:rsidR="00FF3A09" w:rsidRPr="00AD4B6A">
        <w:t>.20</w:t>
      </w:r>
      <w:r w:rsidR="00F204CA" w:rsidRPr="00AD4B6A">
        <w:t>20</w:t>
      </w:r>
      <w:r w:rsidR="00FF3A09" w:rsidRPr="00AD4B6A">
        <w:t xml:space="preserve"> №</w:t>
      </w:r>
      <w:r w:rsidRPr="00AD4B6A">
        <w:t xml:space="preserve"> </w:t>
      </w:r>
      <w:r w:rsidR="00F204CA" w:rsidRPr="00AD4B6A">
        <w:t>26</w:t>
      </w:r>
      <w:r w:rsidRPr="00AD4B6A">
        <w:t xml:space="preserve"> </w:t>
      </w:r>
      <w:r w:rsidR="00E45030">
        <w:t>«</w:t>
      </w:r>
      <w:r w:rsidRPr="00AD4B6A">
        <w:t>Об утве</w:t>
      </w:r>
      <w:r w:rsidRPr="00AD4B6A">
        <w:t>р</w:t>
      </w:r>
      <w:r w:rsidRPr="00AD4B6A">
        <w:t xml:space="preserve">ждении Положения бюджетном процессе в Богородском муниципальном </w:t>
      </w:r>
      <w:r w:rsidR="00F204CA" w:rsidRPr="00AD4B6A">
        <w:t>округе</w:t>
      </w:r>
      <w:r w:rsidRPr="00AD4B6A">
        <w:t xml:space="preserve"> Нижег</w:t>
      </w:r>
      <w:r w:rsidRPr="00AD4B6A">
        <w:t>о</w:t>
      </w:r>
      <w:r w:rsidRPr="00AD4B6A">
        <w:t>родской области</w:t>
      </w:r>
      <w:r w:rsidR="00E45030">
        <w:t>»</w:t>
      </w:r>
      <w:r w:rsidRPr="00AD4B6A">
        <w:t xml:space="preserve">, уставом администрации Богородского муниципального </w:t>
      </w:r>
      <w:r w:rsidR="009A59D5" w:rsidRPr="00AD4B6A">
        <w:t>округа</w:t>
      </w:r>
      <w:r w:rsidRPr="00AD4B6A">
        <w:t xml:space="preserve"> Ниж</w:t>
      </w:r>
      <w:r w:rsidRPr="00AD4B6A">
        <w:t>е</w:t>
      </w:r>
      <w:r w:rsidRPr="00AD4B6A">
        <w:t>городской области, Положением о финансовом управлении администрации Богородского муниципальног</w:t>
      </w:r>
      <w:r w:rsidR="00FF3A09" w:rsidRPr="00AD4B6A">
        <w:t xml:space="preserve">о </w:t>
      </w:r>
      <w:r w:rsidR="009A59D5" w:rsidRPr="00AD4B6A">
        <w:t>округа</w:t>
      </w:r>
      <w:r w:rsidR="00FF3A09" w:rsidRPr="00AD4B6A">
        <w:t xml:space="preserve"> Нижегородской области</w:t>
      </w:r>
      <w:r w:rsidRPr="00AD4B6A">
        <w:t xml:space="preserve"> и Порядком осуществления отделом ко</w:t>
      </w:r>
      <w:r w:rsidRPr="00AD4B6A">
        <w:t>н</w:t>
      </w:r>
      <w:r w:rsidRPr="00AD4B6A">
        <w:t xml:space="preserve">троля и отчетности администрации Богородского муниципального </w:t>
      </w:r>
      <w:r w:rsidR="000B7573" w:rsidRPr="00AD4B6A">
        <w:t>округа</w:t>
      </w:r>
      <w:r w:rsidRPr="00AD4B6A">
        <w:t xml:space="preserve"> Нижегородской области полномочий по внутреннему муниципальному финансовому контролю, утве</w:t>
      </w:r>
      <w:r w:rsidRPr="00AD4B6A">
        <w:t>р</w:t>
      </w:r>
      <w:r w:rsidRPr="00AD4B6A">
        <w:t xml:space="preserve">жденным постановлением администрации Богородского муниципального </w:t>
      </w:r>
      <w:r w:rsidR="000B7573" w:rsidRPr="00AD4B6A">
        <w:t>округа</w:t>
      </w:r>
      <w:r w:rsidRPr="00AD4B6A">
        <w:t xml:space="preserve"> Нижег</w:t>
      </w:r>
      <w:r w:rsidRPr="00AD4B6A">
        <w:t>о</w:t>
      </w:r>
      <w:r w:rsidRPr="00AD4B6A">
        <w:t>родской области.</w:t>
      </w:r>
    </w:p>
    <w:p w:rsidR="00795D2D" w:rsidRPr="00AD4B6A" w:rsidRDefault="00795D2D" w:rsidP="00FF3A09">
      <w:pPr>
        <w:widowControl w:val="0"/>
        <w:adjustRightInd w:val="0"/>
        <w:ind w:firstLine="720"/>
        <w:jc w:val="both"/>
      </w:pPr>
      <w:r w:rsidRPr="00AD4B6A">
        <w:t>Приоритетными мерами развития и организации внутреннего муниципального ф</w:t>
      </w:r>
      <w:r w:rsidRPr="00AD4B6A">
        <w:t>и</w:t>
      </w:r>
      <w:r w:rsidRPr="00AD4B6A">
        <w:t xml:space="preserve">нансового контроля Богородском муниципальном </w:t>
      </w:r>
      <w:r w:rsidR="00632C6A" w:rsidRPr="00AD4B6A">
        <w:t>округе</w:t>
      </w:r>
      <w:r w:rsidRPr="00AD4B6A">
        <w:t xml:space="preserve"> Нижегородской области станут:</w:t>
      </w:r>
    </w:p>
    <w:p w:rsidR="00795D2D" w:rsidRPr="00AD4B6A" w:rsidRDefault="00795D2D" w:rsidP="00FF3A09">
      <w:pPr>
        <w:widowControl w:val="0"/>
        <w:adjustRightInd w:val="0"/>
        <w:ind w:firstLine="720"/>
        <w:jc w:val="both"/>
      </w:pPr>
      <w:r w:rsidRPr="00AD4B6A">
        <w:t>- осуществление нормативного правового и методологического обеспечения ко</w:t>
      </w:r>
      <w:r w:rsidRPr="00AD4B6A">
        <w:t>н</w:t>
      </w:r>
      <w:r w:rsidRPr="00AD4B6A">
        <w:t>трольной деятельности, что предполагает разработку муниципальных правовых актов Б</w:t>
      </w:r>
      <w:r w:rsidRPr="00AD4B6A">
        <w:t>о</w:t>
      </w:r>
      <w:r w:rsidRPr="00AD4B6A">
        <w:t xml:space="preserve">городского муниципального </w:t>
      </w:r>
      <w:r w:rsidR="00632C6A" w:rsidRPr="00AD4B6A">
        <w:t>округа</w:t>
      </w:r>
      <w:r w:rsidRPr="00AD4B6A">
        <w:t xml:space="preserve"> Нижегородской области, позволяющих эффективно реализовать полномочия по контролю за использованием бюджетных средств;</w:t>
      </w:r>
    </w:p>
    <w:p w:rsidR="00795D2D" w:rsidRPr="00AD4B6A" w:rsidRDefault="00795D2D" w:rsidP="00FF3A09">
      <w:pPr>
        <w:widowControl w:val="0"/>
        <w:adjustRightInd w:val="0"/>
        <w:ind w:firstLine="720"/>
        <w:jc w:val="both"/>
      </w:pPr>
      <w:r w:rsidRPr="00AD4B6A">
        <w:t>- осуществление контрольных полномочий в финансово-бюджетной сфере.</w:t>
      </w:r>
    </w:p>
    <w:p w:rsidR="00795D2D" w:rsidRPr="00AD4B6A" w:rsidRDefault="00795D2D" w:rsidP="00FF3A09">
      <w:pPr>
        <w:widowControl w:val="0"/>
        <w:adjustRightInd w:val="0"/>
        <w:ind w:firstLine="720"/>
        <w:jc w:val="both"/>
      </w:pPr>
      <w:r w:rsidRPr="00AD4B6A">
        <w:t>В рамках реализации основного мероприятия предполагается:</w:t>
      </w:r>
    </w:p>
    <w:p w:rsidR="00795D2D" w:rsidRPr="00AD4B6A" w:rsidRDefault="00795D2D" w:rsidP="00FF3A09">
      <w:pPr>
        <w:widowControl w:val="0"/>
        <w:adjustRightInd w:val="0"/>
        <w:ind w:firstLine="720"/>
        <w:jc w:val="both"/>
      </w:pPr>
      <w:r w:rsidRPr="00AD4B6A">
        <w:t>- нормативно-правовое регулирование осуществления отделом контроля и отчетн</w:t>
      </w:r>
      <w:r w:rsidRPr="00AD4B6A">
        <w:t>о</w:t>
      </w:r>
      <w:r w:rsidRPr="00AD4B6A">
        <w:t xml:space="preserve">сти администрации Богородского муниципального </w:t>
      </w:r>
      <w:r w:rsidR="00DA33E7" w:rsidRPr="00AD4B6A">
        <w:t>округа</w:t>
      </w:r>
      <w:r w:rsidRPr="00AD4B6A">
        <w:t xml:space="preserve"> Нижегородской области и </w:t>
      </w:r>
      <w:r w:rsidR="00DA33E7" w:rsidRPr="00AD4B6A">
        <w:t>Ф</w:t>
      </w:r>
      <w:r w:rsidRPr="00AD4B6A">
        <w:t>и</w:t>
      </w:r>
      <w:r w:rsidRPr="00AD4B6A">
        <w:t>нуправлением полномочий по внутреннему муниципальному финансовому контролю;</w:t>
      </w:r>
    </w:p>
    <w:p w:rsidR="00795D2D" w:rsidRPr="00AD4B6A" w:rsidRDefault="00795D2D" w:rsidP="00FF3A09">
      <w:pPr>
        <w:widowControl w:val="0"/>
        <w:adjustRightInd w:val="0"/>
        <w:ind w:firstLine="720"/>
        <w:jc w:val="both"/>
      </w:pPr>
      <w:r w:rsidRPr="00AD4B6A">
        <w:t>- организация и осуществление муниципального финансового контроля за собл</w:t>
      </w:r>
      <w:r w:rsidRPr="00AD4B6A">
        <w:t>ю</w:t>
      </w:r>
      <w:r w:rsidRPr="00AD4B6A">
        <w:t>дением законодательства Российской Федерации, Нижегородской области и правовых а</w:t>
      </w:r>
      <w:r w:rsidRPr="00AD4B6A">
        <w:t>к</w:t>
      </w:r>
      <w:r w:rsidRPr="00AD4B6A">
        <w:t xml:space="preserve">тов Богородского муниципального </w:t>
      </w:r>
      <w:r w:rsidR="00632C6A" w:rsidRPr="00AD4B6A">
        <w:t>округа</w:t>
      </w:r>
      <w:r w:rsidRPr="00AD4B6A">
        <w:t xml:space="preserve"> Нижегородской области при использовании средств бюджета, а также имущества, находящегося в муниципальной собственности Б</w:t>
      </w:r>
      <w:r w:rsidRPr="00AD4B6A">
        <w:t>о</w:t>
      </w:r>
      <w:r w:rsidRPr="00AD4B6A">
        <w:t xml:space="preserve">городского муниципального </w:t>
      </w:r>
      <w:r w:rsidR="00632C6A" w:rsidRPr="00AD4B6A">
        <w:t>округа</w:t>
      </w:r>
      <w:r w:rsidRPr="00AD4B6A">
        <w:t xml:space="preserve"> Нижегородской области;</w:t>
      </w:r>
    </w:p>
    <w:p w:rsidR="00795D2D" w:rsidRPr="00AD4B6A" w:rsidRDefault="00795D2D" w:rsidP="00FF3A09">
      <w:pPr>
        <w:widowControl w:val="0"/>
        <w:adjustRightInd w:val="0"/>
        <w:ind w:firstLine="720"/>
        <w:jc w:val="both"/>
      </w:pPr>
      <w:r w:rsidRPr="00AD4B6A">
        <w:t>- применение мер административной ответственности по выявленным фактам бюджетных нарушений, а также нарушений законодательства Российской Федерации и иных нормативных правовых актов о контрактной системе в сфере закупок товаров, р</w:t>
      </w:r>
      <w:r w:rsidRPr="00AD4B6A">
        <w:t>а</w:t>
      </w:r>
      <w:r w:rsidRPr="00AD4B6A">
        <w:t>бот, услуг для обеспечения муниципальных нужд.</w:t>
      </w:r>
    </w:p>
    <w:p w:rsidR="00795D2D" w:rsidRPr="00AD4B6A" w:rsidRDefault="00795D2D" w:rsidP="00FF3A09">
      <w:pPr>
        <w:widowControl w:val="0"/>
        <w:adjustRightInd w:val="0"/>
        <w:ind w:firstLine="720"/>
        <w:jc w:val="both"/>
      </w:pPr>
      <w:r w:rsidRPr="00AD4B6A">
        <w:t>Мероприятия:</w:t>
      </w:r>
    </w:p>
    <w:p w:rsidR="00795D2D" w:rsidRPr="00AD4B6A" w:rsidRDefault="00795D2D" w:rsidP="00FF3A09">
      <w:pPr>
        <w:widowControl w:val="0"/>
        <w:adjustRightInd w:val="0"/>
        <w:ind w:firstLine="720"/>
        <w:jc w:val="both"/>
      </w:pPr>
      <w:r w:rsidRPr="00AD4B6A">
        <w:t>- организация и проведение контрольных мероприятия в части проверки использ</w:t>
      </w:r>
      <w:r w:rsidRPr="00AD4B6A">
        <w:t>о</w:t>
      </w:r>
      <w:r w:rsidRPr="00AD4B6A">
        <w:t>вания средств бюджета, соблюдения требований бюджетного законодательства получат</w:t>
      </w:r>
      <w:r w:rsidRPr="00AD4B6A">
        <w:t>е</w:t>
      </w:r>
      <w:r w:rsidRPr="00AD4B6A">
        <w:t>лями средств бюджета и иными юридическими и физическими лицами, получающими средства бюджета, проверки получателей межбюджетных трансфертов из бюджета, бю</w:t>
      </w:r>
      <w:r w:rsidRPr="00AD4B6A">
        <w:t>д</w:t>
      </w:r>
      <w:r w:rsidRPr="00AD4B6A">
        <w:t>жетных кредитов;</w:t>
      </w:r>
    </w:p>
    <w:p w:rsidR="00795D2D" w:rsidRPr="00AD4B6A" w:rsidRDefault="00795D2D" w:rsidP="00FF3A09">
      <w:pPr>
        <w:widowControl w:val="0"/>
        <w:adjustRightInd w:val="0"/>
        <w:ind w:firstLine="720"/>
        <w:jc w:val="both"/>
      </w:pPr>
      <w:r w:rsidRPr="00AD4B6A">
        <w:t>- направление в проверенные муниципальные учреждения Богородского муниц</w:t>
      </w:r>
      <w:r w:rsidRPr="00AD4B6A">
        <w:t>и</w:t>
      </w:r>
      <w:r w:rsidRPr="00AD4B6A">
        <w:t xml:space="preserve">пального </w:t>
      </w:r>
      <w:r w:rsidR="00632C6A" w:rsidRPr="00AD4B6A">
        <w:t>округа</w:t>
      </w:r>
      <w:r w:rsidRPr="00AD4B6A">
        <w:t xml:space="preserve"> Нижегородской области и организации представлений, предписаний об </w:t>
      </w:r>
      <w:r w:rsidRPr="00AD4B6A">
        <w:lastRenderedPageBreak/>
        <w:t>устранении нарушений финансово-бюджетной дисциплины;</w:t>
      </w:r>
    </w:p>
    <w:p w:rsidR="00795D2D" w:rsidRPr="00AD4B6A" w:rsidRDefault="00795D2D" w:rsidP="00FF3A09">
      <w:pPr>
        <w:widowControl w:val="0"/>
        <w:adjustRightInd w:val="0"/>
        <w:ind w:firstLine="720"/>
        <w:jc w:val="both"/>
      </w:pPr>
      <w:r w:rsidRPr="00AD4B6A">
        <w:t>-  организация контроля за исполнением вынесенных предписаний, представлений;</w:t>
      </w:r>
    </w:p>
    <w:p w:rsidR="00795D2D" w:rsidRPr="00AD4B6A" w:rsidRDefault="00795D2D" w:rsidP="00FF3A09">
      <w:pPr>
        <w:widowControl w:val="0"/>
        <w:adjustRightInd w:val="0"/>
        <w:ind w:firstLine="720"/>
        <w:jc w:val="both"/>
      </w:pPr>
      <w:r w:rsidRPr="00AD4B6A">
        <w:t>- информационное обеспечение контрольной деятельности отдела контроля и о</w:t>
      </w:r>
      <w:r w:rsidRPr="00AD4B6A">
        <w:t>т</w:t>
      </w:r>
      <w:r w:rsidRPr="00AD4B6A">
        <w:t xml:space="preserve">четности администрации Богородского муниципального </w:t>
      </w:r>
      <w:r w:rsidR="00632C6A" w:rsidRPr="00AD4B6A">
        <w:t>округа</w:t>
      </w:r>
      <w:r w:rsidRPr="00AD4B6A">
        <w:t xml:space="preserve"> Нижегородской области и </w:t>
      </w:r>
      <w:r w:rsidR="00400A3D" w:rsidRPr="00AD4B6A">
        <w:t>Ф</w:t>
      </w:r>
      <w:r w:rsidRPr="00AD4B6A">
        <w:t>ин</w:t>
      </w:r>
      <w:r w:rsidR="00400A3D" w:rsidRPr="00AD4B6A">
        <w:t>у</w:t>
      </w:r>
      <w:r w:rsidRPr="00AD4B6A">
        <w:t>правления.</w:t>
      </w:r>
    </w:p>
    <w:p w:rsidR="00795D2D" w:rsidRPr="00AD4B6A" w:rsidRDefault="00795D2D" w:rsidP="00FF3A09">
      <w:pPr>
        <w:widowControl w:val="0"/>
        <w:adjustRightInd w:val="0"/>
        <w:ind w:firstLine="720"/>
        <w:jc w:val="both"/>
      </w:pPr>
      <w:r w:rsidRPr="00AD4B6A">
        <w:t>В результате реализации данного мероприятия:</w:t>
      </w:r>
    </w:p>
    <w:p w:rsidR="00795D2D" w:rsidRPr="00AD4B6A" w:rsidRDefault="00795D2D" w:rsidP="00FF3A09">
      <w:pPr>
        <w:widowControl w:val="0"/>
        <w:adjustRightInd w:val="0"/>
        <w:ind w:firstLine="720"/>
        <w:jc w:val="both"/>
      </w:pPr>
      <w:r w:rsidRPr="00AD4B6A">
        <w:t>- повысится качество муниципальных правовых актов по вопросам контроля в ф</w:t>
      </w:r>
      <w:r w:rsidRPr="00AD4B6A">
        <w:t>и</w:t>
      </w:r>
      <w:r w:rsidRPr="00AD4B6A">
        <w:t>нансово-бюджетной сфере;</w:t>
      </w:r>
    </w:p>
    <w:p w:rsidR="00795D2D" w:rsidRPr="00AD4B6A" w:rsidRDefault="00795D2D" w:rsidP="00FF3A09">
      <w:pPr>
        <w:widowControl w:val="0"/>
        <w:adjustRightInd w:val="0"/>
        <w:ind w:firstLine="720"/>
        <w:jc w:val="both"/>
      </w:pPr>
      <w:r w:rsidRPr="00AD4B6A">
        <w:t xml:space="preserve">- повысится качество проведения отделом контроля и отчетности администрации Богородского муниципального </w:t>
      </w:r>
      <w:r w:rsidR="00632C6A" w:rsidRPr="00AD4B6A">
        <w:t>округа</w:t>
      </w:r>
      <w:r w:rsidRPr="00AD4B6A">
        <w:t xml:space="preserve"> Нижегородской области и </w:t>
      </w:r>
      <w:r w:rsidR="00400A3D" w:rsidRPr="00AD4B6A">
        <w:t>Ф</w:t>
      </w:r>
      <w:r w:rsidRPr="00AD4B6A">
        <w:t>инуправлением ко</w:t>
      </w:r>
      <w:r w:rsidRPr="00AD4B6A">
        <w:t>н</w:t>
      </w:r>
      <w:r w:rsidRPr="00AD4B6A">
        <w:t>трольных мероприятий, направленных на соблюдение законности, целесообразности и эффективности использования муниципальных финансовых ресурсов;</w:t>
      </w:r>
    </w:p>
    <w:p w:rsidR="00795D2D" w:rsidRPr="00AD4B6A" w:rsidRDefault="00795D2D" w:rsidP="00FF3A09">
      <w:pPr>
        <w:widowControl w:val="0"/>
        <w:adjustRightInd w:val="0"/>
        <w:ind w:firstLine="720"/>
        <w:jc w:val="both"/>
      </w:pPr>
      <w:r w:rsidRPr="00AD4B6A">
        <w:t>- уменьшится число нарушений законодательства Российской Федерации в фина</w:t>
      </w:r>
      <w:r w:rsidRPr="00AD4B6A">
        <w:t>н</w:t>
      </w:r>
      <w:r w:rsidRPr="00AD4B6A">
        <w:t>сово-бюджетной сфере.</w:t>
      </w:r>
    </w:p>
    <w:p w:rsidR="00795D2D" w:rsidRPr="00AD4B6A" w:rsidRDefault="00795D2D" w:rsidP="00175EFC">
      <w:pPr>
        <w:widowControl w:val="0"/>
        <w:adjustRightInd w:val="0"/>
        <w:ind w:firstLine="720"/>
        <w:jc w:val="both"/>
        <w:outlineLvl w:val="4"/>
        <w:rPr>
          <w:b/>
        </w:rPr>
      </w:pPr>
      <w:bookmarkStart w:id="27" w:name="Par628"/>
      <w:bookmarkEnd w:id="27"/>
      <w:r w:rsidRPr="00AD4B6A">
        <w:rPr>
          <w:b/>
        </w:rPr>
        <w:t xml:space="preserve">Основное мероприятие </w:t>
      </w:r>
      <w:r w:rsidR="00E45030">
        <w:rPr>
          <w:b/>
        </w:rPr>
        <w:t>«</w:t>
      </w:r>
      <w:r w:rsidRPr="00AD4B6A">
        <w:rPr>
          <w:b/>
        </w:rPr>
        <w:t>Организация и осуществление полномочий по ко</w:t>
      </w:r>
      <w:r w:rsidRPr="00AD4B6A">
        <w:rPr>
          <w:b/>
        </w:rPr>
        <w:t>н</w:t>
      </w:r>
      <w:r w:rsidRPr="00AD4B6A">
        <w:rPr>
          <w:b/>
        </w:rPr>
        <w:t xml:space="preserve">тролю в сфере закупок </w:t>
      </w:r>
      <w:r w:rsidR="00FD1869" w:rsidRPr="00AD4B6A">
        <w:rPr>
          <w:b/>
        </w:rPr>
        <w:t>товаров, работ, услуг</w:t>
      </w:r>
      <w:r w:rsidR="00E45030">
        <w:rPr>
          <w:b/>
        </w:rPr>
        <w:t>»</w:t>
      </w:r>
    </w:p>
    <w:p w:rsidR="00795D2D" w:rsidRPr="00AD4B6A" w:rsidRDefault="00795D2D" w:rsidP="00175EFC">
      <w:pPr>
        <w:widowControl w:val="0"/>
        <w:adjustRightInd w:val="0"/>
        <w:ind w:firstLine="720"/>
        <w:jc w:val="both"/>
      </w:pPr>
      <w:r w:rsidRPr="00AD4B6A">
        <w:t>Реализация данного мероприятия предполагает выработку муниципальной полит</w:t>
      </w:r>
      <w:r w:rsidRPr="00AD4B6A">
        <w:t>и</w:t>
      </w:r>
      <w:r w:rsidRPr="00AD4B6A">
        <w:t>ки и нормативно-правовое регулирование организации и осуществления деятельности а</w:t>
      </w:r>
      <w:r w:rsidRPr="00AD4B6A">
        <w:t>д</w:t>
      </w:r>
      <w:r w:rsidRPr="00AD4B6A">
        <w:t xml:space="preserve">министрации Богородского муниципального </w:t>
      </w:r>
      <w:r w:rsidR="00632C6A" w:rsidRPr="00AD4B6A">
        <w:t>округа</w:t>
      </w:r>
      <w:r w:rsidRPr="00AD4B6A">
        <w:t xml:space="preserve"> Нижегородской области и </w:t>
      </w:r>
      <w:r w:rsidR="00400A3D" w:rsidRPr="00AD4B6A">
        <w:t>Ф</w:t>
      </w:r>
      <w:r w:rsidRPr="00AD4B6A">
        <w:t>инупра</w:t>
      </w:r>
      <w:r w:rsidRPr="00AD4B6A">
        <w:t>в</w:t>
      </w:r>
      <w:r w:rsidRPr="00AD4B6A">
        <w:t>ления по контролю в сфере закупок товаров, работ, услуг для обеспечения муниципал</w:t>
      </w:r>
      <w:r w:rsidRPr="00AD4B6A">
        <w:t>ь</w:t>
      </w:r>
      <w:r w:rsidRPr="00AD4B6A">
        <w:t xml:space="preserve">ных нужд Богородского муниципального </w:t>
      </w:r>
      <w:r w:rsidR="00632C6A" w:rsidRPr="00AD4B6A">
        <w:t>округа</w:t>
      </w:r>
      <w:r w:rsidRPr="00AD4B6A">
        <w:t xml:space="preserve"> Нижегородской области (далее - в сфере закупок).</w:t>
      </w:r>
    </w:p>
    <w:p w:rsidR="00795D2D" w:rsidRPr="00AD4B6A" w:rsidRDefault="00795D2D" w:rsidP="00175EFC">
      <w:pPr>
        <w:widowControl w:val="0"/>
        <w:adjustRightInd w:val="0"/>
        <w:ind w:firstLine="720"/>
        <w:jc w:val="both"/>
      </w:pPr>
      <w:r w:rsidRPr="00AD4B6A">
        <w:t>Указанная функция заключается в своевременном и качественном проведении а</w:t>
      </w:r>
      <w:r w:rsidRPr="00AD4B6A">
        <w:t>д</w:t>
      </w:r>
      <w:r w:rsidRPr="00AD4B6A">
        <w:t xml:space="preserve">министрацией Богородского муниципального </w:t>
      </w:r>
      <w:r w:rsidR="00632C6A" w:rsidRPr="00AD4B6A">
        <w:t>округа</w:t>
      </w:r>
      <w:r w:rsidRPr="00AD4B6A">
        <w:t xml:space="preserve"> Нижегородской области и </w:t>
      </w:r>
      <w:r w:rsidR="00400A3D" w:rsidRPr="00AD4B6A">
        <w:t>Ф</w:t>
      </w:r>
      <w:r w:rsidRPr="00AD4B6A">
        <w:t>и</w:t>
      </w:r>
      <w:r w:rsidRPr="00AD4B6A">
        <w:t>нуправлением контрольных мероприятий в установленной сфере деятельности и, как следствие, повышении эффективности контроля за соблюдением законодательства Ро</w:t>
      </w:r>
      <w:r w:rsidRPr="00AD4B6A">
        <w:t>с</w:t>
      </w:r>
      <w:r w:rsidRPr="00AD4B6A">
        <w:t>сийской Федерации и иных нормативных правовых актов о контрактной системе, а также совершенствование информационного обеспечения контрольной деятельности.</w:t>
      </w:r>
    </w:p>
    <w:p w:rsidR="00795D2D" w:rsidRPr="00AD4B6A" w:rsidRDefault="00795D2D" w:rsidP="00175EFC">
      <w:pPr>
        <w:widowControl w:val="0"/>
        <w:adjustRightInd w:val="0"/>
        <w:ind w:firstLine="720"/>
        <w:jc w:val="both"/>
      </w:pPr>
      <w:r w:rsidRPr="00AD4B6A">
        <w:t xml:space="preserve">Федеральный </w:t>
      </w:r>
      <w:hyperlink r:id="rId24" w:history="1">
        <w:r w:rsidRPr="00AD4B6A">
          <w:t>закон</w:t>
        </w:r>
      </w:hyperlink>
      <w:r w:rsidR="00175EFC" w:rsidRPr="00AD4B6A">
        <w:t xml:space="preserve"> от 05.04.2013</w:t>
      </w:r>
      <w:r w:rsidRPr="00AD4B6A">
        <w:t xml:space="preserve"> </w:t>
      </w:r>
      <w:r w:rsidR="00175EFC" w:rsidRPr="00AD4B6A">
        <w:t>№</w:t>
      </w:r>
      <w:r w:rsidRPr="00AD4B6A">
        <w:t xml:space="preserve"> 44-ФЗ </w:t>
      </w:r>
      <w:r w:rsidR="00E45030">
        <w:t>«</w:t>
      </w:r>
      <w:r w:rsidRPr="00AD4B6A">
        <w:t>О контрактной системе в сфере зак</w:t>
      </w:r>
      <w:r w:rsidRPr="00AD4B6A">
        <w:t>у</w:t>
      </w:r>
      <w:r w:rsidRPr="00AD4B6A">
        <w:t>пок товаров, работ, услуг для обеспечения государственных и муниципальных нужд</w:t>
      </w:r>
      <w:r w:rsidR="00E45030">
        <w:t>»</w:t>
      </w:r>
      <w:r w:rsidRPr="00AD4B6A">
        <w:t xml:space="preserve"> вв</w:t>
      </w:r>
      <w:r w:rsidRPr="00AD4B6A">
        <w:t>о</w:t>
      </w:r>
      <w:r w:rsidRPr="00AD4B6A">
        <w:t>дит новые элементы регулирования и требует совершенствования нормативной правовой базы на местном уровне, а также внедрения новых подходов к организации деятельности по осуществлению контроля в сфере закупок.</w:t>
      </w:r>
    </w:p>
    <w:p w:rsidR="00795D2D" w:rsidRPr="00AD4B6A" w:rsidRDefault="00795D2D" w:rsidP="00175EFC">
      <w:pPr>
        <w:widowControl w:val="0"/>
        <w:adjustRightInd w:val="0"/>
        <w:ind w:firstLine="720"/>
        <w:jc w:val="both"/>
      </w:pPr>
      <w:r w:rsidRPr="00AD4B6A">
        <w:t xml:space="preserve">В соответствии с указанным Федеральным </w:t>
      </w:r>
      <w:hyperlink r:id="rId25" w:history="1">
        <w:r w:rsidRPr="00AD4B6A">
          <w:t>законом</w:t>
        </w:r>
      </w:hyperlink>
      <w:r w:rsidRPr="00AD4B6A">
        <w:t xml:space="preserve"> отдел контроля и отчетности администрации Богородского муниципального </w:t>
      </w:r>
      <w:r w:rsidR="00B70E53" w:rsidRPr="00AD4B6A">
        <w:t>округа</w:t>
      </w:r>
      <w:r w:rsidRPr="00AD4B6A">
        <w:t xml:space="preserve"> Нижегородской области как орган внутреннего муниципального финансового контроля наделен полномочиями по ос</w:t>
      </w:r>
      <w:r w:rsidRPr="00AD4B6A">
        <w:t>у</w:t>
      </w:r>
      <w:r w:rsidRPr="00AD4B6A">
        <w:t>ществлению контроля в сфере закупок в части нормирования в сфере закупок, определ</w:t>
      </w:r>
      <w:r w:rsidRPr="00AD4B6A">
        <w:t>е</w:t>
      </w:r>
      <w:r w:rsidRPr="00AD4B6A">
        <w:t>ния и обоснования начальной цены контракта и выполнения условий контрактов, в рамках исполнения которых будут проводиться плановые и внеплановые контрольные меропри</w:t>
      </w:r>
      <w:r w:rsidRPr="00AD4B6A">
        <w:t>я</w:t>
      </w:r>
      <w:r w:rsidRPr="00AD4B6A">
        <w:t>тия.</w:t>
      </w:r>
    </w:p>
    <w:p w:rsidR="00E62045" w:rsidRPr="00AD4B6A" w:rsidRDefault="00E62045" w:rsidP="00E62045">
      <w:pPr>
        <w:widowControl w:val="0"/>
        <w:adjustRightInd w:val="0"/>
        <w:ind w:firstLine="720"/>
        <w:jc w:val="both"/>
      </w:pPr>
      <w:r w:rsidRPr="00AD4B6A">
        <w:t xml:space="preserve">В соответствии со статьей 99 Федерального закона от 05.04.2013 № 44-ФЗ </w:t>
      </w:r>
      <w:r w:rsidR="00E45030">
        <w:t>«</w:t>
      </w:r>
      <w:r w:rsidRPr="00AD4B6A">
        <w:t>О ко</w:t>
      </w:r>
      <w:r w:rsidRPr="00AD4B6A">
        <w:t>н</w:t>
      </w:r>
      <w:r w:rsidRPr="00AD4B6A">
        <w:t>трактной системе в сфере закупок товаров, работ, услуг для обеспечения государственных и муниципальных нужд</w:t>
      </w:r>
      <w:r w:rsidR="00E45030">
        <w:t>»</w:t>
      </w:r>
      <w:r w:rsidRPr="00AD4B6A">
        <w:t xml:space="preserve">  финансовые органы осуществляют контроль за не превышением объема финансового обеспечения, включенного в планы-графики, над объемом финанс</w:t>
      </w:r>
      <w:r w:rsidRPr="00AD4B6A">
        <w:t>о</w:t>
      </w:r>
      <w:r w:rsidRPr="00AD4B6A">
        <w:t>вого обеспечения для осуществления закупок, утвержденным и доведенным до заказчика;  соответствием информации об идентификационных кодах закупок и не превышением объема финансового обеспечения для осуществления данных закупок, содержащихся в предусмотренных Федеральным законом № 44-ФЗ информации и документах, не подл</w:t>
      </w:r>
      <w:r w:rsidRPr="00AD4B6A">
        <w:t>е</w:t>
      </w:r>
      <w:r w:rsidRPr="00AD4B6A">
        <w:t xml:space="preserve">жащих в соответствии с  Федеральным законом №44-ФЗ формированию и размещению в единой информационной системе в сфере закупок. В соответствии с Постановлением Правительства РФ от 28.11.2013 №1084 </w:t>
      </w:r>
      <w:r w:rsidR="00E45030">
        <w:t>«</w:t>
      </w:r>
      <w:r w:rsidRPr="00AD4B6A">
        <w:t>О порядке ведения реестра контрактов, закл</w:t>
      </w:r>
      <w:r w:rsidRPr="00AD4B6A">
        <w:t>ю</w:t>
      </w:r>
      <w:r w:rsidRPr="00AD4B6A">
        <w:t>ченных заказчиками, и реестра контрактов, содержащего сведения, составляющие гос</w:t>
      </w:r>
      <w:r w:rsidRPr="00AD4B6A">
        <w:t>у</w:t>
      </w:r>
      <w:r w:rsidRPr="00AD4B6A">
        <w:lastRenderedPageBreak/>
        <w:t>дарственную тайну</w:t>
      </w:r>
      <w:r w:rsidR="00E45030">
        <w:t>»</w:t>
      </w:r>
      <w:r w:rsidRPr="00AD4B6A">
        <w:t xml:space="preserve"> финансовые органы подтверждают наличие информации и докуме</w:t>
      </w:r>
      <w:r w:rsidRPr="00AD4B6A">
        <w:t>н</w:t>
      </w:r>
      <w:r w:rsidRPr="00AD4B6A">
        <w:t>тов, подлежащих включению в реестр контрактов муниципальными заказчиками.</w:t>
      </w:r>
    </w:p>
    <w:p w:rsidR="00795D2D" w:rsidRPr="00AD4B6A" w:rsidRDefault="00795D2D" w:rsidP="00175EFC">
      <w:pPr>
        <w:widowControl w:val="0"/>
        <w:adjustRightInd w:val="0"/>
        <w:ind w:firstLine="720"/>
        <w:jc w:val="both"/>
      </w:pPr>
      <w:r w:rsidRPr="00AD4B6A">
        <w:t>Приоритетным направлением в реализации задачи является развитие в Богоро</w:t>
      </w:r>
      <w:r w:rsidRPr="00AD4B6A">
        <w:t>д</w:t>
      </w:r>
      <w:r w:rsidRPr="00AD4B6A">
        <w:t xml:space="preserve">ском муниципальном </w:t>
      </w:r>
      <w:r w:rsidR="00B70E53" w:rsidRPr="00AD4B6A">
        <w:t>округе</w:t>
      </w:r>
      <w:r w:rsidRPr="00AD4B6A">
        <w:t xml:space="preserve"> Нижегородской области контроля в сфере закупок товаров, работ, услуг, что будет осуществляться посредством:</w:t>
      </w:r>
    </w:p>
    <w:p w:rsidR="00795D2D" w:rsidRPr="00AD4B6A" w:rsidRDefault="00795D2D" w:rsidP="00175EFC">
      <w:pPr>
        <w:widowControl w:val="0"/>
        <w:adjustRightInd w:val="0"/>
        <w:ind w:firstLine="720"/>
        <w:jc w:val="both"/>
      </w:pPr>
      <w:r w:rsidRPr="00AD4B6A">
        <w:t>- нормативного правового регулирования деятельности по контролю в сфере зак</w:t>
      </w:r>
      <w:r w:rsidRPr="00AD4B6A">
        <w:t>у</w:t>
      </w:r>
      <w:r w:rsidRPr="00AD4B6A">
        <w:t>пок;</w:t>
      </w:r>
    </w:p>
    <w:p w:rsidR="00795D2D" w:rsidRPr="00AD4B6A" w:rsidRDefault="00795D2D" w:rsidP="00175EFC">
      <w:pPr>
        <w:widowControl w:val="0"/>
        <w:adjustRightInd w:val="0"/>
        <w:ind w:firstLine="720"/>
        <w:jc w:val="both"/>
      </w:pPr>
      <w:r w:rsidRPr="00AD4B6A">
        <w:t>- организации и осуществления контроля за соблюдением законодательства Ро</w:t>
      </w:r>
      <w:r w:rsidRPr="00AD4B6A">
        <w:t>с</w:t>
      </w:r>
      <w:r w:rsidRPr="00AD4B6A">
        <w:t>сийской Федерации и иных нормативных правовых актов о контрактной системе;</w:t>
      </w:r>
    </w:p>
    <w:p w:rsidR="00795D2D" w:rsidRPr="00AD4B6A" w:rsidRDefault="00795D2D" w:rsidP="00175EFC">
      <w:pPr>
        <w:widowControl w:val="0"/>
        <w:adjustRightInd w:val="0"/>
        <w:ind w:firstLine="720"/>
        <w:jc w:val="both"/>
      </w:pPr>
      <w:r w:rsidRPr="00AD4B6A">
        <w:t>- информационного обеспечения контрольной деятельности администрации Бог</w:t>
      </w:r>
      <w:r w:rsidRPr="00AD4B6A">
        <w:t>о</w:t>
      </w:r>
      <w:r w:rsidRPr="00AD4B6A">
        <w:t xml:space="preserve">родского муниципального </w:t>
      </w:r>
      <w:r w:rsidR="00B70E53" w:rsidRPr="00AD4B6A">
        <w:t>округа</w:t>
      </w:r>
      <w:r w:rsidRPr="00AD4B6A">
        <w:t xml:space="preserve"> Нижегородской области и </w:t>
      </w:r>
      <w:r w:rsidR="00DA33E7" w:rsidRPr="00AD4B6A">
        <w:t>Ф</w:t>
      </w:r>
      <w:r w:rsidRPr="00AD4B6A">
        <w:t>инуправления.</w:t>
      </w:r>
    </w:p>
    <w:p w:rsidR="00795D2D" w:rsidRPr="00AD4B6A" w:rsidRDefault="00795D2D" w:rsidP="00175EFC">
      <w:pPr>
        <w:widowControl w:val="0"/>
        <w:adjustRightInd w:val="0"/>
        <w:ind w:firstLine="720"/>
        <w:jc w:val="both"/>
      </w:pPr>
      <w:r w:rsidRPr="00AD4B6A">
        <w:t>Мероприятия:</w:t>
      </w:r>
    </w:p>
    <w:p w:rsidR="00795D2D" w:rsidRPr="00AD4B6A" w:rsidRDefault="00795D2D" w:rsidP="00175EFC">
      <w:pPr>
        <w:widowControl w:val="0"/>
        <w:adjustRightInd w:val="0"/>
        <w:ind w:firstLine="720"/>
        <w:jc w:val="both"/>
      </w:pPr>
      <w:r w:rsidRPr="00AD4B6A">
        <w:t>- разработка Порядка осуществления администрацией Богородского муниципал</w:t>
      </w:r>
      <w:r w:rsidRPr="00AD4B6A">
        <w:t>ь</w:t>
      </w:r>
      <w:r w:rsidRPr="00AD4B6A">
        <w:t xml:space="preserve">ного </w:t>
      </w:r>
      <w:r w:rsidR="00B70E53" w:rsidRPr="00AD4B6A">
        <w:t>округа</w:t>
      </w:r>
      <w:r w:rsidRPr="00AD4B6A">
        <w:t xml:space="preserve"> Нижегородской области и </w:t>
      </w:r>
      <w:r w:rsidR="00400A3D" w:rsidRPr="00AD4B6A">
        <w:t>Ф</w:t>
      </w:r>
      <w:r w:rsidRPr="00AD4B6A">
        <w:t>инуправлением полномочий по контролю в сфере закупок товаров, работ, услуг для обеспечения муниципальных нужд Богородского мун</w:t>
      </w:r>
      <w:r w:rsidRPr="00AD4B6A">
        <w:t>и</w:t>
      </w:r>
      <w:r w:rsidRPr="00AD4B6A">
        <w:t xml:space="preserve">ципального </w:t>
      </w:r>
      <w:r w:rsidR="00B70E53" w:rsidRPr="00AD4B6A">
        <w:t>округа</w:t>
      </w:r>
      <w:r w:rsidRPr="00AD4B6A">
        <w:t xml:space="preserve"> Нижегородской области;</w:t>
      </w:r>
    </w:p>
    <w:p w:rsidR="00795D2D" w:rsidRPr="00AD4B6A" w:rsidRDefault="00795D2D" w:rsidP="00175EFC">
      <w:pPr>
        <w:widowControl w:val="0"/>
        <w:adjustRightInd w:val="0"/>
        <w:ind w:firstLine="720"/>
        <w:jc w:val="both"/>
      </w:pPr>
      <w:r w:rsidRPr="00AD4B6A">
        <w:t>- организация и осуществление контроля за соблюдением законодательства Ро</w:t>
      </w:r>
      <w:r w:rsidRPr="00AD4B6A">
        <w:t>с</w:t>
      </w:r>
      <w:r w:rsidRPr="00AD4B6A">
        <w:t>сийской Федерации и иных нормативных правовых актов о контрактной системе;</w:t>
      </w:r>
    </w:p>
    <w:p w:rsidR="00795D2D" w:rsidRPr="00AD4B6A" w:rsidRDefault="00795D2D" w:rsidP="00175EFC">
      <w:pPr>
        <w:widowControl w:val="0"/>
        <w:adjustRightInd w:val="0"/>
        <w:ind w:firstLine="720"/>
        <w:jc w:val="both"/>
      </w:pPr>
      <w:r w:rsidRPr="00AD4B6A">
        <w:t>- направление в проверенные муниципальные учреждения и организации Богоро</w:t>
      </w:r>
      <w:r w:rsidRPr="00AD4B6A">
        <w:t>д</w:t>
      </w:r>
      <w:r w:rsidRPr="00AD4B6A">
        <w:t xml:space="preserve">ского муниципального </w:t>
      </w:r>
      <w:r w:rsidR="00B70E53" w:rsidRPr="00AD4B6A">
        <w:t>округа</w:t>
      </w:r>
      <w:r w:rsidRPr="00AD4B6A">
        <w:t xml:space="preserve"> Нижегородской области предписаний об устранении нар</w:t>
      </w:r>
      <w:r w:rsidRPr="00AD4B6A">
        <w:t>у</w:t>
      </w:r>
      <w:r w:rsidRPr="00AD4B6A">
        <w:t>шений законодательства Российской Федерации и иных нормативных правовых актов о контрактной системе;</w:t>
      </w:r>
    </w:p>
    <w:p w:rsidR="00795D2D" w:rsidRPr="00AD4B6A" w:rsidRDefault="00795D2D" w:rsidP="00175EFC">
      <w:pPr>
        <w:widowControl w:val="0"/>
        <w:adjustRightInd w:val="0"/>
        <w:ind w:firstLine="720"/>
        <w:jc w:val="both"/>
      </w:pPr>
      <w:r w:rsidRPr="00AD4B6A">
        <w:t>- организация контроля за исполнением вынесенных предписаний;</w:t>
      </w:r>
    </w:p>
    <w:p w:rsidR="00795D2D" w:rsidRPr="00AD4B6A" w:rsidRDefault="00795D2D" w:rsidP="00175EFC">
      <w:pPr>
        <w:widowControl w:val="0"/>
        <w:adjustRightInd w:val="0"/>
        <w:ind w:firstLine="720"/>
        <w:jc w:val="both"/>
      </w:pPr>
      <w:r w:rsidRPr="00AD4B6A">
        <w:t>- информационное обеспечение контрольной деятельности администрации Бог</w:t>
      </w:r>
      <w:r w:rsidRPr="00AD4B6A">
        <w:t>о</w:t>
      </w:r>
      <w:r w:rsidRPr="00AD4B6A">
        <w:t xml:space="preserve">родского муниципального </w:t>
      </w:r>
      <w:r w:rsidR="00B70E53" w:rsidRPr="00AD4B6A">
        <w:t>округа</w:t>
      </w:r>
      <w:r w:rsidRPr="00AD4B6A">
        <w:t xml:space="preserve"> Нижегородской области и </w:t>
      </w:r>
      <w:r w:rsidR="00400A3D" w:rsidRPr="00AD4B6A">
        <w:t>Ф</w:t>
      </w:r>
      <w:r w:rsidRPr="00AD4B6A">
        <w:t>инуправления.</w:t>
      </w:r>
    </w:p>
    <w:p w:rsidR="00795D2D" w:rsidRPr="00AD4B6A" w:rsidRDefault="00795D2D" w:rsidP="00175EFC">
      <w:pPr>
        <w:widowControl w:val="0"/>
        <w:adjustRightInd w:val="0"/>
        <w:ind w:firstLine="720"/>
        <w:jc w:val="both"/>
      </w:pPr>
      <w:r w:rsidRPr="00AD4B6A">
        <w:t>В результате реализации данного мероприятия:</w:t>
      </w:r>
    </w:p>
    <w:p w:rsidR="00795D2D" w:rsidRPr="00AD4B6A" w:rsidRDefault="00795D2D" w:rsidP="00175EFC">
      <w:pPr>
        <w:widowControl w:val="0"/>
        <w:adjustRightInd w:val="0"/>
        <w:ind w:firstLine="720"/>
        <w:jc w:val="both"/>
      </w:pPr>
      <w:r w:rsidRPr="00AD4B6A">
        <w:t>- будет урегулирована деятельность администрацией Богородского муниципальн</w:t>
      </w:r>
      <w:r w:rsidRPr="00AD4B6A">
        <w:t>о</w:t>
      </w:r>
      <w:r w:rsidRPr="00AD4B6A">
        <w:t xml:space="preserve">го </w:t>
      </w:r>
      <w:r w:rsidR="00B70E53" w:rsidRPr="00AD4B6A">
        <w:t>округа</w:t>
      </w:r>
      <w:r w:rsidRPr="00AD4B6A">
        <w:t xml:space="preserve"> Нижегородской области и </w:t>
      </w:r>
      <w:r w:rsidR="00400A3D" w:rsidRPr="00AD4B6A">
        <w:t>Ф</w:t>
      </w:r>
      <w:r w:rsidRPr="00AD4B6A">
        <w:t>инуправлением по осуществлению в Нижегоро</w:t>
      </w:r>
      <w:r w:rsidRPr="00AD4B6A">
        <w:t>д</w:t>
      </w:r>
      <w:r w:rsidRPr="00AD4B6A">
        <w:t>ской области контроля в сфере закупок;</w:t>
      </w:r>
    </w:p>
    <w:p w:rsidR="00795D2D" w:rsidRPr="00AD4B6A" w:rsidRDefault="00795D2D" w:rsidP="00175EFC">
      <w:pPr>
        <w:widowControl w:val="0"/>
        <w:adjustRightInd w:val="0"/>
        <w:ind w:firstLine="720"/>
        <w:jc w:val="both"/>
      </w:pPr>
      <w:r w:rsidRPr="00AD4B6A">
        <w:t>- будет обеспечено качественное проведение и реализация контрольных меропри</w:t>
      </w:r>
      <w:r w:rsidRPr="00AD4B6A">
        <w:t>я</w:t>
      </w:r>
      <w:r w:rsidRPr="00AD4B6A">
        <w:t>тий в сфере закупок;</w:t>
      </w:r>
    </w:p>
    <w:p w:rsidR="00795D2D" w:rsidRPr="00AD4B6A" w:rsidRDefault="00795D2D" w:rsidP="00175EFC">
      <w:pPr>
        <w:widowControl w:val="0"/>
        <w:adjustRightInd w:val="0"/>
        <w:ind w:firstLine="720"/>
        <w:jc w:val="both"/>
      </w:pPr>
      <w:r w:rsidRPr="00AD4B6A">
        <w:t xml:space="preserve">- повысится открытость и прозрачность контрольной деятельности администрации Богородского муниципального </w:t>
      </w:r>
      <w:r w:rsidR="00B70E53" w:rsidRPr="00AD4B6A">
        <w:t>округа</w:t>
      </w:r>
      <w:r w:rsidRPr="00AD4B6A">
        <w:t xml:space="preserve"> Нижегородской области и </w:t>
      </w:r>
      <w:r w:rsidR="00400A3D" w:rsidRPr="00AD4B6A">
        <w:t>Ф</w:t>
      </w:r>
      <w:r w:rsidRPr="00AD4B6A">
        <w:t>инуправления в сфере закупок.</w:t>
      </w:r>
    </w:p>
    <w:p w:rsidR="00795D2D" w:rsidRPr="00AD4B6A" w:rsidRDefault="00795D2D" w:rsidP="00795D2D">
      <w:pPr>
        <w:widowControl w:val="0"/>
        <w:adjustRightInd w:val="0"/>
        <w:ind w:firstLine="540"/>
        <w:jc w:val="both"/>
      </w:pPr>
    </w:p>
    <w:p w:rsidR="00795D2D" w:rsidRPr="00AD4B6A" w:rsidRDefault="00795D2D" w:rsidP="00B3035F">
      <w:pPr>
        <w:widowControl w:val="0"/>
        <w:numPr>
          <w:ilvl w:val="2"/>
          <w:numId w:val="24"/>
        </w:numPr>
        <w:adjustRightInd w:val="0"/>
        <w:jc w:val="center"/>
        <w:outlineLvl w:val="2"/>
        <w:rPr>
          <w:b/>
        </w:rPr>
      </w:pPr>
      <w:bookmarkStart w:id="28" w:name="Par649"/>
      <w:bookmarkEnd w:id="28"/>
      <w:r w:rsidRPr="00AD4B6A">
        <w:rPr>
          <w:b/>
        </w:rPr>
        <w:t>Индикаторы достижения цели и непосредственные результаты</w:t>
      </w:r>
    </w:p>
    <w:p w:rsidR="00795D2D" w:rsidRPr="00AD4B6A" w:rsidRDefault="00795D2D" w:rsidP="00175EFC">
      <w:pPr>
        <w:widowControl w:val="0"/>
        <w:adjustRightInd w:val="0"/>
        <w:jc w:val="center"/>
        <w:rPr>
          <w:b/>
        </w:rPr>
      </w:pPr>
      <w:r w:rsidRPr="00AD4B6A">
        <w:rPr>
          <w:b/>
        </w:rPr>
        <w:t>реализации Подпрограммы</w:t>
      </w:r>
    </w:p>
    <w:p w:rsidR="00795D2D" w:rsidRPr="00AD4B6A" w:rsidRDefault="00795D2D" w:rsidP="00175EFC">
      <w:pPr>
        <w:widowControl w:val="0"/>
        <w:adjustRightInd w:val="0"/>
        <w:ind w:firstLine="720"/>
        <w:jc w:val="both"/>
      </w:pPr>
    </w:p>
    <w:p w:rsidR="00795D2D" w:rsidRPr="00AD4B6A" w:rsidRDefault="00795D2D" w:rsidP="00175EFC">
      <w:pPr>
        <w:widowControl w:val="0"/>
        <w:adjustRightInd w:val="0"/>
        <w:ind w:firstLine="720"/>
        <w:jc w:val="both"/>
      </w:pPr>
      <w:r w:rsidRPr="00AD4B6A">
        <w:t>В качестве оценки результатов достижения поставленной цели и задач Подпр</w:t>
      </w:r>
      <w:r w:rsidRPr="00AD4B6A">
        <w:t>о</w:t>
      </w:r>
      <w:r w:rsidRPr="00AD4B6A">
        <w:t>граммы предусмотрены следующие индикаторы Подпрограммы:</w:t>
      </w:r>
    </w:p>
    <w:p w:rsidR="00FB4CEC" w:rsidRPr="00AD4B6A" w:rsidRDefault="00FB4CEC" w:rsidP="00FB4CEC">
      <w:pPr>
        <w:widowControl w:val="0"/>
        <w:adjustRightInd w:val="0"/>
        <w:ind w:firstLine="720"/>
        <w:jc w:val="both"/>
      </w:pPr>
      <w:r w:rsidRPr="00AD4B6A">
        <w:t>1) доля расходов на очередной финансовый год, увязанных с реестром расходных обязательств Богородского муниципального округа Нижегородской области, в общем объеме расходов бюджета;</w:t>
      </w:r>
    </w:p>
    <w:p w:rsidR="00FB4CEC" w:rsidRPr="00AD4B6A" w:rsidRDefault="00FB4CEC" w:rsidP="00FB4CEC">
      <w:pPr>
        <w:widowControl w:val="0"/>
        <w:adjustRightInd w:val="0"/>
        <w:ind w:firstLine="720"/>
        <w:jc w:val="both"/>
      </w:pPr>
      <w:r w:rsidRPr="00AD4B6A">
        <w:t>2) отклонение планируемых показателей расходов бюджета округа (за исключен</w:t>
      </w:r>
      <w:r w:rsidRPr="00AD4B6A">
        <w:t>и</w:t>
      </w:r>
      <w:r w:rsidRPr="00AD4B6A">
        <w:t>ем расходов, осуществляемых за счет целевых межбюджетных трансфертов) от фактич</w:t>
      </w:r>
      <w:r w:rsidRPr="00AD4B6A">
        <w:t>е</w:t>
      </w:r>
      <w:r w:rsidRPr="00AD4B6A">
        <w:t>ских расходов;</w:t>
      </w:r>
    </w:p>
    <w:p w:rsidR="00FB4CEC" w:rsidRPr="00AD4B6A" w:rsidRDefault="00FB4CEC" w:rsidP="00FB4CEC">
      <w:pPr>
        <w:widowControl w:val="0"/>
        <w:adjustRightInd w:val="0"/>
        <w:ind w:firstLine="720"/>
        <w:jc w:val="both"/>
      </w:pPr>
      <w:r w:rsidRPr="00AD4B6A">
        <w:t>3) уровень дефицита бюджета по отношению к доходам бюджета округа без учета безвозмездных поступлений и доходов по дополнительным нормативам отчислений;</w:t>
      </w:r>
    </w:p>
    <w:p w:rsidR="00FB4CEC" w:rsidRPr="00AD4B6A" w:rsidRDefault="00FB4CEC" w:rsidP="00FB4CEC">
      <w:pPr>
        <w:widowControl w:val="0"/>
        <w:adjustRightInd w:val="0"/>
        <w:ind w:firstLine="720"/>
        <w:jc w:val="both"/>
      </w:pPr>
      <w:r w:rsidRPr="00AD4B6A">
        <w:t>4) прирост налоговых поступлений бюджета Богородского муниципального округа Нижегородской области в сопоставимых нормативах отчислений;</w:t>
      </w:r>
    </w:p>
    <w:p w:rsidR="00FB4CEC" w:rsidRPr="00AD4B6A" w:rsidRDefault="00FB4CEC" w:rsidP="00FB4CEC">
      <w:pPr>
        <w:widowControl w:val="0"/>
        <w:adjustRightInd w:val="0"/>
        <w:ind w:firstLine="720"/>
        <w:jc w:val="both"/>
      </w:pPr>
      <w:r w:rsidRPr="00AD4B6A">
        <w:t>5) доля расходов на обслуживание муниципального долга в общем объеме расх</w:t>
      </w:r>
      <w:r w:rsidRPr="00AD4B6A">
        <w:t>о</w:t>
      </w:r>
      <w:r w:rsidRPr="00AD4B6A">
        <w:t>дов бюджета округа без учета субвенций из областного и  федерального бюджета;</w:t>
      </w:r>
    </w:p>
    <w:p w:rsidR="00FB4CEC" w:rsidRPr="00AD4B6A" w:rsidRDefault="00FB4CEC" w:rsidP="00FB4CEC">
      <w:pPr>
        <w:widowControl w:val="0"/>
        <w:adjustRightInd w:val="0"/>
        <w:ind w:firstLine="720"/>
        <w:jc w:val="both"/>
      </w:pPr>
      <w:r w:rsidRPr="00AD4B6A">
        <w:lastRenderedPageBreak/>
        <w:t>6) предельный объем нагрузки на бюджет по ежегодному объему погашения до</w:t>
      </w:r>
      <w:r w:rsidRPr="00AD4B6A">
        <w:t>л</w:t>
      </w:r>
      <w:r w:rsidRPr="00AD4B6A">
        <w:t>говых обязательств;</w:t>
      </w:r>
    </w:p>
    <w:p w:rsidR="00FB4CEC" w:rsidRPr="00AD4B6A" w:rsidRDefault="003C1AAD" w:rsidP="00FB4CEC">
      <w:pPr>
        <w:widowControl w:val="0"/>
        <w:adjustRightInd w:val="0"/>
        <w:ind w:firstLine="720"/>
        <w:jc w:val="both"/>
      </w:pPr>
      <w:r w:rsidRPr="00AD4B6A">
        <w:t>7</w:t>
      </w:r>
      <w:r w:rsidR="00FB4CEC" w:rsidRPr="00AD4B6A">
        <w:t>) объем невыполненных бюджетных обязательств (просроченная кредиторская з</w:t>
      </w:r>
      <w:r w:rsidR="00FB4CEC" w:rsidRPr="00AD4B6A">
        <w:t>а</w:t>
      </w:r>
      <w:r w:rsidR="00FB4CEC" w:rsidRPr="00AD4B6A">
        <w:t>долженность бюджета округа);</w:t>
      </w:r>
    </w:p>
    <w:p w:rsidR="00FB4CEC" w:rsidRPr="00AD4B6A" w:rsidRDefault="003C1AAD" w:rsidP="00FB4CEC">
      <w:pPr>
        <w:widowControl w:val="0"/>
        <w:adjustRightInd w:val="0"/>
        <w:ind w:firstLine="720"/>
        <w:jc w:val="both"/>
      </w:pPr>
      <w:r w:rsidRPr="00AD4B6A">
        <w:t>8</w:t>
      </w:r>
      <w:r w:rsidR="00FB4CEC" w:rsidRPr="00AD4B6A">
        <w:t>) удельный вес расходов, осуществляемых с применением предварительного ко</w:t>
      </w:r>
      <w:r w:rsidR="00FB4CEC" w:rsidRPr="00AD4B6A">
        <w:t>н</w:t>
      </w:r>
      <w:r w:rsidR="00FB4CEC" w:rsidRPr="00AD4B6A">
        <w:t>троля за целевым использованием бюджетных средств;</w:t>
      </w:r>
    </w:p>
    <w:p w:rsidR="00FB4CEC" w:rsidRPr="00AD4B6A" w:rsidRDefault="003C1AAD" w:rsidP="00FB4CEC">
      <w:pPr>
        <w:widowControl w:val="0"/>
        <w:adjustRightInd w:val="0"/>
        <w:ind w:firstLine="720"/>
        <w:jc w:val="both"/>
      </w:pPr>
      <w:r w:rsidRPr="00AD4B6A">
        <w:t>9</w:t>
      </w:r>
      <w:r w:rsidR="00FB4CEC" w:rsidRPr="00AD4B6A">
        <w:t>) отношение количества проведенных контрольных мероприятий, к количеству контрольных мероприятий</w:t>
      </w:r>
      <w:r w:rsidRPr="00AD4B6A">
        <w:t>, предусмотренных планами контрольной деятельности</w:t>
      </w:r>
      <w:r w:rsidR="00FB4CEC" w:rsidRPr="00AD4B6A">
        <w:t xml:space="preserve"> </w:t>
      </w:r>
      <w:r w:rsidRPr="00AD4B6A">
        <w:t xml:space="preserve">на </w:t>
      </w:r>
      <w:r w:rsidR="00FB4CEC" w:rsidRPr="00AD4B6A">
        <w:t>с</w:t>
      </w:r>
      <w:r w:rsidR="00FB4CEC" w:rsidRPr="00AD4B6A">
        <w:t>о</w:t>
      </w:r>
      <w:r w:rsidR="00FB4CEC" w:rsidRPr="00AD4B6A">
        <w:t>ответствующ</w:t>
      </w:r>
      <w:r w:rsidRPr="00AD4B6A">
        <w:t>ий</w:t>
      </w:r>
      <w:r w:rsidR="00FB4CEC" w:rsidRPr="00AD4B6A">
        <w:t xml:space="preserve"> финансов</w:t>
      </w:r>
      <w:r w:rsidRPr="00AD4B6A">
        <w:t>ый</w:t>
      </w:r>
      <w:r w:rsidR="00FB4CEC" w:rsidRPr="00AD4B6A">
        <w:t xml:space="preserve"> год.</w:t>
      </w:r>
    </w:p>
    <w:p w:rsidR="00FB4CEC" w:rsidRPr="00AD4B6A" w:rsidRDefault="00FB4CEC" w:rsidP="00FB4CEC">
      <w:pPr>
        <w:widowControl w:val="0"/>
        <w:adjustRightInd w:val="0"/>
        <w:ind w:firstLine="720"/>
        <w:jc w:val="both"/>
      </w:pPr>
      <w:r w:rsidRPr="00AD4B6A">
        <w:t>Непосредственные результаты:</w:t>
      </w:r>
    </w:p>
    <w:p w:rsidR="00FB4CEC" w:rsidRPr="00AD4B6A" w:rsidRDefault="00FB4CEC" w:rsidP="00FB4CEC">
      <w:pPr>
        <w:widowControl w:val="0"/>
        <w:adjustRightInd w:val="0"/>
        <w:ind w:firstLine="720"/>
        <w:jc w:val="both"/>
      </w:pPr>
      <w:r w:rsidRPr="00AD4B6A">
        <w:t>1) бюджет округа сформирован в установленные сроки и сбалансирован по дох</w:t>
      </w:r>
      <w:r w:rsidRPr="00AD4B6A">
        <w:t>о</w:t>
      </w:r>
      <w:r w:rsidRPr="00AD4B6A">
        <w:t>дам, расходам и источникам финансирования дефицита бюджета;</w:t>
      </w:r>
    </w:p>
    <w:p w:rsidR="00FB4CEC" w:rsidRPr="00AD4B6A" w:rsidRDefault="00FB4CEC" w:rsidP="00FB4CEC">
      <w:pPr>
        <w:widowControl w:val="0"/>
        <w:adjustRightInd w:val="0"/>
        <w:ind w:firstLine="720"/>
        <w:jc w:val="both"/>
      </w:pPr>
      <w:r w:rsidRPr="00AD4B6A">
        <w:t>2) исполнение бюджета округа и формирование бюджетной отчетности осущест</w:t>
      </w:r>
      <w:r w:rsidRPr="00AD4B6A">
        <w:t>в</w:t>
      </w:r>
      <w:r w:rsidRPr="00AD4B6A">
        <w:t>лено с учетом исполнения требований бюджетного законодательства;</w:t>
      </w:r>
    </w:p>
    <w:p w:rsidR="00FB4CEC" w:rsidRPr="00AD4B6A" w:rsidRDefault="00FB4CEC" w:rsidP="00FB4CEC">
      <w:pPr>
        <w:widowControl w:val="0"/>
        <w:adjustRightInd w:val="0"/>
        <w:ind w:firstLine="720"/>
        <w:jc w:val="both"/>
      </w:pPr>
      <w:r w:rsidRPr="00AD4B6A">
        <w:t>3) уровень муниципального долга Богородского муниципального округа Нижег</w:t>
      </w:r>
      <w:r w:rsidRPr="00AD4B6A">
        <w:t>о</w:t>
      </w:r>
      <w:r w:rsidRPr="00AD4B6A">
        <w:t>родской области находится на экономически безопасном уровне;</w:t>
      </w:r>
    </w:p>
    <w:p w:rsidR="00FB4CEC" w:rsidRPr="00AD4B6A" w:rsidRDefault="00FB4CEC" w:rsidP="00FB4CEC">
      <w:pPr>
        <w:widowControl w:val="0"/>
        <w:adjustRightInd w:val="0"/>
        <w:ind w:firstLine="720"/>
        <w:jc w:val="both"/>
      </w:pPr>
      <w:r w:rsidRPr="00AD4B6A">
        <w:t>4) в полном объеме выполнен план проведения контрольных мероприятий.</w:t>
      </w:r>
    </w:p>
    <w:p w:rsidR="00795D2D" w:rsidRPr="00AD4B6A" w:rsidRDefault="00795D2D" w:rsidP="00175EFC">
      <w:pPr>
        <w:widowControl w:val="0"/>
        <w:adjustRightInd w:val="0"/>
        <w:ind w:firstLine="720"/>
        <w:jc w:val="both"/>
      </w:pPr>
      <w:r w:rsidRPr="00AD4B6A">
        <w:t>Достижение долгосрочных целей Подпрограммы будет оцениваться на основе да</w:t>
      </w:r>
      <w:r w:rsidRPr="00AD4B6A">
        <w:t>н</w:t>
      </w:r>
      <w:r w:rsidRPr="00AD4B6A">
        <w:t>ных статистической и ведомственной отчетности в соответствии с индикаторами дост</w:t>
      </w:r>
      <w:r w:rsidRPr="00AD4B6A">
        <w:t>и</w:t>
      </w:r>
      <w:r w:rsidRPr="00AD4B6A">
        <w:t xml:space="preserve">жения целей и показателями непосредственных результатов реализации Подпрограммы, представленными в </w:t>
      </w:r>
      <w:hyperlink w:anchor="Par1947" w:history="1">
        <w:r w:rsidRPr="00AD4B6A">
          <w:t>приложении 2</w:t>
        </w:r>
      </w:hyperlink>
      <w:r w:rsidRPr="00AD4B6A">
        <w:t xml:space="preserve"> к Программе.</w:t>
      </w:r>
    </w:p>
    <w:p w:rsidR="00795D2D" w:rsidRPr="00AD4B6A" w:rsidRDefault="00795D2D" w:rsidP="00795D2D">
      <w:pPr>
        <w:widowControl w:val="0"/>
        <w:adjustRightInd w:val="0"/>
        <w:ind w:firstLine="540"/>
        <w:jc w:val="both"/>
      </w:pPr>
    </w:p>
    <w:p w:rsidR="00DB7FD3" w:rsidRPr="00AD4B6A" w:rsidRDefault="00DB7FD3" w:rsidP="00B3035F">
      <w:pPr>
        <w:widowControl w:val="0"/>
        <w:numPr>
          <w:ilvl w:val="2"/>
          <w:numId w:val="24"/>
        </w:numPr>
        <w:adjustRightInd w:val="0"/>
        <w:jc w:val="center"/>
        <w:outlineLvl w:val="1"/>
        <w:rPr>
          <w:b/>
        </w:rPr>
      </w:pPr>
      <w:bookmarkStart w:id="29" w:name="Par669"/>
      <w:bookmarkEnd w:id="29"/>
      <w:r w:rsidRPr="00AD4B6A">
        <w:rPr>
          <w:b/>
        </w:rPr>
        <w:t>Прогноз сводных показателей муниципальных заданий на оказание муниципальных услуг (работ) муниципальными учреждениями</w:t>
      </w:r>
    </w:p>
    <w:p w:rsidR="00DB7FD3" w:rsidRPr="00AD4B6A" w:rsidRDefault="00DB7FD3" w:rsidP="00DB7FD3">
      <w:pPr>
        <w:widowControl w:val="0"/>
        <w:adjustRightInd w:val="0"/>
        <w:jc w:val="center"/>
        <w:outlineLvl w:val="1"/>
        <w:rPr>
          <w:b/>
        </w:rPr>
      </w:pPr>
    </w:p>
    <w:p w:rsidR="00DB7FD3" w:rsidRPr="00AD4B6A" w:rsidRDefault="00DB7FD3" w:rsidP="00DB7FD3">
      <w:pPr>
        <w:widowControl w:val="0"/>
        <w:adjustRightInd w:val="0"/>
        <w:ind w:firstLine="540"/>
        <w:jc w:val="both"/>
      </w:pPr>
      <w:r w:rsidRPr="00AD4B6A">
        <w:t>В реализации Программы муниципальные учреждения, оказывающие муниципал</w:t>
      </w:r>
      <w:r w:rsidRPr="00AD4B6A">
        <w:t>ь</w:t>
      </w:r>
      <w:r w:rsidRPr="00AD4B6A">
        <w:t>ные услуги (работы) физическим и юридическим лицам не участвуют.</w:t>
      </w:r>
    </w:p>
    <w:p w:rsidR="00DB7FD3" w:rsidRPr="00AD4B6A" w:rsidRDefault="00DB7FD3" w:rsidP="00DB7FD3">
      <w:pPr>
        <w:widowControl w:val="0"/>
        <w:adjustRightInd w:val="0"/>
        <w:ind w:firstLine="540"/>
        <w:jc w:val="both"/>
      </w:pPr>
    </w:p>
    <w:p w:rsidR="00DB7FD3" w:rsidRPr="00AD4B6A" w:rsidRDefault="00DB7FD3" w:rsidP="00B3035F">
      <w:pPr>
        <w:widowControl w:val="0"/>
        <w:numPr>
          <w:ilvl w:val="2"/>
          <w:numId w:val="24"/>
        </w:numPr>
        <w:adjustRightInd w:val="0"/>
        <w:jc w:val="center"/>
        <w:outlineLvl w:val="1"/>
        <w:rPr>
          <w:b/>
        </w:rPr>
      </w:pPr>
      <w:r w:rsidRPr="00AD4B6A">
        <w:rPr>
          <w:b/>
        </w:rPr>
        <w:t>Участие муниципальных унитарных предприятий, акционерных обществ, общественных, научных и иных организаций, а также вн</w:t>
      </w:r>
      <w:r w:rsidRPr="00AD4B6A">
        <w:rPr>
          <w:b/>
        </w:rPr>
        <w:t>е</w:t>
      </w:r>
      <w:r w:rsidRPr="00AD4B6A">
        <w:rPr>
          <w:b/>
        </w:rPr>
        <w:t>бюджетных фондов</w:t>
      </w:r>
    </w:p>
    <w:p w:rsidR="00DB7FD3" w:rsidRPr="00AD4B6A" w:rsidRDefault="00DB7FD3" w:rsidP="00DB7FD3">
      <w:pPr>
        <w:widowControl w:val="0"/>
        <w:adjustRightInd w:val="0"/>
        <w:jc w:val="center"/>
        <w:outlineLvl w:val="1"/>
        <w:rPr>
          <w:b/>
        </w:rPr>
      </w:pPr>
    </w:p>
    <w:p w:rsidR="00DB7FD3" w:rsidRPr="00AD4B6A" w:rsidRDefault="00DB7FD3" w:rsidP="00DB7FD3">
      <w:pPr>
        <w:widowControl w:val="0"/>
        <w:adjustRightInd w:val="0"/>
        <w:ind w:firstLine="540"/>
        <w:jc w:val="both"/>
      </w:pPr>
      <w:r w:rsidRPr="00AD4B6A">
        <w:t>В реализации Программы муниципальные унитарные предприятия, акционерные общества, общественные, научные и иные организации, а также внебюджетные фонды не участвуют.</w:t>
      </w:r>
    </w:p>
    <w:p w:rsidR="00DB7FD3" w:rsidRPr="00AD4B6A" w:rsidRDefault="00DB7FD3" w:rsidP="00795D2D">
      <w:pPr>
        <w:widowControl w:val="0"/>
        <w:adjustRightInd w:val="0"/>
        <w:jc w:val="center"/>
        <w:outlineLvl w:val="2"/>
        <w:rPr>
          <w:b/>
        </w:rPr>
      </w:pPr>
    </w:p>
    <w:p w:rsidR="00795D2D" w:rsidRPr="00AD4B6A" w:rsidRDefault="00245149" w:rsidP="00B3035F">
      <w:pPr>
        <w:widowControl w:val="0"/>
        <w:numPr>
          <w:ilvl w:val="2"/>
          <w:numId w:val="24"/>
        </w:numPr>
        <w:adjustRightInd w:val="0"/>
        <w:jc w:val="center"/>
        <w:outlineLvl w:val="2"/>
        <w:rPr>
          <w:b/>
        </w:rPr>
      </w:pPr>
      <w:r w:rsidRPr="00AD4B6A">
        <w:rPr>
          <w:b/>
        </w:rPr>
        <w:t xml:space="preserve">Обоснование объема финансовых ресурсов </w:t>
      </w:r>
      <w:r w:rsidR="00795D2D" w:rsidRPr="00AD4B6A">
        <w:rPr>
          <w:b/>
        </w:rPr>
        <w:t>Подпрограммы</w:t>
      </w:r>
    </w:p>
    <w:p w:rsidR="00795D2D" w:rsidRPr="00AD4B6A" w:rsidRDefault="00795D2D" w:rsidP="00795D2D">
      <w:pPr>
        <w:widowControl w:val="0"/>
        <w:adjustRightInd w:val="0"/>
        <w:ind w:firstLine="540"/>
        <w:jc w:val="both"/>
      </w:pPr>
    </w:p>
    <w:p w:rsidR="00FD1869" w:rsidRPr="00AD4B6A" w:rsidRDefault="00FD1869" w:rsidP="00FD1869">
      <w:pPr>
        <w:pStyle w:val="ConsPlusNormal"/>
        <w:ind w:firstLine="540"/>
        <w:jc w:val="both"/>
      </w:pPr>
      <w:r w:rsidRPr="00AD4B6A">
        <w:t xml:space="preserve">Общий объем финансирования Подпрограммы составляет </w:t>
      </w:r>
      <w:r w:rsidR="00CB2B4C" w:rsidRPr="00AD4B6A">
        <w:t>235 475,31</w:t>
      </w:r>
      <w:r w:rsidRPr="00AD4B6A">
        <w:t xml:space="preserve"> тыс. рублей, в том числе средства бюджета </w:t>
      </w:r>
      <w:r w:rsidR="00B70E53" w:rsidRPr="00AD4B6A">
        <w:t>муниципального округа</w:t>
      </w:r>
      <w:r w:rsidRPr="00AD4B6A">
        <w:t xml:space="preserve">- </w:t>
      </w:r>
      <w:r w:rsidR="00CB2B4C" w:rsidRPr="00AD4B6A">
        <w:t>235 475,31</w:t>
      </w:r>
      <w:r w:rsidRPr="00AD4B6A">
        <w:t xml:space="preserve"> тыс. рублей. </w:t>
      </w:r>
    </w:p>
    <w:p w:rsidR="00795D2D" w:rsidRPr="00AD4B6A" w:rsidRDefault="00795D2D" w:rsidP="00175EFC">
      <w:pPr>
        <w:widowControl w:val="0"/>
        <w:adjustRightInd w:val="0"/>
        <w:ind w:firstLine="720"/>
        <w:jc w:val="both"/>
      </w:pPr>
      <w:r w:rsidRPr="00AD4B6A">
        <w:t xml:space="preserve">Объемы финансирования по подпрограмме будут ежегодно уточняться исходя из возможностей бюджета </w:t>
      </w:r>
      <w:r w:rsidR="00B70E53" w:rsidRPr="00AD4B6A">
        <w:t xml:space="preserve">муниципального округа </w:t>
      </w:r>
      <w:r w:rsidRPr="00AD4B6A">
        <w:t>на соответствующий период.</w:t>
      </w:r>
    </w:p>
    <w:p w:rsidR="00795D2D" w:rsidRPr="00AD4B6A" w:rsidRDefault="00795D2D" w:rsidP="00175EFC">
      <w:pPr>
        <w:widowControl w:val="0"/>
        <w:adjustRightInd w:val="0"/>
        <w:ind w:firstLine="720"/>
        <w:jc w:val="both"/>
      </w:pPr>
      <w:r w:rsidRPr="00AD4B6A">
        <w:t xml:space="preserve">Ресурсное обеспечение Подпрограммы представлено в </w:t>
      </w:r>
      <w:hyperlink w:anchor="Par2818" w:history="1">
        <w:r w:rsidRPr="00AD4B6A">
          <w:t xml:space="preserve">приложениях </w:t>
        </w:r>
        <w:r w:rsidR="00727A78" w:rsidRPr="00AD4B6A">
          <w:t>3</w:t>
        </w:r>
      </w:hyperlink>
      <w:r w:rsidRPr="00AD4B6A">
        <w:t xml:space="preserve"> и </w:t>
      </w:r>
      <w:hyperlink w:anchor="Par2970" w:history="1">
        <w:r w:rsidR="00727A78" w:rsidRPr="00AD4B6A">
          <w:t>4</w:t>
        </w:r>
      </w:hyperlink>
      <w:r w:rsidRPr="00AD4B6A">
        <w:t xml:space="preserve"> к Пр</w:t>
      </w:r>
      <w:r w:rsidRPr="00AD4B6A">
        <w:t>о</w:t>
      </w:r>
      <w:r w:rsidRPr="00AD4B6A">
        <w:t>грамме.</w:t>
      </w:r>
    </w:p>
    <w:p w:rsidR="00795D2D" w:rsidRPr="00AD4B6A" w:rsidRDefault="00795D2D" w:rsidP="00795D2D">
      <w:pPr>
        <w:widowControl w:val="0"/>
        <w:adjustRightInd w:val="0"/>
        <w:ind w:firstLine="540"/>
        <w:jc w:val="both"/>
      </w:pPr>
    </w:p>
    <w:p w:rsidR="00795D2D" w:rsidRPr="00AD4B6A" w:rsidRDefault="00795D2D" w:rsidP="00B3035F">
      <w:pPr>
        <w:widowControl w:val="0"/>
        <w:numPr>
          <w:ilvl w:val="2"/>
          <w:numId w:val="24"/>
        </w:numPr>
        <w:adjustRightInd w:val="0"/>
        <w:jc w:val="center"/>
        <w:outlineLvl w:val="2"/>
        <w:rPr>
          <w:b/>
        </w:rPr>
      </w:pPr>
      <w:bookmarkStart w:id="30" w:name="Par675"/>
      <w:bookmarkEnd w:id="30"/>
      <w:r w:rsidRPr="00AD4B6A">
        <w:rPr>
          <w:b/>
        </w:rPr>
        <w:t>Анализ рисков реализации Подпрограммы</w:t>
      </w:r>
    </w:p>
    <w:p w:rsidR="00795D2D" w:rsidRPr="00AD4B6A" w:rsidRDefault="00795D2D" w:rsidP="00795D2D">
      <w:pPr>
        <w:widowControl w:val="0"/>
        <w:adjustRightInd w:val="0"/>
        <w:ind w:firstLine="540"/>
        <w:jc w:val="both"/>
      </w:pPr>
    </w:p>
    <w:p w:rsidR="00795D2D" w:rsidRPr="00AD4B6A" w:rsidRDefault="00795D2D" w:rsidP="00175EFC">
      <w:pPr>
        <w:widowControl w:val="0"/>
        <w:adjustRightInd w:val="0"/>
        <w:ind w:firstLine="720"/>
        <w:jc w:val="both"/>
      </w:pPr>
      <w:r w:rsidRPr="00AD4B6A">
        <w:t xml:space="preserve">Основными рисками реализации Подпрограммы, которыми может управлять </w:t>
      </w:r>
      <w:r w:rsidR="00CB28C7" w:rsidRPr="00AD4B6A">
        <w:t>Ф</w:t>
      </w:r>
      <w:r w:rsidR="00CB28C7" w:rsidRPr="00AD4B6A">
        <w:t>и</w:t>
      </w:r>
      <w:r w:rsidR="00CB28C7" w:rsidRPr="00AD4B6A">
        <w:t>нуправление</w:t>
      </w:r>
      <w:r w:rsidRPr="00AD4B6A">
        <w:t>, как ответственный исполнитель Подпрограммы, обеспечивая снижение в</w:t>
      </w:r>
      <w:r w:rsidRPr="00AD4B6A">
        <w:t>е</w:t>
      </w:r>
      <w:r w:rsidRPr="00AD4B6A">
        <w:t>роятности их возникновения, являются:</w:t>
      </w:r>
    </w:p>
    <w:p w:rsidR="00795D2D" w:rsidRPr="00AD4B6A" w:rsidRDefault="00795D2D" w:rsidP="00175EFC">
      <w:pPr>
        <w:widowControl w:val="0"/>
        <w:adjustRightInd w:val="0"/>
        <w:ind w:firstLine="720"/>
        <w:jc w:val="both"/>
      </w:pPr>
      <w:r w:rsidRPr="00AD4B6A">
        <w:t xml:space="preserve">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w:t>
      </w:r>
      <w:r w:rsidRPr="00AD4B6A">
        <w:lastRenderedPageBreak/>
        <w:t>сотрудников, что может привести к несвоевременному финансированию и невыполнению ряда мероприятий Подпрограммы.</w:t>
      </w:r>
    </w:p>
    <w:p w:rsidR="00795D2D" w:rsidRPr="00AD4B6A" w:rsidRDefault="00795D2D" w:rsidP="00175EFC">
      <w:pPr>
        <w:widowControl w:val="0"/>
        <w:adjustRightInd w:val="0"/>
        <w:ind w:firstLine="720"/>
        <w:jc w:val="both"/>
      </w:pPr>
      <w:r w:rsidRPr="00AD4B6A">
        <w:t>Снижению указанных рисков будет способствовать координация деятельности с</w:t>
      </w:r>
      <w:r w:rsidRPr="00AD4B6A">
        <w:t>о</w:t>
      </w:r>
      <w:r w:rsidRPr="00AD4B6A">
        <w:t xml:space="preserve">трудников </w:t>
      </w:r>
      <w:r w:rsidR="00400A3D" w:rsidRPr="00AD4B6A">
        <w:t>Ф</w:t>
      </w:r>
      <w:r w:rsidRPr="00AD4B6A">
        <w:t>инуправления, курирующих вопросы реализации мероприятий Подпрогра</w:t>
      </w:r>
      <w:r w:rsidRPr="00AD4B6A">
        <w:t>м</w:t>
      </w:r>
      <w:r w:rsidRPr="00AD4B6A">
        <w:t xml:space="preserve">мы, а также повышение ответственности сотрудников </w:t>
      </w:r>
      <w:r w:rsidR="00400A3D" w:rsidRPr="00AD4B6A">
        <w:t xml:space="preserve">Финуправления </w:t>
      </w:r>
      <w:r w:rsidRPr="00AD4B6A">
        <w:t>за своевременную и эффективную реализацию запланированных мероприятий.</w:t>
      </w:r>
    </w:p>
    <w:p w:rsidR="00795D2D" w:rsidRPr="00AD4B6A" w:rsidRDefault="00795D2D" w:rsidP="00175EFC">
      <w:pPr>
        <w:widowControl w:val="0"/>
        <w:adjustRightInd w:val="0"/>
        <w:ind w:firstLine="720"/>
        <w:jc w:val="both"/>
      </w:pPr>
      <w:r w:rsidRPr="00AD4B6A">
        <w:t>2. Финансовые риски, которые связаны с финансированием Подпрограммы в н</w:t>
      </w:r>
      <w:r w:rsidRPr="00AD4B6A">
        <w:t>е</w:t>
      </w:r>
      <w:r w:rsidRPr="00AD4B6A">
        <w:t>полном объеме за счет бюджетных средств. Указанные риски могут возникнуть по пр</w:t>
      </w:r>
      <w:r w:rsidRPr="00AD4B6A">
        <w:t>и</w:t>
      </w:r>
      <w:r w:rsidRPr="00AD4B6A">
        <w:t>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будет способствовать своевременная корректировка объемов финансирования основных мероприятий Подпрограммы.</w:t>
      </w:r>
    </w:p>
    <w:p w:rsidR="00795D2D" w:rsidRPr="00AD4B6A" w:rsidRDefault="00795D2D" w:rsidP="00175EFC">
      <w:pPr>
        <w:widowControl w:val="0"/>
        <w:adjustRightInd w:val="0"/>
        <w:ind w:firstLine="720"/>
        <w:jc w:val="both"/>
      </w:pPr>
      <w:r w:rsidRPr="00AD4B6A">
        <w:t>Реализации Подпрограммы также могут угрожать риски, которыми сложно или н</w:t>
      </w:r>
      <w:r w:rsidRPr="00AD4B6A">
        <w:t>е</w:t>
      </w:r>
      <w:r w:rsidRPr="00AD4B6A">
        <w:t>возможно управлять в рамках реализации Подпрограммы. К ним относятся риски уху</w:t>
      </w:r>
      <w:r w:rsidRPr="00AD4B6A">
        <w:t>д</w:t>
      </w:r>
      <w:r w:rsidRPr="00AD4B6A">
        <w:t>шения общей макроэкономической ситуации в стране и мире, что может привести к сн</w:t>
      </w:r>
      <w:r w:rsidRPr="00AD4B6A">
        <w:t>и</w:t>
      </w:r>
      <w:r w:rsidRPr="00AD4B6A">
        <w:t>жению темпов экономического роста, повышению инфляции, а также снижению доходов бюджета.</w:t>
      </w:r>
    </w:p>
    <w:p w:rsidR="00795D2D" w:rsidRPr="00AD4B6A" w:rsidRDefault="00795D2D" w:rsidP="00795D2D">
      <w:pPr>
        <w:widowControl w:val="0"/>
        <w:adjustRightInd w:val="0"/>
        <w:jc w:val="center"/>
      </w:pPr>
    </w:p>
    <w:p w:rsidR="00795D2D" w:rsidRPr="00AD4B6A" w:rsidRDefault="00795D2D" w:rsidP="00EC3976">
      <w:pPr>
        <w:widowControl w:val="0"/>
        <w:numPr>
          <w:ilvl w:val="2"/>
          <w:numId w:val="24"/>
        </w:numPr>
        <w:adjustRightInd w:val="0"/>
        <w:jc w:val="center"/>
        <w:outlineLvl w:val="2"/>
        <w:rPr>
          <w:b/>
        </w:rPr>
      </w:pPr>
      <w:bookmarkStart w:id="31" w:name="Par683"/>
      <w:bookmarkEnd w:id="31"/>
      <w:r w:rsidRPr="00AD4B6A">
        <w:rPr>
          <w:b/>
        </w:rPr>
        <w:t>Оценка планируемой эффективности Подпрограммы</w:t>
      </w:r>
    </w:p>
    <w:p w:rsidR="00795D2D" w:rsidRPr="00AD4B6A" w:rsidRDefault="00795D2D" w:rsidP="00795D2D">
      <w:pPr>
        <w:widowControl w:val="0"/>
        <w:adjustRightInd w:val="0"/>
        <w:ind w:firstLine="540"/>
        <w:jc w:val="both"/>
      </w:pPr>
    </w:p>
    <w:p w:rsidR="00795D2D" w:rsidRPr="00AD4B6A" w:rsidRDefault="00795D2D" w:rsidP="00175EFC">
      <w:pPr>
        <w:widowControl w:val="0"/>
        <w:adjustRightInd w:val="0"/>
        <w:ind w:firstLine="720"/>
        <w:jc w:val="both"/>
      </w:pPr>
      <w:r w:rsidRPr="00AD4B6A">
        <w:t>В результате реализации мероприятий Подпрограммы ожидается достижение сл</w:t>
      </w:r>
      <w:r w:rsidRPr="00AD4B6A">
        <w:t>е</w:t>
      </w:r>
      <w:r w:rsidRPr="00AD4B6A">
        <w:t>дующих результатов:</w:t>
      </w:r>
    </w:p>
    <w:p w:rsidR="00795D2D" w:rsidRPr="00AD4B6A" w:rsidRDefault="00795D2D" w:rsidP="00175EFC">
      <w:pPr>
        <w:widowControl w:val="0"/>
        <w:adjustRightInd w:val="0"/>
        <w:ind w:firstLine="720"/>
        <w:jc w:val="both"/>
      </w:pPr>
      <w:r w:rsidRPr="00AD4B6A">
        <w:t>- качественное и своевременное планирование бюджета на очередной финансовый год и плановый период, обеспечение долгосрочной сбалансированности бюджета;</w:t>
      </w:r>
    </w:p>
    <w:p w:rsidR="00795D2D" w:rsidRPr="00AD4B6A" w:rsidRDefault="00795D2D" w:rsidP="00175EFC">
      <w:pPr>
        <w:widowControl w:val="0"/>
        <w:adjustRightInd w:val="0"/>
        <w:ind w:firstLine="720"/>
        <w:jc w:val="both"/>
      </w:pPr>
      <w:r w:rsidRPr="00AD4B6A">
        <w:t>- эффективная организация и комплексный подход к кассовому исполнению бю</w:t>
      </w:r>
      <w:r w:rsidRPr="00AD4B6A">
        <w:t>д</w:t>
      </w:r>
      <w:r w:rsidRPr="00AD4B6A">
        <w:t>жета, отсутствие просроченной кредиторской задолженности бюджета;</w:t>
      </w:r>
    </w:p>
    <w:p w:rsidR="00795D2D" w:rsidRPr="00AD4B6A" w:rsidRDefault="00795D2D" w:rsidP="00175EFC">
      <w:pPr>
        <w:widowControl w:val="0"/>
        <w:adjustRightInd w:val="0"/>
        <w:ind w:firstLine="720"/>
        <w:jc w:val="both"/>
      </w:pPr>
      <w:r w:rsidRPr="00AD4B6A">
        <w:t xml:space="preserve">- поддержание уровня муниципального долга Богородского муниципального </w:t>
      </w:r>
      <w:r w:rsidR="0026040E" w:rsidRPr="00AD4B6A">
        <w:t>окр</w:t>
      </w:r>
      <w:r w:rsidR="0026040E" w:rsidRPr="00AD4B6A">
        <w:t>у</w:t>
      </w:r>
      <w:r w:rsidR="0026040E" w:rsidRPr="00AD4B6A">
        <w:t>га</w:t>
      </w:r>
      <w:r w:rsidRPr="00AD4B6A">
        <w:t xml:space="preserve"> Нижегородской области на экономически безопасном уровне, оптимизация и своевр</w:t>
      </w:r>
      <w:r w:rsidRPr="00AD4B6A">
        <w:t>е</w:t>
      </w:r>
      <w:r w:rsidRPr="00AD4B6A">
        <w:t xml:space="preserve">менное исполнение долговых обязательств Богородского муниципального </w:t>
      </w:r>
      <w:r w:rsidR="0026040E" w:rsidRPr="00AD4B6A">
        <w:t>округа</w:t>
      </w:r>
      <w:r w:rsidRPr="00AD4B6A">
        <w:t xml:space="preserve"> Ниж</w:t>
      </w:r>
      <w:r w:rsidRPr="00AD4B6A">
        <w:t>е</w:t>
      </w:r>
      <w:r w:rsidRPr="00AD4B6A">
        <w:t>городской области;</w:t>
      </w:r>
    </w:p>
    <w:p w:rsidR="00795D2D" w:rsidRPr="00AD4B6A" w:rsidRDefault="00795D2D" w:rsidP="00175EFC">
      <w:pPr>
        <w:widowControl w:val="0"/>
        <w:adjustRightInd w:val="0"/>
        <w:ind w:firstLine="720"/>
        <w:jc w:val="both"/>
      </w:pPr>
      <w:r w:rsidRPr="00AD4B6A">
        <w:t>- усиление действенности внутреннего финансового контроля и аудита, снижение количества нарушений финансовой дисциплины.</w:t>
      </w:r>
    </w:p>
    <w:p w:rsidR="004D7E04" w:rsidRPr="00AD4B6A" w:rsidRDefault="004D7E04" w:rsidP="004D7E04">
      <w:pPr>
        <w:widowControl w:val="0"/>
        <w:adjustRightInd w:val="0"/>
        <w:jc w:val="center"/>
        <w:outlineLvl w:val="1"/>
      </w:pPr>
      <w:bookmarkStart w:id="32" w:name="Par952"/>
      <w:bookmarkEnd w:id="32"/>
    </w:p>
    <w:p w:rsidR="004D7E04" w:rsidRPr="00AD4B6A" w:rsidRDefault="004D7E04" w:rsidP="00205C2B">
      <w:pPr>
        <w:widowControl w:val="0"/>
        <w:numPr>
          <w:ilvl w:val="0"/>
          <w:numId w:val="24"/>
        </w:numPr>
        <w:adjustRightInd w:val="0"/>
        <w:jc w:val="center"/>
        <w:outlineLvl w:val="2"/>
        <w:rPr>
          <w:b/>
        </w:rPr>
      </w:pPr>
      <w:r w:rsidRPr="00AD4B6A">
        <w:rPr>
          <w:b/>
        </w:rPr>
        <w:t xml:space="preserve">Подпрограмма </w:t>
      </w:r>
      <w:r w:rsidR="00E45030">
        <w:rPr>
          <w:b/>
        </w:rPr>
        <w:t>«</w:t>
      </w:r>
      <w:r w:rsidRPr="00AD4B6A">
        <w:rPr>
          <w:b/>
        </w:rPr>
        <w:t>Повышение эффективности бюджетных</w:t>
      </w:r>
    </w:p>
    <w:p w:rsidR="004D7E04" w:rsidRPr="00AD4B6A" w:rsidRDefault="004D7E04" w:rsidP="004D7E04">
      <w:pPr>
        <w:widowControl w:val="0"/>
        <w:adjustRightInd w:val="0"/>
        <w:jc w:val="center"/>
        <w:rPr>
          <w:b/>
        </w:rPr>
      </w:pPr>
      <w:r w:rsidRPr="00AD4B6A">
        <w:rPr>
          <w:b/>
        </w:rPr>
        <w:t xml:space="preserve">расходов Богородского муниципального </w:t>
      </w:r>
      <w:r w:rsidR="00211749" w:rsidRPr="00AD4B6A">
        <w:rPr>
          <w:b/>
        </w:rPr>
        <w:t>округа</w:t>
      </w:r>
      <w:r w:rsidRPr="00AD4B6A">
        <w:rPr>
          <w:b/>
        </w:rPr>
        <w:t xml:space="preserve"> Нижегородской области</w:t>
      </w:r>
      <w:r w:rsidR="00E45030">
        <w:rPr>
          <w:b/>
        </w:rPr>
        <w:t>»</w:t>
      </w:r>
    </w:p>
    <w:p w:rsidR="004D7E04" w:rsidRPr="00AD4B6A" w:rsidRDefault="004D7E04" w:rsidP="004D7E04">
      <w:pPr>
        <w:widowControl w:val="0"/>
        <w:adjustRightInd w:val="0"/>
        <w:jc w:val="center"/>
      </w:pPr>
    </w:p>
    <w:p w:rsidR="004D7E04" w:rsidRPr="00AD4B6A" w:rsidRDefault="004D7E04" w:rsidP="004D7E04">
      <w:pPr>
        <w:widowControl w:val="0"/>
        <w:adjustRightInd w:val="0"/>
        <w:jc w:val="center"/>
      </w:pPr>
      <w:r w:rsidRPr="00AD4B6A">
        <w:t>(далее - Подпрограмма)</w:t>
      </w:r>
    </w:p>
    <w:p w:rsidR="001E3881" w:rsidRPr="00AD4B6A" w:rsidRDefault="004D7E04" w:rsidP="00205C2B">
      <w:pPr>
        <w:numPr>
          <w:ilvl w:val="1"/>
          <w:numId w:val="24"/>
        </w:numPr>
        <w:jc w:val="center"/>
        <w:rPr>
          <w:b/>
        </w:rPr>
      </w:pPr>
      <w:bookmarkStart w:id="33" w:name="Par957"/>
      <w:bookmarkEnd w:id="33"/>
      <w:r w:rsidRPr="00AD4B6A">
        <w:rPr>
          <w:b/>
        </w:rPr>
        <w:t>Паспорт Подпрограммы</w:t>
      </w:r>
    </w:p>
    <w:p w:rsidR="00A763B7" w:rsidRPr="00AD4B6A" w:rsidRDefault="00A763B7" w:rsidP="004D7E04">
      <w:pPr>
        <w:jc w:val="center"/>
      </w:pPr>
    </w:p>
    <w:p w:rsidR="00AA3D93" w:rsidRPr="00AD4B6A" w:rsidRDefault="00AA3D93" w:rsidP="00AA3D93">
      <w:pPr>
        <w:pStyle w:val="af4"/>
        <w:ind w:firstLine="709"/>
        <w:jc w:val="center"/>
      </w:pPr>
      <w:r w:rsidRPr="00AD4B6A">
        <w:t>ПАСПОРТ</w:t>
      </w:r>
    </w:p>
    <w:p w:rsidR="00AA3D93" w:rsidRPr="00AD4B6A" w:rsidRDefault="00AA3D93" w:rsidP="00AA3D93">
      <w:pPr>
        <w:pStyle w:val="af4"/>
        <w:ind w:firstLine="709"/>
        <w:jc w:val="center"/>
      </w:pPr>
      <w:r w:rsidRPr="00AD4B6A">
        <w:t xml:space="preserve">муниципальной подпрограммы Богородского муниципального </w:t>
      </w:r>
      <w:r w:rsidR="008A6558" w:rsidRPr="00AD4B6A">
        <w:t>округа</w:t>
      </w:r>
      <w:r w:rsidRPr="00AD4B6A">
        <w:t xml:space="preserve"> </w:t>
      </w:r>
    </w:p>
    <w:p w:rsidR="00AA3D93" w:rsidRPr="00AD4B6A" w:rsidRDefault="00AA3D93" w:rsidP="00AA3D93">
      <w:pPr>
        <w:pStyle w:val="af4"/>
        <w:ind w:firstLine="709"/>
        <w:jc w:val="center"/>
      </w:pPr>
      <w:r w:rsidRPr="00AD4B6A">
        <w:t>Нижегородской области</w:t>
      </w:r>
    </w:p>
    <w:p w:rsidR="00AA3D93" w:rsidRPr="00AD4B6A" w:rsidRDefault="00AA3D93" w:rsidP="00AA3D93">
      <w:pPr>
        <w:pStyle w:val="af4"/>
        <w:pBdr>
          <w:bottom w:val="single" w:sz="4" w:space="1" w:color="auto"/>
        </w:pBdr>
        <w:ind w:firstLine="709"/>
        <w:jc w:val="center"/>
      </w:pPr>
      <w:r w:rsidRPr="00AD4B6A">
        <w:t>Повышение эффективности бюджетных расходов Богородского муниципального округа Нижегородской области</w:t>
      </w:r>
    </w:p>
    <w:p w:rsidR="00AA3D93" w:rsidRPr="00AD4B6A" w:rsidRDefault="00AA3D93" w:rsidP="00AA3D93">
      <w:pPr>
        <w:pStyle w:val="af4"/>
        <w:ind w:firstLine="709"/>
        <w:jc w:val="center"/>
        <w:rPr>
          <w:sz w:val="22"/>
          <w:szCs w:val="22"/>
        </w:rPr>
      </w:pPr>
      <w:r w:rsidRPr="00AD4B6A">
        <w:rPr>
          <w:sz w:val="22"/>
          <w:szCs w:val="22"/>
        </w:rPr>
        <w:t>(наименование Подпрограммы)</w:t>
      </w:r>
    </w:p>
    <w:p w:rsidR="00AA3D93" w:rsidRPr="00AD4B6A" w:rsidRDefault="00AA3D93" w:rsidP="004D7E04">
      <w:pPr>
        <w:jc w:val="center"/>
      </w:pPr>
    </w:p>
    <w:tbl>
      <w:tblPr>
        <w:tblW w:w="9384" w:type="dxa"/>
        <w:tblCellSpacing w:w="5" w:type="nil"/>
        <w:tblLayout w:type="fixed"/>
        <w:tblCellMar>
          <w:left w:w="75" w:type="dxa"/>
          <w:right w:w="75" w:type="dxa"/>
        </w:tblCellMar>
        <w:tblLook w:val="0000" w:firstRow="0" w:lastRow="0" w:firstColumn="0" w:lastColumn="0" w:noHBand="0" w:noVBand="0"/>
      </w:tblPr>
      <w:tblGrid>
        <w:gridCol w:w="2438"/>
        <w:gridCol w:w="6946"/>
      </w:tblGrid>
      <w:tr w:rsidR="00A763B7" w:rsidRPr="00AD4B6A" w:rsidTr="00A35E29">
        <w:trPr>
          <w:tblCellSpacing w:w="5" w:type="nil"/>
        </w:trPr>
        <w:tc>
          <w:tcPr>
            <w:tcW w:w="2438"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A3D93" w:rsidP="0037241A">
            <w:pPr>
              <w:widowControl w:val="0"/>
              <w:adjustRightInd w:val="0"/>
              <w:jc w:val="both"/>
            </w:pPr>
            <w:r w:rsidRPr="00AD4B6A">
              <w:t>Муниципальный з</w:t>
            </w:r>
            <w:r w:rsidRPr="00AD4B6A">
              <w:t>а</w:t>
            </w:r>
            <w:r w:rsidRPr="00AD4B6A">
              <w:t>казчик-координатор  программы</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CB28C7" w:rsidP="00211749">
            <w:pPr>
              <w:widowControl w:val="0"/>
              <w:adjustRightInd w:val="0"/>
              <w:jc w:val="both"/>
            </w:pPr>
            <w:r w:rsidRPr="00AD4B6A">
              <w:t>Финуправление</w:t>
            </w:r>
          </w:p>
        </w:tc>
      </w:tr>
      <w:tr w:rsidR="00A763B7" w:rsidRPr="00AD4B6A" w:rsidTr="00A35E29">
        <w:trPr>
          <w:tblCellSpacing w:w="5" w:type="nil"/>
        </w:trPr>
        <w:tc>
          <w:tcPr>
            <w:tcW w:w="2438"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37241A">
            <w:pPr>
              <w:widowControl w:val="0"/>
              <w:adjustRightInd w:val="0"/>
              <w:jc w:val="both"/>
            </w:pPr>
            <w:r w:rsidRPr="00AD4B6A">
              <w:t>Соисполнители По</w:t>
            </w:r>
            <w:r w:rsidRPr="00AD4B6A">
              <w:t>д</w:t>
            </w:r>
            <w:r w:rsidRPr="00AD4B6A">
              <w:t>программы</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DA33E7">
            <w:pPr>
              <w:widowControl w:val="0"/>
              <w:adjustRightInd w:val="0"/>
              <w:jc w:val="both"/>
            </w:pPr>
            <w:r w:rsidRPr="00AD4B6A">
              <w:t>Структурные подразделения администрации Богородского мун</w:t>
            </w:r>
            <w:r w:rsidRPr="00AD4B6A">
              <w:t>и</w:t>
            </w:r>
            <w:r w:rsidRPr="00AD4B6A">
              <w:t xml:space="preserve">ципального </w:t>
            </w:r>
            <w:r w:rsidR="00DA33E7" w:rsidRPr="00AD4B6A">
              <w:t>округа</w:t>
            </w:r>
            <w:r w:rsidRPr="00AD4B6A">
              <w:t xml:space="preserve"> Нижегородской </w:t>
            </w:r>
            <w:r w:rsidR="008A7940" w:rsidRPr="00AD4B6A">
              <w:t>области</w:t>
            </w:r>
            <w:r w:rsidRPr="00AD4B6A">
              <w:t xml:space="preserve"> </w:t>
            </w:r>
          </w:p>
        </w:tc>
      </w:tr>
      <w:tr w:rsidR="00A763B7" w:rsidRPr="00AD4B6A" w:rsidTr="00A35E29">
        <w:trPr>
          <w:tblCellSpacing w:w="5" w:type="nil"/>
        </w:trPr>
        <w:tc>
          <w:tcPr>
            <w:tcW w:w="2438"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37241A">
            <w:pPr>
              <w:widowControl w:val="0"/>
              <w:adjustRightInd w:val="0"/>
              <w:jc w:val="both"/>
            </w:pPr>
            <w:r w:rsidRPr="00AD4B6A">
              <w:t>Ц</w:t>
            </w:r>
            <w:r w:rsidR="00AA3D93" w:rsidRPr="00AD4B6A">
              <w:t>ели</w:t>
            </w:r>
            <w:r w:rsidRPr="00AD4B6A">
              <w:t xml:space="preserve"> Подпрограммы</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37241A">
            <w:pPr>
              <w:widowControl w:val="0"/>
              <w:adjustRightInd w:val="0"/>
              <w:jc w:val="both"/>
            </w:pPr>
            <w:r w:rsidRPr="00AD4B6A">
              <w:t>Повышение эффективности бюджетных расходов на основе дал</w:t>
            </w:r>
            <w:r w:rsidRPr="00AD4B6A">
              <w:t>ь</w:t>
            </w:r>
            <w:r w:rsidRPr="00AD4B6A">
              <w:lastRenderedPageBreak/>
              <w:t>нейшего совершенствования бюджетных правоотношений и мех</w:t>
            </w:r>
            <w:r w:rsidRPr="00AD4B6A">
              <w:t>а</w:t>
            </w:r>
            <w:r w:rsidRPr="00AD4B6A">
              <w:t>низмов использования бюджетных средств</w:t>
            </w:r>
          </w:p>
        </w:tc>
      </w:tr>
      <w:tr w:rsidR="00A763B7" w:rsidRPr="00AD4B6A" w:rsidTr="00A35E29">
        <w:trPr>
          <w:tblCellSpacing w:w="5" w:type="nil"/>
        </w:trPr>
        <w:tc>
          <w:tcPr>
            <w:tcW w:w="2438"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37241A">
            <w:pPr>
              <w:widowControl w:val="0"/>
              <w:adjustRightInd w:val="0"/>
              <w:jc w:val="both"/>
            </w:pPr>
            <w:r w:rsidRPr="00AD4B6A">
              <w:lastRenderedPageBreak/>
              <w:t>Задачи Подпрограммы</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37241A">
            <w:pPr>
              <w:widowControl w:val="0"/>
              <w:adjustRightInd w:val="0"/>
              <w:jc w:val="both"/>
            </w:pPr>
            <w:r w:rsidRPr="00AD4B6A">
              <w:t>1. Реализация программно-целевых принципов организации де</w:t>
            </w:r>
            <w:r w:rsidRPr="00AD4B6A">
              <w:t>я</w:t>
            </w:r>
            <w:r w:rsidRPr="00AD4B6A">
              <w:t>тельности органов местного самоуправления Богородского мун</w:t>
            </w:r>
            <w:r w:rsidRPr="00AD4B6A">
              <w:t>и</w:t>
            </w:r>
            <w:r w:rsidRPr="00AD4B6A">
              <w:t xml:space="preserve">ципального </w:t>
            </w:r>
            <w:r w:rsidR="00211749" w:rsidRPr="00AD4B6A">
              <w:t xml:space="preserve">округа </w:t>
            </w:r>
            <w:r w:rsidRPr="00AD4B6A">
              <w:t>Нижегородской области.</w:t>
            </w:r>
          </w:p>
          <w:p w:rsidR="00A763B7" w:rsidRPr="00AD4B6A" w:rsidRDefault="00A763B7" w:rsidP="0037241A">
            <w:pPr>
              <w:widowControl w:val="0"/>
              <w:adjustRightInd w:val="0"/>
              <w:jc w:val="both"/>
            </w:pPr>
            <w:r w:rsidRPr="00AD4B6A">
              <w:t>2. Обеспечение повышения эффективности деятельности муниц</w:t>
            </w:r>
            <w:r w:rsidRPr="00AD4B6A">
              <w:t>и</w:t>
            </w:r>
            <w:r w:rsidRPr="00AD4B6A">
              <w:t xml:space="preserve">пальных учреждений Богородского муниципального </w:t>
            </w:r>
            <w:r w:rsidR="008A7940" w:rsidRPr="00AD4B6A">
              <w:t>округа</w:t>
            </w:r>
            <w:r w:rsidRPr="00AD4B6A">
              <w:t xml:space="preserve"> Н</w:t>
            </w:r>
            <w:r w:rsidRPr="00AD4B6A">
              <w:t>и</w:t>
            </w:r>
            <w:r w:rsidRPr="00AD4B6A">
              <w:t>жегородской области по предоставлению муниципальных услуг.</w:t>
            </w:r>
          </w:p>
          <w:p w:rsidR="00A763B7" w:rsidRPr="00AD4B6A" w:rsidRDefault="00A763B7" w:rsidP="0037241A">
            <w:pPr>
              <w:widowControl w:val="0"/>
              <w:adjustRightInd w:val="0"/>
              <w:jc w:val="both"/>
            </w:pPr>
            <w:r w:rsidRPr="00AD4B6A">
              <w:t>3. Оптимизация функций муниципального управления, повыш</w:t>
            </w:r>
            <w:r w:rsidRPr="00AD4B6A">
              <w:t>е</w:t>
            </w:r>
            <w:r w:rsidRPr="00AD4B6A">
              <w:t>ние эффективности его обеспечения.</w:t>
            </w:r>
          </w:p>
          <w:p w:rsidR="00A763B7" w:rsidRPr="00AD4B6A" w:rsidRDefault="00A763B7" w:rsidP="0037241A">
            <w:pPr>
              <w:widowControl w:val="0"/>
              <w:adjustRightInd w:val="0"/>
              <w:jc w:val="both"/>
            </w:pPr>
            <w:r w:rsidRPr="00AD4B6A">
              <w:t>4. Совершенствование механизмов финансового контроля за и</w:t>
            </w:r>
            <w:r w:rsidRPr="00AD4B6A">
              <w:t>с</w:t>
            </w:r>
            <w:r w:rsidRPr="00AD4B6A">
              <w:t>пользованием бюджетных средств.</w:t>
            </w:r>
          </w:p>
          <w:p w:rsidR="00A763B7" w:rsidRPr="00AD4B6A" w:rsidRDefault="00A763B7" w:rsidP="0037241A">
            <w:pPr>
              <w:widowControl w:val="0"/>
              <w:adjustRightInd w:val="0"/>
              <w:jc w:val="both"/>
            </w:pPr>
            <w:r w:rsidRPr="00AD4B6A">
              <w:t>5. Обеспечение открытости и прозрачности информации о бю</w:t>
            </w:r>
            <w:r w:rsidRPr="00AD4B6A">
              <w:t>д</w:t>
            </w:r>
            <w:r w:rsidRPr="00AD4B6A">
              <w:t>жетном процессе и деятельности органов местного самоуправл</w:t>
            </w:r>
            <w:r w:rsidRPr="00AD4B6A">
              <w:t>е</w:t>
            </w:r>
            <w:r w:rsidRPr="00AD4B6A">
              <w:t xml:space="preserve">ния Богородского муниципального </w:t>
            </w:r>
            <w:r w:rsidR="00211749" w:rsidRPr="00AD4B6A">
              <w:t xml:space="preserve">округа </w:t>
            </w:r>
            <w:r w:rsidRPr="00AD4B6A">
              <w:t>Нижегородской обл</w:t>
            </w:r>
            <w:r w:rsidRPr="00AD4B6A">
              <w:t>а</w:t>
            </w:r>
            <w:r w:rsidRPr="00AD4B6A">
              <w:t>сти в сфере повышения качества предоставления муниципальных услуг</w:t>
            </w:r>
          </w:p>
        </w:tc>
      </w:tr>
      <w:tr w:rsidR="00A763B7" w:rsidRPr="00AD4B6A" w:rsidTr="00A35E29">
        <w:trPr>
          <w:tblCellSpacing w:w="5" w:type="nil"/>
        </w:trPr>
        <w:tc>
          <w:tcPr>
            <w:tcW w:w="2438"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37241A">
            <w:pPr>
              <w:widowControl w:val="0"/>
              <w:adjustRightInd w:val="0"/>
              <w:jc w:val="both"/>
            </w:pPr>
            <w:r w:rsidRPr="00AD4B6A">
              <w:t>Этапы и сроки реал</w:t>
            </w:r>
            <w:r w:rsidRPr="00AD4B6A">
              <w:t>и</w:t>
            </w:r>
            <w:r w:rsidRPr="00AD4B6A">
              <w:t>зации Подпрограммы</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211749">
            <w:pPr>
              <w:widowControl w:val="0"/>
              <w:adjustRightInd w:val="0"/>
              <w:jc w:val="both"/>
            </w:pPr>
            <w:r w:rsidRPr="00AD4B6A">
              <w:t>20</w:t>
            </w:r>
            <w:r w:rsidR="00211749" w:rsidRPr="00AD4B6A">
              <w:t>2</w:t>
            </w:r>
            <w:r w:rsidRPr="00AD4B6A">
              <w:t>1 - 20</w:t>
            </w:r>
            <w:r w:rsidR="004C497F" w:rsidRPr="00AD4B6A">
              <w:t>2</w:t>
            </w:r>
            <w:r w:rsidR="00211749" w:rsidRPr="00AD4B6A">
              <w:t>7</w:t>
            </w:r>
            <w:r w:rsidRPr="00AD4B6A">
              <w:t xml:space="preserve"> годы, без разделения на этапы</w:t>
            </w:r>
          </w:p>
        </w:tc>
      </w:tr>
      <w:tr w:rsidR="00A763B7" w:rsidRPr="00AD4B6A" w:rsidTr="00A35E29">
        <w:trPr>
          <w:tblCellSpacing w:w="5" w:type="nil"/>
        </w:trPr>
        <w:tc>
          <w:tcPr>
            <w:tcW w:w="2438"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37241A">
            <w:pPr>
              <w:widowControl w:val="0"/>
              <w:adjustRightInd w:val="0"/>
              <w:jc w:val="both"/>
            </w:pPr>
            <w:r w:rsidRPr="00AD4B6A">
              <w:t>Объемы бюджетных ассигнований подпр</w:t>
            </w:r>
            <w:r w:rsidRPr="00AD4B6A">
              <w:t>о</w:t>
            </w:r>
            <w:r w:rsidRPr="00AD4B6A">
              <w:t xml:space="preserve">граммы за счет </w:t>
            </w:r>
            <w:r w:rsidR="00211749" w:rsidRPr="00AD4B6A">
              <w:t xml:space="preserve">округа </w:t>
            </w:r>
            <w:r w:rsidRPr="00AD4B6A">
              <w:t>бюджета</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tcPr>
          <w:p w:rsidR="004C497F" w:rsidRPr="00AD4B6A" w:rsidRDefault="004C497F" w:rsidP="004C497F">
            <w:pPr>
              <w:pStyle w:val="ConsPlusNormal"/>
              <w:ind w:firstLine="0"/>
              <w:jc w:val="both"/>
            </w:pPr>
            <w:r w:rsidRPr="00AD4B6A">
              <w:t>Предполагаемый общий объем финансовых средств, необходимых для реализации подпрограммы, составляет 0,00 тыс. рублей, в том числе:</w:t>
            </w:r>
          </w:p>
          <w:p w:rsidR="004C497F" w:rsidRPr="00AD4B6A" w:rsidRDefault="004C497F" w:rsidP="004C497F">
            <w:pPr>
              <w:pStyle w:val="ConsPlusNormal"/>
              <w:ind w:firstLine="0"/>
              <w:jc w:val="both"/>
            </w:pPr>
            <w:r w:rsidRPr="00AD4B6A">
              <w:t>20</w:t>
            </w:r>
            <w:r w:rsidR="00211749" w:rsidRPr="00AD4B6A">
              <w:t>21</w:t>
            </w:r>
            <w:r w:rsidRPr="00AD4B6A">
              <w:t xml:space="preserve"> год - 0,00 тыс. рублей;</w:t>
            </w:r>
          </w:p>
          <w:p w:rsidR="004C497F" w:rsidRPr="00AD4B6A" w:rsidRDefault="004C497F" w:rsidP="004C497F">
            <w:pPr>
              <w:pStyle w:val="ConsPlusNormal"/>
              <w:ind w:firstLine="0"/>
              <w:jc w:val="both"/>
            </w:pPr>
            <w:r w:rsidRPr="00AD4B6A">
              <w:t>20</w:t>
            </w:r>
            <w:r w:rsidR="00211749" w:rsidRPr="00AD4B6A">
              <w:t>22</w:t>
            </w:r>
            <w:r w:rsidRPr="00AD4B6A">
              <w:t xml:space="preserve"> год - 0,00 тыс. рублей;</w:t>
            </w:r>
          </w:p>
          <w:p w:rsidR="004C497F" w:rsidRPr="00AD4B6A" w:rsidRDefault="004C497F" w:rsidP="004C497F">
            <w:pPr>
              <w:pStyle w:val="ConsPlusNormal"/>
              <w:ind w:firstLine="0"/>
              <w:jc w:val="both"/>
            </w:pPr>
            <w:r w:rsidRPr="00AD4B6A">
              <w:t>20</w:t>
            </w:r>
            <w:r w:rsidR="00211749" w:rsidRPr="00AD4B6A">
              <w:t>23</w:t>
            </w:r>
            <w:r w:rsidRPr="00AD4B6A">
              <w:t xml:space="preserve"> год - 0,00 тыс. рублей;</w:t>
            </w:r>
          </w:p>
          <w:p w:rsidR="004C497F" w:rsidRPr="00AD4B6A" w:rsidRDefault="004C497F" w:rsidP="004C497F">
            <w:pPr>
              <w:pStyle w:val="ConsPlusNormal"/>
              <w:ind w:firstLine="0"/>
              <w:jc w:val="both"/>
            </w:pPr>
            <w:r w:rsidRPr="00AD4B6A">
              <w:t>20</w:t>
            </w:r>
            <w:r w:rsidR="00211749" w:rsidRPr="00AD4B6A">
              <w:t>24</w:t>
            </w:r>
            <w:r w:rsidRPr="00AD4B6A">
              <w:t xml:space="preserve"> год - 0,00 тыс. рублей;</w:t>
            </w:r>
          </w:p>
          <w:p w:rsidR="004C497F" w:rsidRPr="00AD4B6A" w:rsidRDefault="004C497F" w:rsidP="004C497F">
            <w:pPr>
              <w:pStyle w:val="ConsPlusNormal"/>
              <w:ind w:firstLine="0"/>
              <w:jc w:val="both"/>
            </w:pPr>
            <w:r w:rsidRPr="00AD4B6A">
              <w:t>20</w:t>
            </w:r>
            <w:r w:rsidR="00211749" w:rsidRPr="00AD4B6A">
              <w:t>25</w:t>
            </w:r>
            <w:r w:rsidRPr="00AD4B6A">
              <w:t xml:space="preserve"> год - 0,00 тыс. рублей;</w:t>
            </w:r>
          </w:p>
          <w:p w:rsidR="004C497F" w:rsidRPr="00AD4B6A" w:rsidRDefault="004C497F" w:rsidP="004C497F">
            <w:pPr>
              <w:pStyle w:val="ConsPlusNormal"/>
              <w:ind w:firstLine="0"/>
              <w:jc w:val="both"/>
            </w:pPr>
            <w:r w:rsidRPr="00AD4B6A">
              <w:t>202</w:t>
            </w:r>
            <w:r w:rsidR="00211749" w:rsidRPr="00AD4B6A">
              <w:t>6</w:t>
            </w:r>
            <w:r w:rsidRPr="00AD4B6A">
              <w:t xml:space="preserve"> год - 0,00 тыс. рублей;</w:t>
            </w:r>
          </w:p>
          <w:p w:rsidR="00A763B7" w:rsidRPr="00AD4B6A" w:rsidRDefault="004C497F" w:rsidP="00211749">
            <w:pPr>
              <w:widowControl w:val="0"/>
              <w:adjustRightInd w:val="0"/>
              <w:jc w:val="both"/>
            </w:pPr>
            <w:r w:rsidRPr="00AD4B6A">
              <w:t>202</w:t>
            </w:r>
            <w:r w:rsidR="00211749" w:rsidRPr="00AD4B6A">
              <w:t>7</w:t>
            </w:r>
            <w:r w:rsidRPr="00AD4B6A">
              <w:t xml:space="preserve"> год - 0,00 тыс. рублей</w:t>
            </w:r>
          </w:p>
        </w:tc>
      </w:tr>
      <w:tr w:rsidR="00A763B7" w:rsidRPr="00AD4B6A" w:rsidTr="00A35E29">
        <w:trPr>
          <w:tblCellSpacing w:w="5" w:type="nil"/>
        </w:trPr>
        <w:tc>
          <w:tcPr>
            <w:tcW w:w="2438" w:type="dxa"/>
            <w:tcBorders>
              <w:top w:val="single" w:sz="4" w:space="0" w:color="auto"/>
              <w:left w:val="single" w:sz="4" w:space="0" w:color="auto"/>
              <w:bottom w:val="single" w:sz="4" w:space="0" w:color="auto"/>
              <w:right w:val="single" w:sz="4" w:space="0" w:color="auto"/>
            </w:tcBorders>
            <w:tcMar>
              <w:left w:w="28" w:type="dxa"/>
              <w:right w:w="28" w:type="dxa"/>
            </w:tcMar>
          </w:tcPr>
          <w:p w:rsidR="00A763B7" w:rsidRPr="00AD4B6A" w:rsidRDefault="00A763B7" w:rsidP="0037241A">
            <w:pPr>
              <w:widowControl w:val="0"/>
              <w:adjustRightInd w:val="0"/>
              <w:jc w:val="both"/>
            </w:pPr>
            <w:r w:rsidRPr="00AD4B6A">
              <w:t>Индикаторы достиж</w:t>
            </w:r>
            <w:r w:rsidRPr="00AD4B6A">
              <w:t>е</w:t>
            </w:r>
            <w:r w:rsidRPr="00AD4B6A">
              <w:t>ния цели и показатели непосредственных р</w:t>
            </w:r>
            <w:r w:rsidRPr="00AD4B6A">
              <w:t>е</w:t>
            </w:r>
            <w:r w:rsidRPr="00AD4B6A">
              <w:t>зультатов</w:t>
            </w:r>
          </w:p>
        </w:tc>
        <w:tc>
          <w:tcPr>
            <w:tcW w:w="6946" w:type="dxa"/>
            <w:tcBorders>
              <w:top w:val="single" w:sz="4" w:space="0" w:color="auto"/>
              <w:left w:val="single" w:sz="4" w:space="0" w:color="auto"/>
              <w:bottom w:val="single" w:sz="4" w:space="0" w:color="auto"/>
              <w:right w:val="single" w:sz="4" w:space="0" w:color="auto"/>
            </w:tcBorders>
            <w:tcMar>
              <w:left w:w="28" w:type="dxa"/>
              <w:right w:w="28" w:type="dxa"/>
            </w:tcMar>
          </w:tcPr>
          <w:p w:rsidR="0015120C" w:rsidRPr="00AD4B6A" w:rsidRDefault="0015120C" w:rsidP="0015120C">
            <w:pPr>
              <w:widowControl w:val="0"/>
              <w:adjustRightInd w:val="0"/>
              <w:jc w:val="both"/>
            </w:pPr>
            <w:r w:rsidRPr="00AD4B6A">
              <w:t>1) рост фактических поступлений налоговых и неналоговых дох</w:t>
            </w:r>
            <w:r w:rsidRPr="00AD4B6A">
              <w:t>о</w:t>
            </w:r>
            <w:r w:rsidRPr="00AD4B6A">
              <w:t>дов бюджета муниципального округа в отчетном финансовом году в сопоставимых нормативах отчислений;</w:t>
            </w:r>
          </w:p>
          <w:p w:rsidR="0015120C" w:rsidRPr="00AD4B6A" w:rsidRDefault="0015120C" w:rsidP="0015120C">
            <w:pPr>
              <w:widowControl w:val="0"/>
              <w:adjustRightInd w:val="0"/>
              <w:jc w:val="both"/>
            </w:pPr>
            <w:r w:rsidRPr="00AD4B6A">
              <w:t>2) доля расходов бюджета муниципального округа, формируемых в рамках муниципальных программ в общем объеме расходов бюджета (без учета субвенций на исполнение делегируемых по</w:t>
            </w:r>
            <w:r w:rsidRPr="00AD4B6A">
              <w:t>л</w:t>
            </w:r>
            <w:r w:rsidRPr="00AD4B6A">
              <w:t>номочий).</w:t>
            </w:r>
          </w:p>
          <w:p w:rsidR="0015120C" w:rsidRPr="00AD4B6A" w:rsidRDefault="0015120C" w:rsidP="0015120C">
            <w:pPr>
              <w:widowControl w:val="0"/>
              <w:adjustRightInd w:val="0"/>
              <w:jc w:val="both"/>
            </w:pPr>
            <w:r w:rsidRPr="00AD4B6A">
              <w:t>Непосредственные результаты:</w:t>
            </w:r>
          </w:p>
          <w:p w:rsidR="0015120C" w:rsidRPr="00AD4B6A" w:rsidRDefault="0015120C" w:rsidP="0015120C">
            <w:pPr>
              <w:widowControl w:val="0"/>
              <w:adjustRightInd w:val="0"/>
              <w:jc w:val="both"/>
            </w:pPr>
            <w:proofErr w:type="gramStart"/>
            <w:r w:rsidRPr="00AD4B6A">
              <w:t>- бюджет сформирован в программном формате, с учетом план</w:t>
            </w:r>
            <w:r w:rsidRPr="00AD4B6A">
              <w:t>и</w:t>
            </w:r>
            <w:r w:rsidRPr="00AD4B6A">
              <w:t>руемых результатов по муниципальных программам:</w:t>
            </w:r>
            <w:proofErr w:type="gramEnd"/>
          </w:p>
          <w:p w:rsidR="0015120C" w:rsidRPr="00AD4B6A" w:rsidRDefault="0015120C" w:rsidP="0015120C">
            <w:pPr>
              <w:widowControl w:val="0"/>
              <w:adjustRightInd w:val="0"/>
              <w:jc w:val="both"/>
            </w:pPr>
            <w:r w:rsidRPr="00AD4B6A">
              <w:t>- рост или сохранение фактических поступлений доходов бюджета округа в расчете на 1 жителя в сопоставимых нормативах отчи</w:t>
            </w:r>
            <w:r w:rsidRPr="00AD4B6A">
              <w:t>с</w:t>
            </w:r>
            <w:r w:rsidRPr="00AD4B6A">
              <w:t>лений;</w:t>
            </w:r>
          </w:p>
          <w:p w:rsidR="0015120C" w:rsidRPr="00AD4B6A" w:rsidRDefault="0015120C" w:rsidP="0015120C">
            <w:pPr>
              <w:widowControl w:val="0"/>
              <w:adjustRightInd w:val="0"/>
              <w:jc w:val="both"/>
            </w:pPr>
            <w:r w:rsidRPr="00AD4B6A">
              <w:t>- отсутствие просроченной кредиторской задолженности местных бюджетов по заработной плате с начислениями на нее.</w:t>
            </w:r>
          </w:p>
        </w:tc>
      </w:tr>
    </w:tbl>
    <w:p w:rsidR="00773F24" w:rsidRPr="00AD4B6A" w:rsidRDefault="00773F24" w:rsidP="00773F24">
      <w:pPr>
        <w:widowControl w:val="0"/>
        <w:adjustRightInd w:val="0"/>
        <w:jc w:val="center"/>
      </w:pPr>
    </w:p>
    <w:p w:rsidR="00193141" w:rsidRPr="00AD4B6A" w:rsidRDefault="00193141" w:rsidP="00193141">
      <w:pPr>
        <w:widowControl w:val="0"/>
        <w:numPr>
          <w:ilvl w:val="1"/>
          <w:numId w:val="24"/>
        </w:numPr>
        <w:adjustRightInd w:val="0"/>
        <w:jc w:val="center"/>
        <w:outlineLvl w:val="1"/>
        <w:rPr>
          <w:b/>
        </w:rPr>
      </w:pPr>
      <w:bookmarkStart w:id="34" w:name="Par1006"/>
      <w:bookmarkEnd w:id="34"/>
      <w:r w:rsidRPr="00AD4B6A">
        <w:rPr>
          <w:b/>
        </w:rPr>
        <w:t>Текущее состояние сферы реализации Подпрограммы</w:t>
      </w:r>
    </w:p>
    <w:p w:rsidR="00193141" w:rsidRPr="00AD4B6A" w:rsidRDefault="00193141" w:rsidP="00193141">
      <w:pPr>
        <w:widowControl w:val="0"/>
        <w:numPr>
          <w:ilvl w:val="2"/>
          <w:numId w:val="24"/>
        </w:numPr>
        <w:adjustRightInd w:val="0"/>
        <w:jc w:val="center"/>
        <w:outlineLvl w:val="1"/>
        <w:rPr>
          <w:b/>
        </w:rPr>
      </w:pPr>
      <w:r w:rsidRPr="00AD4B6A">
        <w:rPr>
          <w:b/>
        </w:rPr>
        <w:t>Характеристика текущего состояния</w:t>
      </w:r>
    </w:p>
    <w:p w:rsidR="00773F24" w:rsidRPr="00AD4B6A" w:rsidRDefault="00773F24" w:rsidP="00773F24">
      <w:pPr>
        <w:widowControl w:val="0"/>
        <w:adjustRightInd w:val="0"/>
        <w:ind w:firstLine="540"/>
        <w:jc w:val="both"/>
      </w:pPr>
    </w:p>
    <w:p w:rsidR="00773F24" w:rsidRPr="00AD4B6A" w:rsidRDefault="00773F24" w:rsidP="002F5489">
      <w:pPr>
        <w:widowControl w:val="0"/>
        <w:adjustRightInd w:val="0"/>
        <w:ind w:firstLine="720"/>
        <w:jc w:val="both"/>
      </w:pPr>
      <w:r w:rsidRPr="00AD4B6A">
        <w:t xml:space="preserve">В Богородском муниципальном </w:t>
      </w:r>
      <w:r w:rsidR="00B15791" w:rsidRPr="00AD4B6A">
        <w:t>округе</w:t>
      </w:r>
      <w:r w:rsidRPr="00AD4B6A">
        <w:t xml:space="preserve"> Нижегородской области продолжается а</w:t>
      </w:r>
      <w:r w:rsidRPr="00AD4B6A">
        <w:t>к</w:t>
      </w:r>
      <w:r w:rsidRPr="00AD4B6A">
        <w:t>тивное реформирование сферы общественных финансов, осуществляемое в соответствии со стратегическими установками и процессами реформирования бюджетной сферы в ц</w:t>
      </w:r>
      <w:r w:rsidRPr="00AD4B6A">
        <w:t>е</w:t>
      </w:r>
      <w:r w:rsidRPr="00AD4B6A">
        <w:t>лом в Российской Федерации.</w:t>
      </w:r>
    </w:p>
    <w:p w:rsidR="00773F24" w:rsidRPr="00AD4B6A" w:rsidRDefault="00773F24" w:rsidP="002F5489">
      <w:pPr>
        <w:widowControl w:val="0"/>
        <w:adjustRightInd w:val="0"/>
        <w:ind w:firstLine="720"/>
        <w:jc w:val="both"/>
      </w:pPr>
      <w:r w:rsidRPr="00AD4B6A">
        <w:lastRenderedPageBreak/>
        <w:t>В течение 2011 - 2013 администрацией Богородского муниципального района Н</w:t>
      </w:r>
      <w:r w:rsidRPr="00AD4B6A">
        <w:t>и</w:t>
      </w:r>
      <w:r w:rsidRPr="00AD4B6A">
        <w:t xml:space="preserve">жегородской области осуществлялась реализация мероприятий </w:t>
      </w:r>
      <w:hyperlink r:id="rId26" w:history="1">
        <w:r w:rsidRPr="00AD4B6A">
          <w:t>Программы</w:t>
        </w:r>
      </w:hyperlink>
      <w:r w:rsidRPr="00AD4B6A">
        <w:t xml:space="preserve"> </w:t>
      </w:r>
      <w:r w:rsidR="00E45030">
        <w:t>«</w:t>
      </w:r>
      <w:r w:rsidRPr="00AD4B6A">
        <w:t>Повышение эффективности бюджетных расходов Богородского муниципального района Нижегоро</w:t>
      </w:r>
      <w:r w:rsidRPr="00AD4B6A">
        <w:t>д</w:t>
      </w:r>
      <w:r w:rsidRPr="00AD4B6A">
        <w:t>ской области на 2011 - 2013 годы</w:t>
      </w:r>
      <w:r w:rsidR="00E45030">
        <w:t>»</w:t>
      </w:r>
      <w:r w:rsidRPr="00AD4B6A">
        <w:t xml:space="preserve">, утвержденной </w:t>
      </w:r>
      <w:r w:rsidR="002F5489" w:rsidRPr="00AD4B6A">
        <w:t>постановлением</w:t>
      </w:r>
      <w:r w:rsidRPr="00AD4B6A">
        <w:t xml:space="preserve"> администра</w:t>
      </w:r>
      <w:r w:rsidR="002F5489" w:rsidRPr="00AD4B6A">
        <w:t xml:space="preserve">ции </w:t>
      </w:r>
      <w:r w:rsidRPr="00AD4B6A">
        <w:t>Бог</w:t>
      </w:r>
      <w:r w:rsidRPr="00AD4B6A">
        <w:t>о</w:t>
      </w:r>
      <w:r w:rsidR="002F5489" w:rsidRPr="00AD4B6A">
        <w:t xml:space="preserve">родского муниципального </w:t>
      </w:r>
      <w:r w:rsidRPr="00AD4B6A">
        <w:t xml:space="preserve">района Нижегородской области от 19.12.2011 </w:t>
      </w:r>
      <w:r w:rsidR="002F5489" w:rsidRPr="00AD4B6A">
        <w:t>№</w:t>
      </w:r>
      <w:r w:rsidRPr="00AD4B6A">
        <w:t xml:space="preserve"> 3645.</w:t>
      </w:r>
    </w:p>
    <w:p w:rsidR="00C41B87" w:rsidRPr="00AD4B6A" w:rsidRDefault="00C41B87" w:rsidP="00C41B87">
      <w:pPr>
        <w:widowControl w:val="0"/>
        <w:adjustRightInd w:val="0"/>
        <w:ind w:firstLine="720"/>
        <w:jc w:val="both"/>
      </w:pPr>
      <w:r w:rsidRPr="00AD4B6A">
        <w:t xml:space="preserve">В 2015 - 2020 годах развитие муниципальных финансов осуществлялось в рамках муниципальной программы </w:t>
      </w:r>
      <w:r w:rsidR="00E45030">
        <w:t>«</w:t>
      </w:r>
      <w:r w:rsidRPr="00AD4B6A">
        <w:t>Управление муниципальными финансами и муниципальным долгом Богородского муниципального района Нижегородской области</w:t>
      </w:r>
      <w:r w:rsidR="00E45030">
        <w:t>»</w:t>
      </w:r>
      <w:r w:rsidRPr="00AD4B6A">
        <w:t xml:space="preserve">, утвержденной постановлением администрации Богородского района Нижегородской области от 17.09.2014 № 2650 </w:t>
      </w:r>
      <w:r w:rsidR="00E45030">
        <w:t>«</w:t>
      </w:r>
      <w:r w:rsidRPr="00AD4B6A">
        <w:t xml:space="preserve">Об утверждении муниципальной программы </w:t>
      </w:r>
      <w:r w:rsidR="00E45030">
        <w:t>«</w:t>
      </w:r>
      <w:r w:rsidRPr="00AD4B6A">
        <w:t>Управление муниц</w:t>
      </w:r>
      <w:r w:rsidRPr="00AD4B6A">
        <w:t>и</w:t>
      </w:r>
      <w:r w:rsidRPr="00AD4B6A">
        <w:t>пальными финансами и муниципальным долгом Богородского муниципального округа Нижегородской области</w:t>
      </w:r>
      <w:r w:rsidR="00E45030">
        <w:t>»</w:t>
      </w:r>
      <w:r w:rsidRPr="00AD4B6A">
        <w:t>.</w:t>
      </w:r>
    </w:p>
    <w:p w:rsidR="00773F24" w:rsidRPr="00AD4B6A" w:rsidRDefault="00773F24" w:rsidP="002F5489">
      <w:pPr>
        <w:widowControl w:val="0"/>
        <w:adjustRightInd w:val="0"/>
        <w:ind w:firstLine="720"/>
        <w:jc w:val="both"/>
      </w:pPr>
      <w:r w:rsidRPr="00AD4B6A">
        <w:t>В целом поставленные задачи программ на 2011 - 20</w:t>
      </w:r>
      <w:r w:rsidR="00C41B87" w:rsidRPr="00AD4B6A">
        <w:t>20</w:t>
      </w:r>
      <w:r w:rsidRPr="00AD4B6A">
        <w:t xml:space="preserve"> годы были решены.</w:t>
      </w:r>
    </w:p>
    <w:p w:rsidR="00773F24" w:rsidRPr="00AD4B6A" w:rsidRDefault="00773F24" w:rsidP="002F5489">
      <w:pPr>
        <w:widowControl w:val="0"/>
        <w:adjustRightInd w:val="0"/>
        <w:ind w:firstLine="720"/>
        <w:jc w:val="both"/>
      </w:pPr>
      <w:r w:rsidRPr="00AD4B6A">
        <w:t xml:space="preserve">В настоящее время в сфере управления муниципальными финансами Богородского муниципального </w:t>
      </w:r>
      <w:r w:rsidR="00C41B87" w:rsidRPr="00AD4B6A">
        <w:t>округа</w:t>
      </w:r>
      <w:r w:rsidRPr="00AD4B6A">
        <w:t xml:space="preserve"> Нижегородской области сохраняется ряд проблем, на решение которых направлена настоящая Подпрограмма, в том числе:</w:t>
      </w:r>
    </w:p>
    <w:p w:rsidR="00773F24" w:rsidRPr="00AD4B6A" w:rsidRDefault="00773F24" w:rsidP="002F5489">
      <w:pPr>
        <w:widowControl w:val="0"/>
        <w:adjustRightInd w:val="0"/>
        <w:ind w:firstLine="720"/>
        <w:jc w:val="both"/>
      </w:pPr>
      <w:r w:rsidRPr="00AD4B6A">
        <w:t>недостаточная мотивация органов местного самоуправления к оптимизации бю</w:t>
      </w:r>
      <w:r w:rsidRPr="00AD4B6A">
        <w:t>д</w:t>
      </w:r>
      <w:r w:rsidRPr="00AD4B6A">
        <w:t>жетных расходов;</w:t>
      </w:r>
    </w:p>
    <w:p w:rsidR="00773F24" w:rsidRPr="00AD4B6A" w:rsidRDefault="00773F24" w:rsidP="002F5489">
      <w:pPr>
        <w:widowControl w:val="0"/>
        <w:adjustRightInd w:val="0"/>
        <w:ind w:firstLine="720"/>
        <w:jc w:val="both"/>
      </w:pPr>
      <w:r w:rsidRPr="00AD4B6A">
        <w:t>необходимость повышения действенности муниципального финансового контроля, его направленности на оценку эффективности расходования бюджетных средств;</w:t>
      </w:r>
    </w:p>
    <w:p w:rsidR="00773F24" w:rsidRPr="00AD4B6A" w:rsidRDefault="00773F24" w:rsidP="002F5489">
      <w:pPr>
        <w:widowControl w:val="0"/>
        <w:adjustRightInd w:val="0"/>
        <w:ind w:firstLine="720"/>
        <w:jc w:val="both"/>
      </w:pPr>
      <w:r w:rsidRPr="00AD4B6A">
        <w:t>невысокий уровень участия населения в обсуждении целей и результатов испол</w:t>
      </w:r>
      <w:r w:rsidRPr="00AD4B6A">
        <w:t>ь</w:t>
      </w:r>
      <w:r w:rsidRPr="00AD4B6A">
        <w:t>зования бюджетных средств.</w:t>
      </w:r>
    </w:p>
    <w:p w:rsidR="00773F24" w:rsidRPr="00AD4B6A" w:rsidRDefault="00773F24" w:rsidP="002F5489">
      <w:pPr>
        <w:widowControl w:val="0"/>
        <w:adjustRightInd w:val="0"/>
        <w:ind w:firstLine="720"/>
        <w:jc w:val="both"/>
      </w:pPr>
      <w:r w:rsidRPr="00AD4B6A">
        <w:t>Применение программно-целевого подхода к решению данных проблем позволит 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w:t>
      </w:r>
      <w:r w:rsidRPr="00AD4B6A">
        <w:t>я</w:t>
      </w:r>
      <w:r w:rsidRPr="00AD4B6A">
        <w:t>тий, предусмотренных Подпрограммой, прогнозируются повышение эффективности бюджетных расходов, усиление направленности бюджетных расходов на реализацию ц</w:t>
      </w:r>
      <w:r w:rsidRPr="00AD4B6A">
        <w:t>е</w:t>
      </w:r>
      <w:r w:rsidRPr="00AD4B6A">
        <w:t xml:space="preserve">лей и задач, определенных муниципальными программами Богородского муниципального </w:t>
      </w:r>
      <w:r w:rsidR="00C41B87" w:rsidRPr="00AD4B6A">
        <w:t>округа</w:t>
      </w:r>
      <w:r w:rsidRPr="00AD4B6A">
        <w:t xml:space="preserve"> Нижегородской области.</w:t>
      </w:r>
    </w:p>
    <w:p w:rsidR="00773F24" w:rsidRPr="00AD4B6A" w:rsidRDefault="00773F24" w:rsidP="00773F24">
      <w:pPr>
        <w:widowControl w:val="0"/>
        <w:adjustRightInd w:val="0"/>
        <w:ind w:firstLine="540"/>
        <w:jc w:val="both"/>
      </w:pPr>
    </w:p>
    <w:p w:rsidR="00773F24" w:rsidRPr="00AD4B6A" w:rsidRDefault="00193141" w:rsidP="00193141">
      <w:pPr>
        <w:widowControl w:val="0"/>
        <w:numPr>
          <w:ilvl w:val="2"/>
          <w:numId w:val="24"/>
        </w:numPr>
        <w:adjustRightInd w:val="0"/>
        <w:jc w:val="center"/>
        <w:rPr>
          <w:b/>
        </w:rPr>
      </w:pPr>
      <w:bookmarkStart w:id="35" w:name="Par1052"/>
      <w:bookmarkEnd w:id="35"/>
      <w:r w:rsidRPr="00AD4B6A">
        <w:rPr>
          <w:b/>
        </w:rPr>
        <w:t>Ц</w:t>
      </w:r>
      <w:r w:rsidR="00773F24" w:rsidRPr="00AD4B6A">
        <w:rPr>
          <w:b/>
        </w:rPr>
        <w:t>ели и задачи подпрограммы</w:t>
      </w:r>
    </w:p>
    <w:p w:rsidR="00773F24" w:rsidRPr="00AD4B6A" w:rsidRDefault="00773F24" w:rsidP="00773F24">
      <w:pPr>
        <w:widowControl w:val="0"/>
        <w:adjustRightInd w:val="0"/>
        <w:ind w:firstLine="540"/>
        <w:jc w:val="both"/>
      </w:pPr>
    </w:p>
    <w:p w:rsidR="004C497F" w:rsidRPr="00AD4B6A" w:rsidRDefault="004C497F" w:rsidP="004C497F">
      <w:pPr>
        <w:pStyle w:val="ConsPlusNormal"/>
        <w:ind w:firstLine="540"/>
        <w:jc w:val="both"/>
      </w:pPr>
      <w:r w:rsidRPr="00AD4B6A">
        <w:t xml:space="preserve">Приоритеты муниципальной политики в сфере организации и совершенствования бюджетного процесса определены Посланием Президента Российской Федерации Федеральному Собранию Российской Федерации от 01.03.2018, Стратегией развития Нижегородской области до 2035 года, Указами Президента РФ от 07.05.2012 и Указом Президента РФ от 07.05.2018 </w:t>
      </w:r>
      <w:r w:rsidR="00E45030">
        <w:t>№</w:t>
      </w:r>
      <w:r w:rsidRPr="00AD4B6A">
        <w:t xml:space="preserve"> 204 </w:t>
      </w:r>
      <w:r w:rsidR="00E45030">
        <w:t>«</w:t>
      </w:r>
      <w:r w:rsidRPr="00AD4B6A">
        <w:t>О национальных целях и стратегических задачах развития Российской Федерации на период до 2024 года</w:t>
      </w:r>
      <w:r w:rsidR="00E45030">
        <w:t>»</w:t>
      </w:r>
      <w:r w:rsidRPr="00AD4B6A">
        <w:t xml:space="preserve">, Основными направлениями бюджетной и налоговой политики Нижегородской области, утвержденными постановлением Правительства Нижегородской области </w:t>
      </w:r>
      <w:r w:rsidR="001359F3" w:rsidRPr="00AD4B6A">
        <w:t>ежегодно</w:t>
      </w:r>
      <w:r w:rsidRPr="00AD4B6A">
        <w:t xml:space="preserve">, а также Основными направлениями бюджетной и налоговой политики в Богородском муниципальном </w:t>
      </w:r>
      <w:r w:rsidR="001359F3" w:rsidRPr="00AD4B6A">
        <w:t>округе</w:t>
      </w:r>
      <w:r w:rsidRPr="00AD4B6A">
        <w:t xml:space="preserve"> Нижегородской области, утвержденными постановлением администрации Богородского муниципального </w:t>
      </w:r>
      <w:r w:rsidR="001359F3" w:rsidRPr="00AD4B6A">
        <w:t>округа</w:t>
      </w:r>
      <w:r w:rsidRPr="00AD4B6A">
        <w:t xml:space="preserve"> </w:t>
      </w:r>
      <w:r w:rsidR="001359F3" w:rsidRPr="00AD4B6A">
        <w:t>ежегодно</w:t>
      </w:r>
      <w:r w:rsidRPr="00AD4B6A">
        <w:t>, и целями настоящей Программы.</w:t>
      </w:r>
    </w:p>
    <w:p w:rsidR="00773F24" w:rsidRPr="00AD4B6A" w:rsidRDefault="00773F24" w:rsidP="004C3CDC">
      <w:pPr>
        <w:widowControl w:val="0"/>
        <w:adjustRightInd w:val="0"/>
        <w:ind w:firstLine="720"/>
        <w:jc w:val="both"/>
      </w:pPr>
      <w:r w:rsidRPr="00AD4B6A">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773F24" w:rsidRPr="00AD4B6A" w:rsidRDefault="00773F24" w:rsidP="004C3CDC">
      <w:pPr>
        <w:widowControl w:val="0"/>
        <w:adjustRightInd w:val="0"/>
        <w:ind w:firstLine="720"/>
        <w:jc w:val="both"/>
      </w:pPr>
      <w:r w:rsidRPr="00AD4B6A">
        <w:t>Для достижения заявленной цели предполагается обеспечить решение следующих основных задач:</w:t>
      </w:r>
    </w:p>
    <w:p w:rsidR="00773F24" w:rsidRPr="00AD4B6A" w:rsidRDefault="00773F24" w:rsidP="004C3CDC">
      <w:pPr>
        <w:widowControl w:val="0"/>
        <w:adjustRightInd w:val="0"/>
        <w:ind w:firstLine="720"/>
        <w:jc w:val="both"/>
      </w:pPr>
      <w:r w:rsidRPr="00AD4B6A">
        <w:t xml:space="preserve">1. Реализация программно-целевых принципов организации деятельности органов местного самоуправления Богородского муниципального </w:t>
      </w:r>
      <w:r w:rsidR="00C41B87" w:rsidRPr="00AD4B6A">
        <w:t>округа</w:t>
      </w:r>
      <w:r w:rsidRPr="00AD4B6A">
        <w:t xml:space="preserve"> Нижегородской области.</w:t>
      </w:r>
    </w:p>
    <w:p w:rsidR="00773F24" w:rsidRPr="00AD4B6A" w:rsidRDefault="0010713B" w:rsidP="004C3CDC">
      <w:pPr>
        <w:widowControl w:val="0"/>
        <w:adjustRightInd w:val="0"/>
        <w:ind w:firstLine="720"/>
        <w:jc w:val="both"/>
      </w:pPr>
      <w:r w:rsidRPr="00AD4B6A">
        <w:t>2</w:t>
      </w:r>
      <w:r w:rsidR="00773F24" w:rsidRPr="00AD4B6A">
        <w:t>. Совершенствование механизмов финансового контроля за использованием бю</w:t>
      </w:r>
      <w:r w:rsidR="00773F24" w:rsidRPr="00AD4B6A">
        <w:t>д</w:t>
      </w:r>
      <w:r w:rsidR="00773F24" w:rsidRPr="00AD4B6A">
        <w:t>жетных средств.</w:t>
      </w:r>
    </w:p>
    <w:p w:rsidR="00634C1F" w:rsidRPr="00AD4B6A" w:rsidRDefault="0010713B" w:rsidP="004C3CDC">
      <w:pPr>
        <w:widowControl w:val="0"/>
        <w:adjustRightInd w:val="0"/>
        <w:ind w:firstLine="720"/>
        <w:jc w:val="both"/>
      </w:pPr>
      <w:r w:rsidRPr="00AD4B6A">
        <w:lastRenderedPageBreak/>
        <w:t>3</w:t>
      </w:r>
      <w:r w:rsidR="00773F24" w:rsidRPr="00AD4B6A">
        <w:t xml:space="preserve">. Обеспечение открытости и прозрачности информации о бюджетном процессе и деятельности органов местного самоуправления Богородского муниципального </w:t>
      </w:r>
      <w:r w:rsidR="00C41B87" w:rsidRPr="00AD4B6A">
        <w:t>округа</w:t>
      </w:r>
      <w:r w:rsidR="00773F24" w:rsidRPr="00AD4B6A">
        <w:t xml:space="preserve"> Нижего</w:t>
      </w:r>
      <w:r w:rsidR="00634C1F" w:rsidRPr="00AD4B6A">
        <w:t>родской области.</w:t>
      </w:r>
    </w:p>
    <w:p w:rsidR="005D644E" w:rsidRPr="00AD4B6A" w:rsidRDefault="005D644E" w:rsidP="004C3CDC">
      <w:pPr>
        <w:widowControl w:val="0"/>
        <w:adjustRightInd w:val="0"/>
        <w:ind w:firstLine="720"/>
        <w:jc w:val="both"/>
      </w:pPr>
    </w:p>
    <w:p w:rsidR="005D644E" w:rsidRPr="00AD4B6A" w:rsidRDefault="005D644E" w:rsidP="005D644E">
      <w:pPr>
        <w:widowControl w:val="0"/>
        <w:numPr>
          <w:ilvl w:val="2"/>
          <w:numId w:val="24"/>
        </w:numPr>
        <w:adjustRightInd w:val="0"/>
        <w:jc w:val="center"/>
        <w:outlineLvl w:val="1"/>
        <w:rPr>
          <w:b/>
        </w:rPr>
      </w:pPr>
      <w:r w:rsidRPr="00AD4B6A">
        <w:rPr>
          <w:b/>
        </w:rPr>
        <w:t>Сроки и этапы реализации П</w:t>
      </w:r>
      <w:r w:rsidR="00EB2409" w:rsidRPr="00AD4B6A">
        <w:rPr>
          <w:b/>
        </w:rPr>
        <w:t>одп</w:t>
      </w:r>
      <w:r w:rsidRPr="00AD4B6A">
        <w:rPr>
          <w:b/>
        </w:rPr>
        <w:t>рограммы</w:t>
      </w:r>
    </w:p>
    <w:p w:rsidR="005D644E" w:rsidRPr="00AD4B6A" w:rsidRDefault="005D644E" w:rsidP="004C3CDC">
      <w:pPr>
        <w:widowControl w:val="0"/>
        <w:adjustRightInd w:val="0"/>
        <w:ind w:firstLine="720"/>
        <w:jc w:val="both"/>
      </w:pPr>
    </w:p>
    <w:p w:rsidR="005D644E" w:rsidRPr="00AD4B6A" w:rsidRDefault="005D644E" w:rsidP="005D644E">
      <w:pPr>
        <w:widowControl w:val="0"/>
        <w:adjustRightInd w:val="0"/>
        <w:ind w:firstLine="720"/>
        <w:jc w:val="both"/>
      </w:pPr>
      <w:r w:rsidRPr="00AD4B6A">
        <w:t>Подпрограмма реализуется в 2021 - 2027 годах без разделения на этапы, так как большинство мероприятий Подпрограммы реализуются ежегодно с установленной пери</w:t>
      </w:r>
      <w:r w:rsidRPr="00AD4B6A">
        <w:t>о</w:t>
      </w:r>
      <w:r w:rsidRPr="00AD4B6A">
        <w:t>дичностью.</w:t>
      </w:r>
    </w:p>
    <w:p w:rsidR="00EB2409" w:rsidRPr="00AD4B6A" w:rsidRDefault="00EB2409" w:rsidP="00EB2409">
      <w:pPr>
        <w:widowControl w:val="0"/>
        <w:numPr>
          <w:ilvl w:val="2"/>
          <w:numId w:val="24"/>
        </w:numPr>
        <w:adjustRightInd w:val="0"/>
        <w:jc w:val="center"/>
        <w:outlineLvl w:val="1"/>
        <w:rPr>
          <w:b/>
        </w:rPr>
      </w:pPr>
      <w:r w:rsidRPr="00AD4B6A">
        <w:rPr>
          <w:b/>
        </w:rPr>
        <w:t>Перечень основных мероприятий Подпрограммы</w:t>
      </w:r>
    </w:p>
    <w:p w:rsidR="00773F24" w:rsidRPr="00AD4B6A" w:rsidRDefault="00773F24" w:rsidP="00773F24">
      <w:pPr>
        <w:widowControl w:val="0"/>
        <w:adjustRightInd w:val="0"/>
        <w:ind w:firstLine="540"/>
        <w:jc w:val="both"/>
      </w:pPr>
      <w:bookmarkStart w:id="36" w:name="Par1068"/>
      <w:bookmarkEnd w:id="36"/>
    </w:p>
    <w:p w:rsidR="00773F24" w:rsidRPr="00AD4B6A" w:rsidRDefault="00773F24" w:rsidP="004C3CDC">
      <w:pPr>
        <w:widowControl w:val="0"/>
        <w:adjustRightInd w:val="0"/>
        <w:ind w:firstLine="720"/>
        <w:jc w:val="both"/>
      </w:pPr>
      <w:r w:rsidRPr="00AD4B6A">
        <w:t>Достижение поставленных целей и задач Подпрограммы осуществляется посре</w:t>
      </w:r>
      <w:r w:rsidRPr="00AD4B6A">
        <w:t>д</w:t>
      </w:r>
      <w:r w:rsidRPr="00AD4B6A">
        <w:t xml:space="preserve">ством комплекса основных мероприятий, реализуемых </w:t>
      </w:r>
      <w:r w:rsidR="00400A3D" w:rsidRPr="00AD4B6A">
        <w:t>Ф</w:t>
      </w:r>
      <w:r w:rsidRPr="00AD4B6A">
        <w:t>инуправлением и органами мес</w:t>
      </w:r>
      <w:r w:rsidRPr="00AD4B6A">
        <w:t>т</w:t>
      </w:r>
      <w:r w:rsidRPr="00AD4B6A">
        <w:t xml:space="preserve">ного самоуправления Богородского муниципального </w:t>
      </w:r>
      <w:r w:rsidR="00634C1F" w:rsidRPr="00AD4B6A">
        <w:t>округа</w:t>
      </w:r>
      <w:r w:rsidRPr="00AD4B6A">
        <w:t xml:space="preserve"> Нижегородской области, я</w:t>
      </w:r>
      <w:r w:rsidRPr="00AD4B6A">
        <w:t>в</w:t>
      </w:r>
      <w:r w:rsidRPr="00AD4B6A">
        <w:t>ляющимися соисполнителями Подпрограммы.</w:t>
      </w:r>
    </w:p>
    <w:p w:rsidR="00773F24" w:rsidRPr="00AD4B6A" w:rsidRDefault="00773F24" w:rsidP="004C3CDC">
      <w:pPr>
        <w:widowControl w:val="0"/>
        <w:adjustRightInd w:val="0"/>
        <w:ind w:firstLine="720"/>
        <w:jc w:val="both"/>
      </w:pPr>
      <w:r w:rsidRPr="00AD4B6A">
        <w:t>В рамках Подпрограммы предусмотрена реализация следующих мероприятий.</w:t>
      </w:r>
    </w:p>
    <w:p w:rsidR="00773F24" w:rsidRPr="00AD4B6A" w:rsidRDefault="00773F24" w:rsidP="004C3CDC">
      <w:pPr>
        <w:widowControl w:val="0"/>
        <w:adjustRightInd w:val="0"/>
        <w:ind w:firstLine="720"/>
        <w:jc w:val="both"/>
        <w:outlineLvl w:val="3"/>
      </w:pPr>
      <w:bookmarkStart w:id="37" w:name="Par1073"/>
      <w:bookmarkStart w:id="38" w:name="Par1097"/>
      <w:bookmarkEnd w:id="37"/>
      <w:bookmarkEnd w:id="38"/>
      <w:r w:rsidRPr="00AD4B6A">
        <w:t xml:space="preserve">Задача </w:t>
      </w:r>
      <w:r w:rsidR="00E45030">
        <w:t>«</w:t>
      </w:r>
      <w:r w:rsidRPr="00AD4B6A">
        <w:t>Реализация программно-целевых принципов организации деятельности о</w:t>
      </w:r>
      <w:r w:rsidRPr="00AD4B6A">
        <w:t>р</w:t>
      </w:r>
      <w:r w:rsidRPr="00AD4B6A">
        <w:t>ганов местного самоуправления</w:t>
      </w:r>
      <w:r w:rsidR="00E45030">
        <w:t>»</w:t>
      </w:r>
      <w:r w:rsidRPr="00AD4B6A">
        <w:t>.</w:t>
      </w:r>
    </w:p>
    <w:p w:rsidR="00773F24" w:rsidRPr="00AD4B6A" w:rsidRDefault="00773F24" w:rsidP="004C3CDC">
      <w:pPr>
        <w:widowControl w:val="0"/>
        <w:adjustRightInd w:val="0"/>
        <w:ind w:firstLine="720"/>
        <w:jc w:val="both"/>
      </w:pPr>
      <w:r w:rsidRPr="00AD4B6A">
        <w:t>В рамках решения задачи предусмотрена реализация следующих основных мер</w:t>
      </w:r>
      <w:r w:rsidRPr="00AD4B6A">
        <w:t>о</w:t>
      </w:r>
      <w:r w:rsidRPr="00AD4B6A">
        <w:t>приятий:</w:t>
      </w:r>
    </w:p>
    <w:p w:rsidR="00773F24" w:rsidRPr="00AD4B6A" w:rsidRDefault="00773F24" w:rsidP="004C3CDC">
      <w:pPr>
        <w:widowControl w:val="0"/>
        <w:adjustRightInd w:val="0"/>
        <w:ind w:firstLine="720"/>
        <w:jc w:val="both"/>
        <w:outlineLvl w:val="4"/>
        <w:rPr>
          <w:b/>
          <w:i/>
        </w:rPr>
      </w:pPr>
      <w:bookmarkStart w:id="39" w:name="Par1100"/>
      <w:bookmarkEnd w:id="39"/>
      <w:r w:rsidRPr="00AD4B6A">
        <w:rPr>
          <w:b/>
        </w:rPr>
        <w:t>Основное мероприятие</w:t>
      </w:r>
      <w:r w:rsidRPr="00AD4B6A">
        <w:t xml:space="preserve"> </w:t>
      </w:r>
      <w:r w:rsidR="00E45030">
        <w:rPr>
          <w:b/>
        </w:rPr>
        <w:t>«</w:t>
      </w:r>
      <w:r w:rsidRPr="00AD4B6A">
        <w:rPr>
          <w:b/>
        </w:rPr>
        <w:t xml:space="preserve">Разработка и реализация муниципальных программ Богородского муниципального </w:t>
      </w:r>
      <w:r w:rsidR="00634C1F" w:rsidRPr="00AD4B6A">
        <w:rPr>
          <w:b/>
        </w:rPr>
        <w:t>округа</w:t>
      </w:r>
      <w:r w:rsidRPr="00AD4B6A">
        <w:rPr>
          <w:b/>
        </w:rPr>
        <w:t xml:space="preserve"> Нижегородской области</w:t>
      </w:r>
      <w:r w:rsidR="00E45030">
        <w:rPr>
          <w:b/>
        </w:rPr>
        <w:t>»</w:t>
      </w:r>
    </w:p>
    <w:p w:rsidR="00773F24" w:rsidRPr="00AD4B6A" w:rsidRDefault="00773F24" w:rsidP="004C3CDC">
      <w:pPr>
        <w:pStyle w:val="ConsPlusCell"/>
        <w:ind w:firstLine="720"/>
        <w:jc w:val="both"/>
      </w:pPr>
      <w:r w:rsidRPr="00AD4B6A">
        <w:t xml:space="preserve">В рамках реализации Программы администрации Богородского муниципального района Нижегородской области </w:t>
      </w:r>
      <w:r w:rsidR="00E45030">
        <w:t>«</w:t>
      </w:r>
      <w:r w:rsidRPr="00AD4B6A">
        <w:t>Повышение эффективности бюджетных расходов Бог</w:t>
      </w:r>
      <w:r w:rsidRPr="00AD4B6A">
        <w:t>о</w:t>
      </w:r>
      <w:r w:rsidRPr="00AD4B6A">
        <w:t>родского муниципального района Нижегородской области на 2011 - 2013 годы</w:t>
      </w:r>
      <w:r w:rsidR="00E45030">
        <w:t>»</w:t>
      </w:r>
      <w:r w:rsidRPr="00AD4B6A">
        <w:t>, утве</w:t>
      </w:r>
      <w:r w:rsidRPr="00AD4B6A">
        <w:t>р</w:t>
      </w:r>
      <w:r w:rsidRPr="00AD4B6A">
        <w:t xml:space="preserve">жденной постановлением </w:t>
      </w:r>
      <w:r w:rsidRPr="00AD4B6A">
        <w:rPr>
          <w:rFonts w:eastAsia="Times New Roman"/>
          <w:lang w:eastAsia="en-US"/>
        </w:rPr>
        <w:t>администрации</w:t>
      </w:r>
      <w:r w:rsidR="004C3CDC" w:rsidRPr="00AD4B6A">
        <w:rPr>
          <w:rFonts w:eastAsia="Times New Roman"/>
          <w:lang w:eastAsia="en-US"/>
        </w:rPr>
        <w:t xml:space="preserve"> Богородского муниципального </w:t>
      </w:r>
      <w:r w:rsidRPr="00AD4B6A">
        <w:rPr>
          <w:rFonts w:eastAsia="Times New Roman"/>
          <w:lang w:eastAsia="en-US"/>
        </w:rPr>
        <w:t>района</w:t>
      </w:r>
      <w:r w:rsidR="0077405A" w:rsidRPr="00AD4B6A">
        <w:rPr>
          <w:rFonts w:eastAsia="Times New Roman"/>
          <w:lang w:eastAsia="en-US"/>
        </w:rPr>
        <w:t xml:space="preserve"> </w:t>
      </w:r>
      <w:r w:rsidRPr="00AD4B6A">
        <w:t>Нижег</w:t>
      </w:r>
      <w:r w:rsidRPr="00AD4B6A">
        <w:t>о</w:t>
      </w:r>
      <w:r w:rsidRPr="00AD4B6A">
        <w:t xml:space="preserve">родской области от 19.12.2011 </w:t>
      </w:r>
      <w:r w:rsidR="004C3CDC" w:rsidRPr="00AD4B6A">
        <w:t>№ 3645</w:t>
      </w:r>
      <w:r w:rsidRPr="00AD4B6A">
        <w:t>, в 2013 году была создана нормативная правовая база по переходу Богородского муниципального района Нижегородской области к форм</w:t>
      </w:r>
      <w:r w:rsidRPr="00AD4B6A">
        <w:t>и</w:t>
      </w:r>
      <w:r w:rsidRPr="00AD4B6A">
        <w:t>рованию программного бюджета..</w:t>
      </w:r>
    </w:p>
    <w:p w:rsidR="00773F24" w:rsidRPr="00AD4B6A" w:rsidRDefault="00773F24" w:rsidP="004C3CDC">
      <w:pPr>
        <w:widowControl w:val="0"/>
        <w:adjustRightInd w:val="0"/>
        <w:ind w:firstLine="720"/>
        <w:jc w:val="both"/>
      </w:pPr>
      <w:r w:rsidRPr="00AD4B6A">
        <w:t>В 2014 году завершена разработка муниципальных программ Богородского мун</w:t>
      </w:r>
      <w:r w:rsidRPr="00AD4B6A">
        <w:t>и</w:t>
      </w:r>
      <w:r w:rsidRPr="00AD4B6A">
        <w:t xml:space="preserve">ципального района Нижегородской области в соответствии </w:t>
      </w:r>
      <w:hyperlink r:id="rId27" w:history="1">
        <w:r w:rsidRPr="00AD4B6A">
          <w:t>перечнем</w:t>
        </w:r>
      </w:hyperlink>
      <w:r w:rsidRPr="00AD4B6A">
        <w:t xml:space="preserve"> муниципальных программ, утвержденным постановлением администрации Богородского муниципального района Правительства Нижегородской</w:t>
      </w:r>
      <w:r w:rsidR="004C3CDC" w:rsidRPr="00AD4B6A">
        <w:t xml:space="preserve"> области от 21.05.2014</w:t>
      </w:r>
      <w:r w:rsidRPr="00AD4B6A">
        <w:t xml:space="preserve"> </w:t>
      </w:r>
      <w:r w:rsidR="004C3CDC" w:rsidRPr="00AD4B6A">
        <w:t>№</w:t>
      </w:r>
      <w:r w:rsidRPr="00AD4B6A">
        <w:t xml:space="preserve"> 1389.</w:t>
      </w:r>
    </w:p>
    <w:p w:rsidR="00773F24" w:rsidRPr="00AD4B6A" w:rsidRDefault="00773F24" w:rsidP="004C3CDC">
      <w:pPr>
        <w:widowControl w:val="0"/>
        <w:adjustRightInd w:val="0"/>
        <w:ind w:firstLine="720"/>
        <w:jc w:val="both"/>
      </w:pPr>
      <w:r w:rsidRPr="00AD4B6A">
        <w:t xml:space="preserve">В рамках реализации статьи 179 Бюджетного кодекса Российской Федерации после принятия решения о бюджете </w:t>
      </w:r>
      <w:r w:rsidR="00634C1F" w:rsidRPr="00AD4B6A">
        <w:t xml:space="preserve">муниципального округа </w:t>
      </w:r>
      <w:r w:rsidRPr="00AD4B6A">
        <w:t xml:space="preserve">на текущий финансовый год </w:t>
      </w:r>
      <w:r w:rsidR="00634C1F" w:rsidRPr="00AD4B6A">
        <w:t xml:space="preserve">и на плановый период </w:t>
      </w:r>
      <w:r w:rsidRPr="00AD4B6A">
        <w:t xml:space="preserve">муниципальные программы Богородского муниципального </w:t>
      </w:r>
      <w:r w:rsidR="00634C1F" w:rsidRPr="00AD4B6A">
        <w:t>округа</w:t>
      </w:r>
      <w:r w:rsidRPr="00AD4B6A">
        <w:t xml:space="preserve"> Н</w:t>
      </w:r>
      <w:r w:rsidRPr="00AD4B6A">
        <w:t>и</w:t>
      </w:r>
      <w:r w:rsidRPr="00AD4B6A">
        <w:t>жегородской области будут приводиться в соответствие.</w:t>
      </w:r>
    </w:p>
    <w:p w:rsidR="00773F24" w:rsidRPr="00AD4B6A" w:rsidRDefault="00773F24" w:rsidP="004C3CDC">
      <w:pPr>
        <w:widowControl w:val="0"/>
        <w:adjustRightInd w:val="0"/>
        <w:ind w:firstLine="720"/>
        <w:jc w:val="both"/>
      </w:pPr>
      <w:r w:rsidRPr="00AD4B6A">
        <w:t xml:space="preserve">В целях контроля за ходом реализации мероприятий муниципальных программ в Богородском муниципальном </w:t>
      </w:r>
      <w:r w:rsidR="00634C1F" w:rsidRPr="00AD4B6A">
        <w:t>округе</w:t>
      </w:r>
      <w:r w:rsidRPr="00AD4B6A">
        <w:t xml:space="preserve"> Нижегородской области создана необходимая но</w:t>
      </w:r>
      <w:r w:rsidRPr="00AD4B6A">
        <w:t>р</w:t>
      </w:r>
      <w:r w:rsidRPr="00AD4B6A">
        <w:t>мативно-правовая база для проведения оценки эффективности реализации муниципал</w:t>
      </w:r>
      <w:r w:rsidRPr="00AD4B6A">
        <w:t>ь</w:t>
      </w:r>
      <w:r w:rsidRPr="00AD4B6A">
        <w:t>ных программ.</w:t>
      </w:r>
    </w:p>
    <w:p w:rsidR="00773F24" w:rsidRPr="00AD4B6A" w:rsidRDefault="00773F24" w:rsidP="004C3CDC">
      <w:pPr>
        <w:widowControl w:val="0"/>
        <w:adjustRightInd w:val="0"/>
        <w:ind w:firstLine="720"/>
        <w:jc w:val="both"/>
      </w:pPr>
      <w:r w:rsidRPr="00AD4B6A">
        <w:t>В рамках данного мероприятия предусматривается ежеквартальное проведение м</w:t>
      </w:r>
      <w:r w:rsidRPr="00AD4B6A">
        <w:t>о</w:t>
      </w:r>
      <w:r w:rsidRPr="00AD4B6A">
        <w:t>ниторинга реализации муниципальных программ, представляющее собой периодическое наблюдение за ходом реализации муниципальных программ Богородского муниципальн</w:t>
      </w:r>
      <w:r w:rsidRPr="00AD4B6A">
        <w:t>о</w:t>
      </w:r>
      <w:r w:rsidRPr="00AD4B6A">
        <w:t xml:space="preserve">го </w:t>
      </w:r>
      <w:r w:rsidR="00D4485E" w:rsidRPr="00AD4B6A">
        <w:t>округа</w:t>
      </w:r>
      <w:r w:rsidRPr="00AD4B6A">
        <w:t xml:space="preserve"> Нижегородской области с помощью сбора информации по определенной сист</w:t>
      </w:r>
      <w:r w:rsidRPr="00AD4B6A">
        <w:t>е</w:t>
      </w:r>
      <w:r w:rsidRPr="00AD4B6A">
        <w:t>ме показателей, а также проведение ежегодной оценки эффективности реализации мун</w:t>
      </w:r>
      <w:r w:rsidRPr="00AD4B6A">
        <w:t>и</w:t>
      </w:r>
      <w:r w:rsidRPr="00AD4B6A">
        <w:t>ципальных программ.</w:t>
      </w:r>
    </w:p>
    <w:p w:rsidR="00773F24" w:rsidRPr="00AD4B6A" w:rsidRDefault="00773F24" w:rsidP="004C3CDC">
      <w:pPr>
        <w:widowControl w:val="0"/>
        <w:adjustRightInd w:val="0"/>
        <w:ind w:firstLine="720"/>
        <w:jc w:val="both"/>
      </w:pPr>
      <w:r w:rsidRPr="00AD4B6A">
        <w:t xml:space="preserve">При формировании проекта бюджета на очередной финансовый год </w:t>
      </w:r>
      <w:r w:rsidR="00634C1F" w:rsidRPr="00AD4B6A">
        <w:t xml:space="preserve">и плановый период </w:t>
      </w:r>
      <w:r w:rsidRPr="00AD4B6A">
        <w:t xml:space="preserve">важное значение </w:t>
      </w:r>
      <w:r w:rsidR="00634C1F" w:rsidRPr="00AD4B6A">
        <w:t>имеет</w:t>
      </w:r>
      <w:r w:rsidRPr="00AD4B6A">
        <w:t xml:space="preserve"> уточнение перечня муниципальных программ Богородск</w:t>
      </w:r>
      <w:r w:rsidRPr="00AD4B6A">
        <w:t>о</w:t>
      </w:r>
      <w:r w:rsidRPr="00AD4B6A">
        <w:t xml:space="preserve">го муниципального </w:t>
      </w:r>
      <w:r w:rsidR="00634C1F" w:rsidRPr="00AD4B6A">
        <w:t>округа</w:t>
      </w:r>
      <w:r w:rsidRPr="00AD4B6A">
        <w:t xml:space="preserve"> Нижегородской области, предлагаемых к финансированию за счет средств бюджета с учетом результатов оценки эффективности их реализации в отче</w:t>
      </w:r>
      <w:r w:rsidRPr="00AD4B6A">
        <w:t>т</w:t>
      </w:r>
      <w:r w:rsidRPr="00AD4B6A">
        <w:t>ном году.</w:t>
      </w:r>
    </w:p>
    <w:p w:rsidR="00773F24" w:rsidRPr="00AD4B6A" w:rsidRDefault="00773F24" w:rsidP="004C3CDC">
      <w:pPr>
        <w:widowControl w:val="0"/>
        <w:adjustRightInd w:val="0"/>
        <w:ind w:firstLine="720"/>
        <w:jc w:val="both"/>
      </w:pPr>
      <w:r w:rsidRPr="00AD4B6A">
        <w:lastRenderedPageBreak/>
        <w:t>Мероприятия:</w:t>
      </w:r>
    </w:p>
    <w:p w:rsidR="00773F24" w:rsidRPr="00AD4B6A" w:rsidRDefault="00773F24" w:rsidP="004C3CDC">
      <w:pPr>
        <w:widowControl w:val="0"/>
        <w:adjustRightInd w:val="0"/>
        <w:ind w:firstLine="720"/>
        <w:jc w:val="both"/>
      </w:pPr>
      <w:r w:rsidRPr="00AD4B6A">
        <w:t xml:space="preserve">- разработка проектов муниципальных программ Богородского муниципального </w:t>
      </w:r>
      <w:r w:rsidR="00634C1F" w:rsidRPr="00AD4B6A">
        <w:t>округа</w:t>
      </w:r>
      <w:r w:rsidRPr="00AD4B6A">
        <w:t xml:space="preserve"> Нижегородской области;</w:t>
      </w:r>
    </w:p>
    <w:p w:rsidR="00773F24" w:rsidRPr="00AD4B6A" w:rsidRDefault="00773F24" w:rsidP="004C3CDC">
      <w:pPr>
        <w:widowControl w:val="0"/>
        <w:adjustRightInd w:val="0"/>
        <w:ind w:firstLine="720"/>
        <w:jc w:val="both"/>
      </w:pPr>
      <w:r w:rsidRPr="00AD4B6A">
        <w:t xml:space="preserve">- внесение изменений в муниципальные программы Богородского муниципального </w:t>
      </w:r>
      <w:r w:rsidR="00634C1F" w:rsidRPr="00AD4B6A">
        <w:t>округа</w:t>
      </w:r>
      <w:r w:rsidRPr="00AD4B6A">
        <w:t xml:space="preserve"> Нижегородской области в целях приведения в соответствие с бюджетом на оч</w:t>
      </w:r>
      <w:r w:rsidRPr="00AD4B6A">
        <w:t>е</w:t>
      </w:r>
      <w:r w:rsidRPr="00AD4B6A">
        <w:t>редной финансовый год</w:t>
      </w:r>
      <w:r w:rsidR="00D4485E" w:rsidRPr="00AD4B6A">
        <w:t xml:space="preserve"> и на плановый период</w:t>
      </w:r>
      <w:r w:rsidRPr="00AD4B6A">
        <w:t>;</w:t>
      </w:r>
    </w:p>
    <w:p w:rsidR="00773F24" w:rsidRPr="00AD4B6A" w:rsidRDefault="00773F24" w:rsidP="004C3CDC">
      <w:pPr>
        <w:widowControl w:val="0"/>
        <w:adjustRightInd w:val="0"/>
        <w:ind w:firstLine="720"/>
        <w:jc w:val="both"/>
      </w:pPr>
      <w:r w:rsidRPr="00AD4B6A">
        <w:t>- проведение мониторинга реализации и оценки эффективности реализации мун</w:t>
      </w:r>
      <w:r w:rsidRPr="00AD4B6A">
        <w:t>и</w:t>
      </w:r>
      <w:r w:rsidRPr="00AD4B6A">
        <w:t xml:space="preserve">ципальных программ Богородского муниципального </w:t>
      </w:r>
      <w:r w:rsidR="00634C1F" w:rsidRPr="00AD4B6A">
        <w:t>округа</w:t>
      </w:r>
      <w:r w:rsidRPr="00AD4B6A">
        <w:t xml:space="preserve"> Нижегородской области.</w:t>
      </w:r>
    </w:p>
    <w:p w:rsidR="00773F24" w:rsidRPr="00AD4B6A" w:rsidRDefault="00773F24" w:rsidP="004C3CDC">
      <w:pPr>
        <w:widowControl w:val="0"/>
        <w:adjustRightInd w:val="0"/>
        <w:ind w:firstLine="720"/>
        <w:jc w:val="both"/>
      </w:pPr>
      <w:r w:rsidRPr="00AD4B6A">
        <w:t xml:space="preserve">В результате решения данной задачи созданы условия для формирования бюджета на основе муниципальных программ Богородского муниципального </w:t>
      </w:r>
      <w:r w:rsidR="00634C1F" w:rsidRPr="00AD4B6A">
        <w:t>округа</w:t>
      </w:r>
      <w:r w:rsidRPr="00AD4B6A">
        <w:t xml:space="preserve"> Нижегоро</w:t>
      </w:r>
      <w:r w:rsidRPr="00AD4B6A">
        <w:t>д</w:t>
      </w:r>
      <w:r w:rsidRPr="00AD4B6A">
        <w:t>ской области исходя из планируемых и достигаемых результатов.</w:t>
      </w:r>
    </w:p>
    <w:p w:rsidR="00773F24" w:rsidRPr="00AD4B6A" w:rsidRDefault="00773F24" w:rsidP="004C3CDC">
      <w:pPr>
        <w:widowControl w:val="0"/>
        <w:adjustRightInd w:val="0"/>
        <w:ind w:firstLine="720"/>
        <w:jc w:val="both"/>
        <w:outlineLvl w:val="4"/>
        <w:rPr>
          <w:b/>
        </w:rPr>
      </w:pPr>
      <w:bookmarkStart w:id="40" w:name="Par1116"/>
      <w:bookmarkEnd w:id="40"/>
      <w:r w:rsidRPr="00AD4B6A">
        <w:rPr>
          <w:b/>
        </w:rPr>
        <w:t xml:space="preserve">Основное мероприятие </w:t>
      </w:r>
      <w:r w:rsidR="00E45030">
        <w:rPr>
          <w:b/>
        </w:rPr>
        <w:t>«</w:t>
      </w:r>
      <w:r w:rsidRPr="00AD4B6A">
        <w:rPr>
          <w:b/>
        </w:rPr>
        <w:t>Формирование программной классификации расх</w:t>
      </w:r>
      <w:r w:rsidRPr="00AD4B6A">
        <w:rPr>
          <w:b/>
        </w:rPr>
        <w:t>о</w:t>
      </w:r>
      <w:r w:rsidRPr="00AD4B6A">
        <w:rPr>
          <w:b/>
        </w:rPr>
        <w:t>дов бюджета</w:t>
      </w:r>
      <w:r w:rsidR="00E45030">
        <w:rPr>
          <w:b/>
        </w:rPr>
        <w:t>»</w:t>
      </w:r>
    </w:p>
    <w:p w:rsidR="00773F24" w:rsidRPr="00AD4B6A" w:rsidRDefault="00773F24" w:rsidP="000720FF">
      <w:pPr>
        <w:widowControl w:val="0"/>
        <w:adjustRightInd w:val="0"/>
        <w:ind w:firstLine="720"/>
        <w:jc w:val="both"/>
      </w:pPr>
      <w:r w:rsidRPr="00AD4B6A">
        <w:t>Переход к планированию бюджета и составлению отчета об исполнении бюджета в программном разрезе предполагает представление бюджета с распределением расходов по всей структуре муниципальных программ (муниципальным программам, подпрограммам и направлениям расходов), что потребует существенной перестройки бюджетной класс</w:t>
      </w:r>
      <w:r w:rsidRPr="00AD4B6A">
        <w:t>и</w:t>
      </w:r>
      <w:r w:rsidRPr="00AD4B6A">
        <w:t>фикации расходов.</w:t>
      </w:r>
    </w:p>
    <w:p w:rsidR="00773F24" w:rsidRPr="00AD4B6A" w:rsidRDefault="00773F24" w:rsidP="000720FF">
      <w:pPr>
        <w:widowControl w:val="0"/>
        <w:adjustRightInd w:val="0"/>
        <w:ind w:firstLine="720"/>
        <w:jc w:val="both"/>
      </w:pPr>
      <w:r w:rsidRPr="00AD4B6A">
        <w:t>Для решения данной проблемы разработана новая структура целевых статей расх</w:t>
      </w:r>
      <w:r w:rsidRPr="00AD4B6A">
        <w:t>о</w:t>
      </w:r>
      <w:r w:rsidRPr="00AD4B6A">
        <w:t>дов бюджета, предусматривающая минимально необходимые изменения относительно действующей структуры целевых статей.</w:t>
      </w:r>
    </w:p>
    <w:p w:rsidR="00773F24" w:rsidRPr="00AD4B6A" w:rsidRDefault="00773F24" w:rsidP="000720FF">
      <w:pPr>
        <w:widowControl w:val="0"/>
        <w:adjustRightInd w:val="0"/>
        <w:ind w:firstLine="720"/>
        <w:jc w:val="both"/>
      </w:pPr>
      <w:r w:rsidRPr="00AD4B6A">
        <w:t>Мероприятия:</w:t>
      </w:r>
    </w:p>
    <w:p w:rsidR="00773F24" w:rsidRPr="00AD4B6A" w:rsidRDefault="00773F24" w:rsidP="000720FF">
      <w:pPr>
        <w:widowControl w:val="0"/>
        <w:adjustRightInd w:val="0"/>
        <w:ind w:firstLine="720"/>
        <w:jc w:val="both"/>
      </w:pPr>
      <w:r w:rsidRPr="00AD4B6A">
        <w:t>- формирование структуры целевых статей бюджета в связи с внедрением пр</w:t>
      </w:r>
      <w:r w:rsidRPr="00AD4B6A">
        <w:t>о</w:t>
      </w:r>
      <w:r w:rsidRPr="00AD4B6A">
        <w:t>граммной структуры расходов бюджета на уровне целевых статей.</w:t>
      </w:r>
    </w:p>
    <w:p w:rsidR="00773F24" w:rsidRPr="00AD4B6A" w:rsidRDefault="00773F24" w:rsidP="000720FF">
      <w:pPr>
        <w:widowControl w:val="0"/>
        <w:adjustRightInd w:val="0"/>
        <w:ind w:firstLine="720"/>
        <w:jc w:val="both"/>
      </w:pPr>
      <w:r w:rsidRPr="00AD4B6A">
        <w:t>В результате реализации мероприятия, начиная с бюджета на 2015 год, районный бюджет формирова</w:t>
      </w:r>
      <w:r w:rsidR="007F3ECE" w:rsidRPr="00AD4B6A">
        <w:t>л</w:t>
      </w:r>
      <w:r w:rsidRPr="00AD4B6A">
        <w:t>ся по программной классификации расходов с учетом планируемых результатов муниципальных программ Богородского муниципального района Нижегоро</w:t>
      </w:r>
      <w:r w:rsidRPr="00AD4B6A">
        <w:t>д</w:t>
      </w:r>
      <w:r w:rsidRPr="00AD4B6A">
        <w:t>ской области.</w:t>
      </w:r>
    </w:p>
    <w:p w:rsidR="00773F24" w:rsidRPr="00AD4B6A" w:rsidRDefault="00773F24" w:rsidP="000720FF">
      <w:pPr>
        <w:widowControl w:val="0"/>
        <w:adjustRightInd w:val="0"/>
        <w:ind w:firstLine="720"/>
        <w:jc w:val="both"/>
      </w:pPr>
      <w:r w:rsidRPr="00AD4B6A">
        <w:t>Программная структура расходов бюджета будет охватывать большую часть ра</w:t>
      </w:r>
      <w:r w:rsidRPr="00AD4B6A">
        <w:t>с</w:t>
      </w:r>
      <w:r w:rsidRPr="00AD4B6A">
        <w:t>ходов бюджета.</w:t>
      </w:r>
    </w:p>
    <w:p w:rsidR="00773F24" w:rsidRPr="00AD4B6A" w:rsidRDefault="00773F24" w:rsidP="000720FF">
      <w:pPr>
        <w:widowControl w:val="0"/>
        <w:adjustRightInd w:val="0"/>
        <w:ind w:firstLine="720"/>
        <w:jc w:val="both"/>
        <w:outlineLvl w:val="3"/>
      </w:pPr>
      <w:bookmarkStart w:id="41" w:name="Par1128"/>
      <w:bookmarkStart w:id="42" w:name="Par1237"/>
      <w:bookmarkStart w:id="43" w:name="Par1280"/>
      <w:bookmarkEnd w:id="41"/>
      <w:bookmarkEnd w:id="42"/>
      <w:bookmarkEnd w:id="43"/>
      <w:r w:rsidRPr="00AD4B6A">
        <w:t xml:space="preserve">Задача </w:t>
      </w:r>
      <w:r w:rsidR="00E45030">
        <w:t>«</w:t>
      </w:r>
      <w:r w:rsidRPr="00AD4B6A">
        <w:t>Совершенствование механизмов финансового контроля за использованием бюджетных средств</w:t>
      </w:r>
      <w:r w:rsidR="00E45030">
        <w:t>»</w:t>
      </w:r>
      <w:r w:rsidRPr="00AD4B6A">
        <w:t>.</w:t>
      </w:r>
    </w:p>
    <w:p w:rsidR="00773F24" w:rsidRPr="00AD4B6A" w:rsidRDefault="00773F24" w:rsidP="000720FF">
      <w:pPr>
        <w:widowControl w:val="0"/>
        <w:adjustRightInd w:val="0"/>
        <w:ind w:firstLine="720"/>
        <w:jc w:val="both"/>
      </w:pPr>
      <w:r w:rsidRPr="00AD4B6A">
        <w:t>В рамках решения задачи предусмотрена реализация следующих основных мер</w:t>
      </w:r>
      <w:r w:rsidRPr="00AD4B6A">
        <w:t>о</w:t>
      </w:r>
      <w:r w:rsidRPr="00AD4B6A">
        <w:t>приятий:</w:t>
      </w:r>
    </w:p>
    <w:p w:rsidR="00773F24" w:rsidRPr="00AD4B6A" w:rsidRDefault="00773F24" w:rsidP="0077405A">
      <w:pPr>
        <w:widowControl w:val="0"/>
        <w:adjustRightInd w:val="0"/>
        <w:ind w:firstLine="720"/>
        <w:jc w:val="both"/>
        <w:outlineLvl w:val="4"/>
        <w:rPr>
          <w:b/>
        </w:rPr>
      </w:pPr>
      <w:bookmarkStart w:id="44" w:name="Par1283"/>
      <w:bookmarkEnd w:id="44"/>
      <w:r w:rsidRPr="00AD4B6A">
        <w:rPr>
          <w:b/>
        </w:rPr>
        <w:t xml:space="preserve">Основное мероприятие </w:t>
      </w:r>
      <w:r w:rsidR="00E45030">
        <w:rPr>
          <w:b/>
        </w:rPr>
        <w:t>«</w:t>
      </w:r>
      <w:r w:rsidRPr="00AD4B6A">
        <w:rPr>
          <w:b/>
        </w:rPr>
        <w:t>Повышение эффективности внутреннего финансов</w:t>
      </w:r>
      <w:r w:rsidRPr="00AD4B6A">
        <w:rPr>
          <w:b/>
        </w:rPr>
        <w:t>о</w:t>
      </w:r>
      <w:r w:rsidRPr="00AD4B6A">
        <w:rPr>
          <w:b/>
        </w:rPr>
        <w:t>го контроля и внутреннего финансового аудита</w:t>
      </w:r>
      <w:r w:rsidR="00E45030">
        <w:rPr>
          <w:b/>
        </w:rPr>
        <w:t>»</w:t>
      </w:r>
    </w:p>
    <w:p w:rsidR="00773F24" w:rsidRPr="00AD4B6A" w:rsidRDefault="00773F24" w:rsidP="000720FF">
      <w:pPr>
        <w:widowControl w:val="0"/>
        <w:adjustRightInd w:val="0"/>
        <w:ind w:firstLine="720"/>
        <w:jc w:val="both"/>
      </w:pPr>
      <w:r w:rsidRPr="00AD4B6A">
        <w:t>Муниципальный финансовый контроль определен как финансовый контроль в сфере бюджетных правоотношений, направленный на обеспечение соблюдения бюдже</w:t>
      </w:r>
      <w:r w:rsidRPr="00AD4B6A">
        <w:t>т</w:t>
      </w:r>
      <w:r w:rsidRPr="00AD4B6A">
        <w:t>ного законодательства Российской Федерации и иных правовых актов, регулирующих бюджетные правоотношения.</w:t>
      </w:r>
    </w:p>
    <w:p w:rsidR="00773F24" w:rsidRPr="00AD4B6A" w:rsidRDefault="00773F24" w:rsidP="000720FF">
      <w:pPr>
        <w:widowControl w:val="0"/>
        <w:adjustRightInd w:val="0"/>
        <w:ind w:firstLine="720"/>
        <w:jc w:val="both"/>
      </w:pPr>
      <w:r w:rsidRPr="00AD4B6A">
        <w:t>Главные администраторы бюджетных средств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исключены из системы органов муниципального ф</w:t>
      </w:r>
      <w:r w:rsidRPr="00AD4B6A">
        <w:t>и</w:t>
      </w:r>
      <w:r w:rsidRPr="00AD4B6A">
        <w:t>нансового контроля с установлением их бюджетных полномочий по осуществлению ф</w:t>
      </w:r>
      <w:r w:rsidRPr="00AD4B6A">
        <w:t>и</w:t>
      </w:r>
      <w:r w:rsidRPr="00AD4B6A">
        <w:t>нансового контроля.</w:t>
      </w:r>
    </w:p>
    <w:p w:rsidR="00773F24" w:rsidRPr="00AD4B6A" w:rsidRDefault="00773F24" w:rsidP="000720FF">
      <w:pPr>
        <w:widowControl w:val="0"/>
        <w:adjustRightInd w:val="0"/>
        <w:ind w:firstLine="720"/>
        <w:jc w:val="both"/>
      </w:pPr>
      <w:r w:rsidRPr="00AD4B6A">
        <w:t>К полномочиям главных распорядителей бюджетных средств</w:t>
      </w:r>
      <w:r w:rsidR="0014689B" w:rsidRPr="00AD4B6A">
        <w:t xml:space="preserve"> бюджета</w:t>
      </w:r>
      <w:r w:rsidRPr="00AD4B6A">
        <w:t>, главных администраторов доходов бюджета, главных администраторов источников финансиров</w:t>
      </w:r>
      <w:r w:rsidRPr="00AD4B6A">
        <w:t>а</w:t>
      </w:r>
      <w:r w:rsidRPr="00AD4B6A">
        <w:t xml:space="preserve">ния дефицита бюджета в соответствии с изменениями Бюджетного </w:t>
      </w:r>
      <w:hyperlink r:id="rId28" w:history="1">
        <w:r w:rsidRPr="00AD4B6A">
          <w:t>кодекса</w:t>
        </w:r>
      </w:hyperlink>
      <w:r w:rsidRPr="00AD4B6A">
        <w:t xml:space="preserve"> Российской Федерации отнесены полномочия по осуществлению внутреннего финансового контроля и внутреннего финансового аудита.</w:t>
      </w:r>
    </w:p>
    <w:p w:rsidR="00773F24" w:rsidRPr="00AD4B6A" w:rsidRDefault="0014689B" w:rsidP="000720FF">
      <w:pPr>
        <w:widowControl w:val="0"/>
        <w:adjustRightInd w:val="0"/>
        <w:ind w:firstLine="720"/>
        <w:jc w:val="both"/>
      </w:pPr>
      <w:r w:rsidRPr="00AD4B6A">
        <w:t>А</w:t>
      </w:r>
      <w:r w:rsidR="00773F24" w:rsidRPr="00AD4B6A">
        <w:t>дминистраци</w:t>
      </w:r>
      <w:r w:rsidRPr="00AD4B6A">
        <w:t>ей</w:t>
      </w:r>
      <w:r w:rsidR="00773F24" w:rsidRPr="00AD4B6A">
        <w:t xml:space="preserve"> Богородского муниципального </w:t>
      </w:r>
      <w:r w:rsidRPr="00AD4B6A">
        <w:t>округа</w:t>
      </w:r>
      <w:r w:rsidR="00773F24" w:rsidRPr="00AD4B6A">
        <w:t xml:space="preserve"> Нижегородской области утвержден </w:t>
      </w:r>
      <w:hyperlink r:id="rId29" w:history="1">
        <w:r w:rsidR="00773F24" w:rsidRPr="00AD4B6A">
          <w:t>Порядок</w:t>
        </w:r>
      </w:hyperlink>
      <w:r w:rsidR="00773F24" w:rsidRPr="00AD4B6A">
        <w:t xml:space="preserve"> осуществления главными распорядителями </w:t>
      </w:r>
      <w:r w:rsidRPr="00AD4B6A">
        <w:t xml:space="preserve">бюджетных </w:t>
      </w:r>
      <w:r w:rsidR="00773F24" w:rsidRPr="00AD4B6A">
        <w:t>средств бю</w:t>
      </w:r>
      <w:r w:rsidR="00773F24" w:rsidRPr="00AD4B6A">
        <w:t>д</w:t>
      </w:r>
      <w:r w:rsidR="00773F24" w:rsidRPr="00AD4B6A">
        <w:lastRenderedPageBreak/>
        <w:t>жета, главными администраторами доходов бюджета, главными администраторами и</w:t>
      </w:r>
      <w:r w:rsidR="00773F24" w:rsidRPr="00AD4B6A">
        <w:t>с</w:t>
      </w:r>
      <w:r w:rsidR="00773F24" w:rsidRPr="00AD4B6A">
        <w:t>точников финансирования дефицита бюджета внутреннего финансового контроля и вну</w:t>
      </w:r>
      <w:r w:rsidR="00773F24" w:rsidRPr="00AD4B6A">
        <w:t>т</w:t>
      </w:r>
      <w:r w:rsidR="00773F24" w:rsidRPr="00AD4B6A">
        <w:t>реннего финансового аудита.</w:t>
      </w:r>
    </w:p>
    <w:p w:rsidR="00773F24" w:rsidRPr="00AD4B6A" w:rsidRDefault="00451B4B" w:rsidP="000720FF">
      <w:pPr>
        <w:widowControl w:val="0"/>
        <w:adjustRightInd w:val="0"/>
        <w:ind w:firstLine="720"/>
        <w:jc w:val="both"/>
      </w:pPr>
      <w:hyperlink r:id="rId30" w:history="1">
        <w:r w:rsidR="00773F24" w:rsidRPr="00AD4B6A">
          <w:t>Статьей 157</w:t>
        </w:r>
      </w:hyperlink>
      <w:r w:rsidR="00773F24" w:rsidRPr="00AD4B6A">
        <w:t xml:space="preserve"> Бюджетного кодекса Российской Федерации на органы муниципал</w:t>
      </w:r>
      <w:r w:rsidR="00773F24" w:rsidRPr="00AD4B6A">
        <w:t>ь</w:t>
      </w:r>
      <w:r w:rsidR="00773F24" w:rsidRPr="00AD4B6A">
        <w:t>ного финансового контроля возложено проведение анализа осуществления внутреннего финансового контроля и внутреннего финансового аудита главными администраторами бюджетных средств.</w:t>
      </w:r>
    </w:p>
    <w:p w:rsidR="00773F24" w:rsidRPr="00AD4B6A" w:rsidRDefault="00773F24" w:rsidP="000720FF">
      <w:pPr>
        <w:widowControl w:val="0"/>
        <w:adjustRightInd w:val="0"/>
        <w:ind w:firstLine="720"/>
        <w:jc w:val="both"/>
      </w:pPr>
      <w:r w:rsidRPr="00AD4B6A">
        <w:t xml:space="preserve">В Богородском муниципальном </w:t>
      </w:r>
      <w:r w:rsidR="009A092F" w:rsidRPr="00AD4B6A">
        <w:t>округе</w:t>
      </w:r>
      <w:r w:rsidRPr="00AD4B6A">
        <w:t xml:space="preserve"> Нижегородской области анализ осущест</w:t>
      </w:r>
      <w:r w:rsidRPr="00AD4B6A">
        <w:t>в</w:t>
      </w:r>
      <w:r w:rsidRPr="00AD4B6A">
        <w:t xml:space="preserve">ления внутреннего финансового контроля и внутреннего финансового аудита главными администраторами </w:t>
      </w:r>
      <w:r w:rsidR="00EA1E07" w:rsidRPr="00AD4B6A">
        <w:t>доходов бюджета</w:t>
      </w:r>
      <w:r w:rsidRPr="00AD4B6A">
        <w:t xml:space="preserve"> возложен на отдел контроля и отчетности админ</w:t>
      </w:r>
      <w:r w:rsidRPr="00AD4B6A">
        <w:t>и</w:t>
      </w:r>
      <w:r w:rsidRPr="00AD4B6A">
        <w:t xml:space="preserve">страции Богородского муниципального </w:t>
      </w:r>
      <w:r w:rsidR="009A092F" w:rsidRPr="00AD4B6A">
        <w:t>округа Нижегородской области</w:t>
      </w:r>
      <w:r w:rsidRPr="00AD4B6A">
        <w:t>.</w:t>
      </w:r>
    </w:p>
    <w:p w:rsidR="00773F24" w:rsidRPr="00AD4B6A" w:rsidRDefault="00773F24" w:rsidP="000720FF">
      <w:pPr>
        <w:widowControl w:val="0"/>
        <w:adjustRightInd w:val="0"/>
        <w:ind w:firstLine="720"/>
        <w:jc w:val="both"/>
      </w:pPr>
      <w:r w:rsidRPr="00AD4B6A">
        <w:t>Мероприятия:</w:t>
      </w:r>
    </w:p>
    <w:p w:rsidR="00773F24" w:rsidRPr="00AD4B6A" w:rsidRDefault="00773F24" w:rsidP="000720FF">
      <w:pPr>
        <w:widowControl w:val="0"/>
        <w:adjustRightInd w:val="0"/>
        <w:ind w:firstLine="720"/>
        <w:jc w:val="both"/>
      </w:pPr>
      <w:r w:rsidRPr="00AD4B6A">
        <w:t xml:space="preserve">- осуществление главными администраторами </w:t>
      </w:r>
      <w:r w:rsidR="00EA1E07" w:rsidRPr="00AD4B6A">
        <w:t xml:space="preserve">доходов бюджета </w:t>
      </w:r>
      <w:r w:rsidRPr="00AD4B6A">
        <w:t>внутреннего ф</w:t>
      </w:r>
      <w:r w:rsidRPr="00AD4B6A">
        <w:t>и</w:t>
      </w:r>
      <w:r w:rsidRPr="00AD4B6A">
        <w:t>нансового контроля и внутреннего финансового аудита;</w:t>
      </w:r>
    </w:p>
    <w:p w:rsidR="000720FF" w:rsidRPr="00AD4B6A" w:rsidRDefault="00773F24" w:rsidP="000720FF">
      <w:pPr>
        <w:widowControl w:val="0"/>
        <w:adjustRightInd w:val="0"/>
        <w:ind w:firstLine="720"/>
        <w:jc w:val="both"/>
      </w:pPr>
      <w:r w:rsidRPr="00AD4B6A">
        <w:t>- организация и осуществление отделом контроля и отчетности администрации Б</w:t>
      </w:r>
      <w:r w:rsidRPr="00AD4B6A">
        <w:t>о</w:t>
      </w:r>
      <w:r w:rsidRPr="00AD4B6A">
        <w:t xml:space="preserve">городского муниципального </w:t>
      </w:r>
      <w:r w:rsidR="009A092F" w:rsidRPr="00AD4B6A">
        <w:t>округа Нижегородской области</w:t>
      </w:r>
      <w:r w:rsidRPr="00AD4B6A">
        <w:t xml:space="preserve"> анализа осуществления гла</w:t>
      </w:r>
      <w:r w:rsidRPr="00AD4B6A">
        <w:t>в</w:t>
      </w:r>
      <w:r w:rsidRPr="00AD4B6A">
        <w:t xml:space="preserve">ными администраторами </w:t>
      </w:r>
      <w:r w:rsidR="007C7398" w:rsidRPr="00AD4B6A">
        <w:t xml:space="preserve">доходов бюджета </w:t>
      </w:r>
      <w:r w:rsidRPr="00AD4B6A">
        <w:t>внутреннего финансового контроля и внутре</w:t>
      </w:r>
      <w:r w:rsidRPr="00AD4B6A">
        <w:t>н</w:t>
      </w:r>
      <w:r w:rsidRPr="00AD4B6A">
        <w:t>него финансового ауди</w:t>
      </w:r>
      <w:r w:rsidR="000720FF" w:rsidRPr="00AD4B6A">
        <w:t>та.</w:t>
      </w:r>
    </w:p>
    <w:p w:rsidR="00773F24" w:rsidRPr="00AD4B6A" w:rsidRDefault="00773F24" w:rsidP="000720FF">
      <w:pPr>
        <w:widowControl w:val="0"/>
        <w:adjustRightInd w:val="0"/>
        <w:ind w:firstLine="720"/>
        <w:jc w:val="both"/>
      </w:pPr>
      <w:r w:rsidRPr="00AD4B6A">
        <w:t>В результате основного мероприятия:</w:t>
      </w:r>
    </w:p>
    <w:p w:rsidR="00773F24" w:rsidRPr="00AD4B6A" w:rsidRDefault="00773F24" w:rsidP="000720FF">
      <w:pPr>
        <w:widowControl w:val="0"/>
        <w:adjustRightInd w:val="0"/>
        <w:ind w:firstLine="720"/>
        <w:jc w:val="both"/>
      </w:pPr>
      <w:r w:rsidRPr="00AD4B6A">
        <w:t>- организована система внутреннего финансового контроля и внутреннего фина</w:t>
      </w:r>
      <w:r w:rsidRPr="00AD4B6A">
        <w:t>н</w:t>
      </w:r>
      <w:r w:rsidRPr="00AD4B6A">
        <w:t xml:space="preserve">сового аудита в органах местного самоуправления Богородского муниципального </w:t>
      </w:r>
      <w:r w:rsidR="00D4485E" w:rsidRPr="00AD4B6A">
        <w:t>округа</w:t>
      </w:r>
      <w:r w:rsidRPr="00AD4B6A">
        <w:t xml:space="preserve"> Нижегородской области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повышения экономности и результативности использования бюджетных средств;</w:t>
      </w:r>
    </w:p>
    <w:p w:rsidR="00773F24" w:rsidRPr="00AD4B6A" w:rsidRDefault="00773F24" w:rsidP="000720FF">
      <w:pPr>
        <w:widowControl w:val="0"/>
        <w:adjustRightInd w:val="0"/>
        <w:ind w:firstLine="720"/>
        <w:jc w:val="both"/>
      </w:pPr>
      <w:r w:rsidRPr="00AD4B6A">
        <w:t>- повышено качество, надежность и эффективность внутреннего финансового ко</w:t>
      </w:r>
      <w:r w:rsidRPr="00AD4B6A">
        <w:t>н</w:t>
      </w:r>
      <w:r w:rsidRPr="00AD4B6A">
        <w:t>троля и внутреннего финансового аудита за соблюдением внутренних стандартов и пр</w:t>
      </w:r>
      <w:r w:rsidRPr="00AD4B6A">
        <w:t>о</w:t>
      </w:r>
      <w:r w:rsidRPr="00AD4B6A">
        <w:t>цедур составления и исполнения бюджета, составления бюджетной отчетности и ведения бюджетного учета главными администраторами бюджетных средств и подведомственн</w:t>
      </w:r>
      <w:r w:rsidRPr="00AD4B6A">
        <w:t>ы</w:t>
      </w:r>
      <w:r w:rsidRPr="00AD4B6A">
        <w:t>ми им администраторами бюджетных средств.</w:t>
      </w:r>
    </w:p>
    <w:p w:rsidR="00773F24" w:rsidRPr="00AD4B6A" w:rsidRDefault="00773F24" w:rsidP="0077405A">
      <w:pPr>
        <w:widowControl w:val="0"/>
        <w:adjustRightInd w:val="0"/>
        <w:ind w:firstLine="720"/>
        <w:jc w:val="both"/>
        <w:outlineLvl w:val="4"/>
        <w:rPr>
          <w:b/>
        </w:rPr>
      </w:pPr>
      <w:bookmarkStart w:id="45" w:name="Par1299"/>
      <w:bookmarkEnd w:id="45"/>
      <w:r w:rsidRPr="00AD4B6A">
        <w:rPr>
          <w:b/>
        </w:rPr>
        <w:t xml:space="preserve">Основное мероприятие </w:t>
      </w:r>
      <w:r w:rsidR="00E45030">
        <w:rPr>
          <w:b/>
        </w:rPr>
        <w:t>«</w:t>
      </w:r>
      <w:r w:rsidRPr="00AD4B6A">
        <w:rPr>
          <w:b/>
        </w:rPr>
        <w:t>Повышение эффективности ведомственного ко</w:t>
      </w:r>
      <w:r w:rsidRPr="00AD4B6A">
        <w:rPr>
          <w:b/>
        </w:rPr>
        <w:t>н</w:t>
      </w:r>
      <w:r w:rsidRPr="00AD4B6A">
        <w:rPr>
          <w:b/>
        </w:rPr>
        <w:t xml:space="preserve">троля в сфере закупок </w:t>
      </w:r>
      <w:r w:rsidR="006D2127" w:rsidRPr="00AD4B6A">
        <w:rPr>
          <w:b/>
        </w:rPr>
        <w:t>товаров, работ, услуг</w:t>
      </w:r>
      <w:r w:rsidR="00E45030">
        <w:rPr>
          <w:b/>
        </w:rPr>
        <w:t>»</w:t>
      </w:r>
    </w:p>
    <w:p w:rsidR="00773F24" w:rsidRPr="00AD4B6A" w:rsidRDefault="00773F24" w:rsidP="000720FF">
      <w:pPr>
        <w:widowControl w:val="0"/>
        <w:adjustRightInd w:val="0"/>
        <w:ind w:firstLine="720"/>
        <w:jc w:val="both"/>
      </w:pPr>
      <w:r w:rsidRPr="00AD4B6A">
        <w:t xml:space="preserve">В соответствии с Федеральным </w:t>
      </w:r>
      <w:hyperlink r:id="rId31" w:history="1">
        <w:r w:rsidRPr="00AD4B6A">
          <w:t>законом</w:t>
        </w:r>
      </w:hyperlink>
      <w:r w:rsidRPr="00AD4B6A">
        <w:t xml:space="preserve"> от </w:t>
      </w:r>
      <w:r w:rsidR="000720FF" w:rsidRPr="00AD4B6A">
        <w:t>0</w:t>
      </w:r>
      <w:r w:rsidRPr="00AD4B6A">
        <w:t>5</w:t>
      </w:r>
      <w:r w:rsidR="000720FF" w:rsidRPr="00AD4B6A">
        <w:t>.04.2013 №</w:t>
      </w:r>
      <w:r w:rsidRPr="00AD4B6A">
        <w:t xml:space="preserve"> 44-ФЗ </w:t>
      </w:r>
      <w:r w:rsidR="00E45030">
        <w:t>«</w:t>
      </w:r>
      <w:r w:rsidRPr="00AD4B6A">
        <w:t>О контрактной системе в сфере закупок товаров, работ, услуг для обеспечения государственных и мун</w:t>
      </w:r>
      <w:r w:rsidRPr="00AD4B6A">
        <w:t>и</w:t>
      </w:r>
      <w:r w:rsidRPr="00AD4B6A">
        <w:t>ципальных нужд</w:t>
      </w:r>
      <w:r w:rsidR="00E45030">
        <w:t>»</w:t>
      </w:r>
      <w:r w:rsidRPr="00AD4B6A">
        <w:t xml:space="preserve"> (далее - Закон о контрактной системе) </w:t>
      </w:r>
      <w:r w:rsidR="009A092F" w:rsidRPr="00AD4B6A">
        <w:t>введены</w:t>
      </w:r>
      <w:r w:rsidRPr="00AD4B6A">
        <w:t xml:space="preserve"> новые элементы регул</w:t>
      </w:r>
      <w:r w:rsidRPr="00AD4B6A">
        <w:t>и</w:t>
      </w:r>
      <w:r w:rsidRPr="00AD4B6A">
        <w:t>рования по вопросам осуществления контроля за соблюдением законодательства Росси</w:t>
      </w:r>
      <w:r w:rsidRPr="00AD4B6A">
        <w:t>й</w:t>
      </w:r>
      <w:r w:rsidRPr="00AD4B6A">
        <w:t>ской Федерации и иных нормативных правовых актов о контрактной системе.</w:t>
      </w:r>
    </w:p>
    <w:p w:rsidR="00773F24" w:rsidRPr="00AD4B6A" w:rsidRDefault="00773F24" w:rsidP="000720FF">
      <w:pPr>
        <w:widowControl w:val="0"/>
        <w:adjustRightInd w:val="0"/>
        <w:ind w:firstLine="720"/>
        <w:jc w:val="both"/>
      </w:pPr>
      <w:r w:rsidRPr="00AD4B6A">
        <w:t xml:space="preserve">В соответствии с указанным Федеральным </w:t>
      </w:r>
      <w:hyperlink r:id="rId32" w:history="1">
        <w:r w:rsidRPr="00AD4B6A">
          <w:t>законом</w:t>
        </w:r>
      </w:hyperlink>
      <w:r w:rsidRPr="00AD4B6A">
        <w:t xml:space="preserve"> органы местного самоуправл</w:t>
      </w:r>
      <w:r w:rsidRPr="00AD4B6A">
        <w:t>е</w:t>
      </w:r>
      <w:r w:rsidRPr="00AD4B6A">
        <w:t xml:space="preserve">ния Богородского муниципального </w:t>
      </w:r>
      <w:r w:rsidR="009A092F" w:rsidRPr="00AD4B6A">
        <w:t>округа</w:t>
      </w:r>
      <w:r w:rsidRPr="00AD4B6A">
        <w:t xml:space="preserve"> Нижегородской области обязаны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 Богородск</w:t>
      </w:r>
      <w:r w:rsidRPr="00AD4B6A">
        <w:t>о</w:t>
      </w:r>
      <w:r w:rsidRPr="00AD4B6A">
        <w:t xml:space="preserve">го муниципального </w:t>
      </w:r>
      <w:r w:rsidR="009A092F" w:rsidRPr="00AD4B6A">
        <w:t>округа</w:t>
      </w:r>
      <w:r w:rsidRPr="00AD4B6A">
        <w:t xml:space="preserve"> Нижегородской области.</w:t>
      </w:r>
    </w:p>
    <w:p w:rsidR="00773F24" w:rsidRPr="00AD4B6A" w:rsidRDefault="00773F24" w:rsidP="000720FF">
      <w:pPr>
        <w:widowControl w:val="0"/>
        <w:adjustRightInd w:val="0"/>
        <w:ind w:firstLine="720"/>
        <w:jc w:val="both"/>
      </w:pPr>
      <w:r w:rsidRPr="00AD4B6A">
        <w:t xml:space="preserve">К подведомственным заказчикам органов местного самоуправления Богородского муниципального </w:t>
      </w:r>
      <w:r w:rsidR="009A092F" w:rsidRPr="00AD4B6A">
        <w:t>округа</w:t>
      </w:r>
      <w:r w:rsidRPr="00AD4B6A">
        <w:t xml:space="preserve"> Нижегородской области относятся подведомственные им мун</w:t>
      </w:r>
      <w:r w:rsidRPr="00AD4B6A">
        <w:t>и</w:t>
      </w:r>
      <w:r w:rsidRPr="00AD4B6A">
        <w:t>ципальные казенные и бюджетные учреждения, а также подведомственные муниципал</w:t>
      </w:r>
      <w:r w:rsidRPr="00AD4B6A">
        <w:t>ь</w:t>
      </w:r>
      <w:r w:rsidRPr="00AD4B6A">
        <w:t>ные автономные учреждения и муниципальные предприятия при осуществлении ими з</w:t>
      </w:r>
      <w:r w:rsidRPr="00AD4B6A">
        <w:t>а</w:t>
      </w:r>
      <w:r w:rsidRPr="00AD4B6A">
        <w:t xml:space="preserve">купок товаров, работ, услуг в случаях, предусмотренных </w:t>
      </w:r>
      <w:hyperlink r:id="rId33" w:history="1">
        <w:r w:rsidRPr="00AD4B6A">
          <w:t>статьей 15</w:t>
        </w:r>
      </w:hyperlink>
      <w:r w:rsidRPr="00AD4B6A">
        <w:t xml:space="preserve"> Закона о контрактной системе.</w:t>
      </w:r>
    </w:p>
    <w:p w:rsidR="00773F24" w:rsidRPr="00AD4B6A" w:rsidRDefault="00773F24" w:rsidP="000720FF">
      <w:pPr>
        <w:widowControl w:val="0"/>
        <w:adjustRightInd w:val="0"/>
        <w:ind w:firstLine="720"/>
        <w:jc w:val="both"/>
      </w:pPr>
      <w:r w:rsidRPr="00AD4B6A">
        <w:t xml:space="preserve">Органы местного самоуправления Богородского муниципального </w:t>
      </w:r>
      <w:r w:rsidR="009A092F" w:rsidRPr="00AD4B6A">
        <w:t>округа</w:t>
      </w:r>
      <w:r w:rsidRPr="00AD4B6A">
        <w:t xml:space="preserve"> Нижег</w:t>
      </w:r>
      <w:r w:rsidRPr="00AD4B6A">
        <w:t>о</w:t>
      </w:r>
      <w:r w:rsidRPr="00AD4B6A">
        <w:t>родской области осуществляют ведомственный контроль, направленный на соблюдение подведомственными заказчиками законности, целесообразности и результативности ос</w:t>
      </w:r>
      <w:r w:rsidRPr="00AD4B6A">
        <w:t>у</w:t>
      </w:r>
      <w:r w:rsidRPr="00AD4B6A">
        <w:lastRenderedPageBreak/>
        <w:t>ществления закупок товаров, работ, услуг.</w:t>
      </w:r>
    </w:p>
    <w:p w:rsidR="00773F24" w:rsidRPr="00AD4B6A" w:rsidRDefault="00773F24" w:rsidP="000720FF">
      <w:pPr>
        <w:widowControl w:val="0"/>
        <w:adjustRightInd w:val="0"/>
        <w:ind w:firstLine="720"/>
        <w:jc w:val="both"/>
      </w:pPr>
      <w:r w:rsidRPr="00AD4B6A">
        <w:t>Ведомственный контроль органов местного самоуправления Богородского мун</w:t>
      </w:r>
      <w:r w:rsidRPr="00AD4B6A">
        <w:t>и</w:t>
      </w:r>
      <w:r w:rsidRPr="00AD4B6A">
        <w:t xml:space="preserve">ципального </w:t>
      </w:r>
      <w:r w:rsidR="009A092F" w:rsidRPr="00AD4B6A">
        <w:t>округа</w:t>
      </w:r>
      <w:r w:rsidRPr="00AD4B6A">
        <w:t xml:space="preserve"> Нижегородской области заключается в своевременном и качественном проведении контрольных мероприятий в установленной сфере деятельности, и, как сле</w:t>
      </w:r>
      <w:r w:rsidRPr="00AD4B6A">
        <w:t>д</w:t>
      </w:r>
      <w:r w:rsidRPr="00AD4B6A">
        <w:t>ствие, повышении эффективности контроля за соблюдением законодательства Российской Федерации и иных нормативных правовых актов о контрактной системе, организации и совершенствовании взаимодействия органов местного самоуправления с подведомстве</w:t>
      </w:r>
      <w:r w:rsidRPr="00AD4B6A">
        <w:t>н</w:t>
      </w:r>
      <w:r w:rsidRPr="00AD4B6A">
        <w:t>ными заказчиками, а также совершенствования информационного обеспечения контрол</w:t>
      </w:r>
      <w:r w:rsidRPr="00AD4B6A">
        <w:t>ь</w:t>
      </w:r>
      <w:r w:rsidRPr="00AD4B6A">
        <w:t>ной деятельности.</w:t>
      </w:r>
    </w:p>
    <w:p w:rsidR="00773F24" w:rsidRPr="00AD4B6A" w:rsidRDefault="00773F24" w:rsidP="000720FF">
      <w:pPr>
        <w:widowControl w:val="0"/>
        <w:adjustRightInd w:val="0"/>
        <w:ind w:firstLine="720"/>
        <w:jc w:val="both"/>
      </w:pPr>
      <w:r w:rsidRPr="00AD4B6A">
        <w:t>Осуществление ведомственного контроля органами местного самоуправления Б</w:t>
      </w:r>
      <w:r w:rsidRPr="00AD4B6A">
        <w:t>о</w:t>
      </w:r>
      <w:r w:rsidRPr="00AD4B6A">
        <w:t xml:space="preserve">городского муниципального </w:t>
      </w:r>
      <w:r w:rsidR="009A092F" w:rsidRPr="00AD4B6A">
        <w:t>округа</w:t>
      </w:r>
      <w:r w:rsidRPr="00AD4B6A">
        <w:t xml:space="preserve"> Нижегородской области основывается на принципах законности, объективности, эффективности, независимости, профессиональной комп</w:t>
      </w:r>
      <w:r w:rsidRPr="00AD4B6A">
        <w:t>е</w:t>
      </w:r>
      <w:r w:rsidRPr="00AD4B6A">
        <w:t>тентности, достоверности результатов и гласности.</w:t>
      </w:r>
    </w:p>
    <w:p w:rsidR="00773F24" w:rsidRPr="00AD4B6A" w:rsidRDefault="00773F24" w:rsidP="000720FF">
      <w:pPr>
        <w:widowControl w:val="0"/>
        <w:adjustRightInd w:val="0"/>
        <w:ind w:firstLine="720"/>
        <w:jc w:val="both"/>
      </w:pPr>
      <w:r w:rsidRPr="00AD4B6A">
        <w:t>Мероприятия:</w:t>
      </w:r>
    </w:p>
    <w:p w:rsidR="00773F24" w:rsidRPr="00AD4B6A" w:rsidRDefault="00773F24" w:rsidP="000720FF">
      <w:pPr>
        <w:widowControl w:val="0"/>
        <w:adjustRightInd w:val="0"/>
        <w:ind w:firstLine="720"/>
        <w:jc w:val="both"/>
      </w:pPr>
      <w:r w:rsidRPr="00AD4B6A">
        <w:t>- осуществление органами местного самоуправления Богородского муниципальн</w:t>
      </w:r>
      <w:r w:rsidRPr="00AD4B6A">
        <w:t>о</w:t>
      </w:r>
      <w:r w:rsidRPr="00AD4B6A">
        <w:t xml:space="preserve">го </w:t>
      </w:r>
      <w:r w:rsidR="009A092F" w:rsidRPr="00AD4B6A">
        <w:t>округа</w:t>
      </w:r>
      <w:r w:rsidRPr="00AD4B6A">
        <w:t xml:space="preserve"> Нижегородской области ведомственного контроля в сфере закупок для обесп</w:t>
      </w:r>
      <w:r w:rsidRPr="00AD4B6A">
        <w:t>е</w:t>
      </w:r>
      <w:r w:rsidRPr="00AD4B6A">
        <w:t>чения муниципальных нужд Нижегородской области;</w:t>
      </w:r>
    </w:p>
    <w:p w:rsidR="00773F24" w:rsidRPr="00AD4B6A" w:rsidRDefault="00773F24" w:rsidP="000720FF">
      <w:pPr>
        <w:widowControl w:val="0"/>
        <w:adjustRightInd w:val="0"/>
        <w:ind w:firstLine="720"/>
        <w:jc w:val="both"/>
      </w:pPr>
      <w:r w:rsidRPr="00AD4B6A">
        <w:t>- осуществление уполномоченным органом администрации Богородского муниц</w:t>
      </w:r>
      <w:r w:rsidRPr="00AD4B6A">
        <w:t>и</w:t>
      </w:r>
      <w:r w:rsidRPr="00AD4B6A">
        <w:t xml:space="preserve">пального </w:t>
      </w:r>
      <w:r w:rsidR="009A092F" w:rsidRPr="00AD4B6A">
        <w:t>округа</w:t>
      </w:r>
      <w:r w:rsidRPr="00AD4B6A">
        <w:t xml:space="preserve"> мониторинга осуществления органами местного самоуправления ведо</w:t>
      </w:r>
      <w:r w:rsidRPr="00AD4B6A">
        <w:t>м</w:t>
      </w:r>
      <w:r w:rsidRPr="00AD4B6A">
        <w:t xml:space="preserve">ственного контроля в сфере закупок для обеспечения муниципальных нужд Богородского муниципального </w:t>
      </w:r>
      <w:r w:rsidR="009A092F" w:rsidRPr="00AD4B6A">
        <w:t>округа</w:t>
      </w:r>
      <w:r w:rsidRPr="00AD4B6A">
        <w:t xml:space="preserve"> Нижегородской области.</w:t>
      </w:r>
    </w:p>
    <w:p w:rsidR="00773F24" w:rsidRPr="00AD4B6A" w:rsidRDefault="00773F24" w:rsidP="000720FF">
      <w:pPr>
        <w:widowControl w:val="0"/>
        <w:adjustRightInd w:val="0"/>
        <w:ind w:firstLine="720"/>
        <w:jc w:val="both"/>
      </w:pPr>
      <w:r w:rsidRPr="00AD4B6A">
        <w:t>В результате реализации мероприятия:</w:t>
      </w:r>
    </w:p>
    <w:p w:rsidR="00773F24" w:rsidRPr="00AD4B6A" w:rsidRDefault="00773F24" w:rsidP="000720FF">
      <w:pPr>
        <w:widowControl w:val="0"/>
        <w:adjustRightInd w:val="0"/>
        <w:ind w:firstLine="720"/>
        <w:jc w:val="both"/>
      </w:pPr>
      <w:r w:rsidRPr="00AD4B6A">
        <w:t>- организована система ведомственного контроля в органах местного самоуправл</w:t>
      </w:r>
      <w:r w:rsidRPr="00AD4B6A">
        <w:t>е</w:t>
      </w:r>
      <w:r w:rsidRPr="00AD4B6A">
        <w:t xml:space="preserve">ния Богородского муниципального </w:t>
      </w:r>
      <w:r w:rsidR="009A092F" w:rsidRPr="00AD4B6A">
        <w:t>округа</w:t>
      </w:r>
      <w:r w:rsidRPr="00AD4B6A">
        <w:t xml:space="preserve"> Нижегородской области в целях повышения экономности и результативности использования бюджетных средств;</w:t>
      </w:r>
    </w:p>
    <w:p w:rsidR="00773F24" w:rsidRPr="00AD4B6A" w:rsidRDefault="00773F24" w:rsidP="000720FF">
      <w:pPr>
        <w:widowControl w:val="0"/>
        <w:adjustRightInd w:val="0"/>
        <w:ind w:firstLine="720"/>
        <w:jc w:val="both"/>
      </w:pPr>
      <w:r w:rsidRPr="00AD4B6A">
        <w:t>- повышена эффективность осуществления деятельности подведомственных орг</w:t>
      </w:r>
      <w:r w:rsidRPr="00AD4B6A">
        <w:t>а</w:t>
      </w:r>
      <w:r w:rsidRPr="00AD4B6A">
        <w:t xml:space="preserve">нам местного самоуправления Богородского муниципального </w:t>
      </w:r>
      <w:r w:rsidR="009A092F" w:rsidRPr="00AD4B6A">
        <w:t>округа</w:t>
      </w:r>
      <w:r w:rsidRPr="00AD4B6A">
        <w:t xml:space="preserve"> Нижегородской о</w:t>
      </w:r>
      <w:r w:rsidRPr="00AD4B6A">
        <w:t>б</w:t>
      </w:r>
      <w:r w:rsidRPr="00AD4B6A">
        <w:t xml:space="preserve">ласти заказчиков в сфере закупок для обеспечения муниципальных нужд Богородского муниципального </w:t>
      </w:r>
      <w:r w:rsidR="009A092F" w:rsidRPr="00AD4B6A">
        <w:t>округа</w:t>
      </w:r>
      <w:r w:rsidRPr="00AD4B6A">
        <w:t xml:space="preserve"> Нижегородской области;</w:t>
      </w:r>
    </w:p>
    <w:p w:rsidR="00773F24" w:rsidRPr="00AD4B6A" w:rsidRDefault="00773F24" w:rsidP="000720FF">
      <w:pPr>
        <w:widowControl w:val="0"/>
        <w:adjustRightInd w:val="0"/>
        <w:ind w:firstLine="720"/>
        <w:jc w:val="both"/>
      </w:pPr>
      <w:r w:rsidRPr="00AD4B6A">
        <w:t>- усилен контроль за соблюдением законодательства в сфере закупок для обеспеч</w:t>
      </w:r>
      <w:r w:rsidRPr="00AD4B6A">
        <w:t>е</w:t>
      </w:r>
      <w:r w:rsidRPr="00AD4B6A">
        <w:t xml:space="preserve">ния муниципальных нужд Богородского муниципального </w:t>
      </w:r>
      <w:r w:rsidR="00D737EB" w:rsidRPr="00AD4B6A">
        <w:t>о</w:t>
      </w:r>
      <w:r w:rsidR="009A092F" w:rsidRPr="00AD4B6A">
        <w:t>круга</w:t>
      </w:r>
      <w:r w:rsidRPr="00AD4B6A">
        <w:t xml:space="preserve"> Нижегородской области.</w:t>
      </w:r>
    </w:p>
    <w:p w:rsidR="00773F24" w:rsidRPr="00AD4B6A" w:rsidRDefault="00773F24" w:rsidP="000720FF">
      <w:pPr>
        <w:widowControl w:val="0"/>
        <w:adjustRightInd w:val="0"/>
        <w:ind w:firstLine="720"/>
        <w:jc w:val="both"/>
        <w:outlineLvl w:val="3"/>
      </w:pPr>
      <w:bookmarkStart w:id="46" w:name="Par1315"/>
      <w:bookmarkStart w:id="47" w:name="Par1347"/>
      <w:bookmarkEnd w:id="46"/>
      <w:bookmarkEnd w:id="47"/>
      <w:r w:rsidRPr="00AD4B6A">
        <w:t xml:space="preserve">Задача </w:t>
      </w:r>
      <w:r w:rsidR="00E45030">
        <w:t>«</w:t>
      </w:r>
      <w:r w:rsidRPr="00AD4B6A">
        <w:t>Обеспечение открытости и прозрачности информации о бюджетном пр</w:t>
      </w:r>
      <w:r w:rsidRPr="00AD4B6A">
        <w:t>о</w:t>
      </w:r>
      <w:r w:rsidRPr="00AD4B6A">
        <w:t xml:space="preserve">цессе и деятельности органов местного самоуправления Богородского муниципального </w:t>
      </w:r>
      <w:r w:rsidR="00D4485E" w:rsidRPr="00AD4B6A">
        <w:t>округа</w:t>
      </w:r>
      <w:r w:rsidRPr="00AD4B6A">
        <w:t xml:space="preserve"> Нижегородской области</w:t>
      </w:r>
      <w:r w:rsidR="00E45030">
        <w:t>»</w:t>
      </w:r>
      <w:r w:rsidRPr="00AD4B6A">
        <w:t>.</w:t>
      </w:r>
    </w:p>
    <w:p w:rsidR="00773F24" w:rsidRPr="00AD4B6A" w:rsidRDefault="00773F24" w:rsidP="000720FF">
      <w:pPr>
        <w:widowControl w:val="0"/>
        <w:adjustRightInd w:val="0"/>
        <w:ind w:firstLine="720"/>
        <w:jc w:val="both"/>
      </w:pPr>
      <w:r w:rsidRPr="00AD4B6A">
        <w:t>В рамках реализации задачи предусмотрены следующие мероприятия:</w:t>
      </w:r>
    </w:p>
    <w:p w:rsidR="00773F24" w:rsidRPr="00AD4B6A" w:rsidRDefault="00773F24" w:rsidP="0077405A">
      <w:pPr>
        <w:widowControl w:val="0"/>
        <w:adjustRightInd w:val="0"/>
        <w:ind w:firstLine="720"/>
        <w:jc w:val="both"/>
        <w:outlineLvl w:val="4"/>
        <w:rPr>
          <w:b/>
        </w:rPr>
      </w:pPr>
      <w:bookmarkStart w:id="48" w:name="Par1350"/>
      <w:bookmarkStart w:id="49" w:name="Par1367"/>
      <w:bookmarkEnd w:id="48"/>
      <w:bookmarkEnd w:id="49"/>
      <w:r w:rsidRPr="00AD4B6A">
        <w:rPr>
          <w:b/>
        </w:rPr>
        <w:t xml:space="preserve">Основное мероприятие </w:t>
      </w:r>
      <w:r w:rsidR="00E45030">
        <w:rPr>
          <w:b/>
        </w:rPr>
        <w:t>«</w:t>
      </w:r>
      <w:r w:rsidRPr="00AD4B6A">
        <w:rPr>
          <w:b/>
        </w:rPr>
        <w:t>Повышение открытости информации о бюджетном процессе</w:t>
      </w:r>
      <w:r w:rsidR="00E45030">
        <w:rPr>
          <w:b/>
        </w:rPr>
        <w:t>»</w:t>
      </w:r>
    </w:p>
    <w:p w:rsidR="00773F24" w:rsidRPr="00AD4B6A" w:rsidRDefault="00773F24" w:rsidP="0077405A">
      <w:pPr>
        <w:widowControl w:val="0"/>
        <w:adjustRightInd w:val="0"/>
        <w:ind w:firstLine="720"/>
        <w:jc w:val="both"/>
      </w:pPr>
      <w:r w:rsidRPr="00AD4B6A">
        <w:t>Социально-экономическая и бюджетная политика государства осуществляется в интересах граждан. Успех ее реализации зависит главным образом от того, в какой мере население понимает эту политику, разделяет цели, механизмы и принципы ее реализации, доверяет ей. Для этого необходимо обеспечить доведение до граждан полной и объекти</w:t>
      </w:r>
      <w:r w:rsidRPr="00AD4B6A">
        <w:t>в</w:t>
      </w:r>
      <w:r w:rsidRPr="00AD4B6A">
        <w:t>ной информации о том, в каком объеме, на какие цели и насколько эффективно расход</w:t>
      </w:r>
      <w:r w:rsidRPr="00AD4B6A">
        <w:t>у</w:t>
      </w:r>
      <w:r w:rsidRPr="00AD4B6A">
        <w:t>ются средства.</w:t>
      </w:r>
    </w:p>
    <w:p w:rsidR="00773F24" w:rsidRPr="00AD4B6A" w:rsidRDefault="00773F24" w:rsidP="001B340F">
      <w:pPr>
        <w:widowControl w:val="0"/>
        <w:adjustRightInd w:val="0"/>
        <w:ind w:firstLine="720"/>
        <w:jc w:val="both"/>
      </w:pPr>
      <w:r w:rsidRPr="00AD4B6A">
        <w:t>Обеспечение открытости, прозрачности и доступности информации о бюджетном процессе является одним из приоритетных направлений бюджетной политики админ</w:t>
      </w:r>
      <w:r w:rsidRPr="00AD4B6A">
        <w:t>и</w:t>
      </w:r>
      <w:r w:rsidRPr="00AD4B6A">
        <w:t xml:space="preserve">страции Богородского муниципального </w:t>
      </w:r>
      <w:r w:rsidR="008E1DAB" w:rsidRPr="00AD4B6A">
        <w:t>округа</w:t>
      </w:r>
      <w:r w:rsidRPr="00AD4B6A">
        <w:t xml:space="preserve"> Нижегородской области.</w:t>
      </w:r>
    </w:p>
    <w:p w:rsidR="00773F24" w:rsidRPr="00AD4B6A" w:rsidRDefault="00773F24" w:rsidP="001B340F">
      <w:pPr>
        <w:widowControl w:val="0"/>
        <w:adjustRightInd w:val="0"/>
        <w:ind w:firstLine="720"/>
        <w:jc w:val="both"/>
      </w:pPr>
      <w:r w:rsidRPr="00AD4B6A">
        <w:t>В целях повышения открытости и прозрачности бюджетного процесса:</w:t>
      </w:r>
    </w:p>
    <w:p w:rsidR="00773F24" w:rsidRPr="00AD4B6A" w:rsidRDefault="00773F24" w:rsidP="001B340F">
      <w:pPr>
        <w:widowControl w:val="0"/>
        <w:adjustRightInd w:val="0"/>
        <w:ind w:firstLine="720"/>
        <w:jc w:val="both"/>
      </w:pPr>
      <w:r w:rsidRPr="00AD4B6A">
        <w:t>- ежегодно проводятся публичные слушания по проекту бюджета и по отчету об исполнении бюджета;</w:t>
      </w:r>
    </w:p>
    <w:p w:rsidR="00773F24" w:rsidRPr="00AD4B6A" w:rsidRDefault="00773F24" w:rsidP="001B340F">
      <w:pPr>
        <w:widowControl w:val="0"/>
        <w:adjustRightInd w:val="0"/>
        <w:ind w:firstLine="720"/>
        <w:jc w:val="both"/>
      </w:pPr>
      <w:r w:rsidRPr="00AD4B6A">
        <w:t xml:space="preserve">- </w:t>
      </w:r>
      <w:r w:rsidR="0010220F" w:rsidRPr="00AD4B6A">
        <w:t xml:space="preserve">формирование информационного сборника </w:t>
      </w:r>
      <w:r w:rsidR="00E45030">
        <w:t>«</w:t>
      </w:r>
      <w:r w:rsidR="0010220F" w:rsidRPr="00AD4B6A">
        <w:t>Бюджет для граждан</w:t>
      </w:r>
      <w:r w:rsidR="00E45030">
        <w:t>»</w:t>
      </w:r>
      <w:r w:rsidRPr="00AD4B6A">
        <w:t>;</w:t>
      </w:r>
    </w:p>
    <w:p w:rsidR="00773F24" w:rsidRPr="00AD4B6A" w:rsidRDefault="00773F24" w:rsidP="001B340F">
      <w:pPr>
        <w:widowControl w:val="0"/>
        <w:adjustRightInd w:val="0"/>
        <w:ind w:firstLine="720"/>
        <w:jc w:val="both"/>
      </w:pPr>
      <w:r w:rsidRPr="00AD4B6A">
        <w:t xml:space="preserve">- регулярно размещается на официальном сайте </w:t>
      </w:r>
      <w:r w:rsidR="008E1DAB" w:rsidRPr="00AD4B6A">
        <w:t xml:space="preserve">Финуправления </w:t>
      </w:r>
      <w:r w:rsidRPr="00AD4B6A">
        <w:t xml:space="preserve">в информационно-телекоммуникационной сети </w:t>
      </w:r>
      <w:r w:rsidR="00E45030">
        <w:t>«</w:t>
      </w:r>
      <w:r w:rsidRPr="00AD4B6A">
        <w:t>Интернет</w:t>
      </w:r>
      <w:r w:rsidR="00E45030">
        <w:t>»</w:t>
      </w:r>
      <w:r w:rsidRPr="00AD4B6A">
        <w:t xml:space="preserve"> информация о планировании и исполнении </w:t>
      </w:r>
      <w:r w:rsidRPr="00AD4B6A">
        <w:lastRenderedPageBreak/>
        <w:t>бюджета.</w:t>
      </w:r>
    </w:p>
    <w:p w:rsidR="00773F24" w:rsidRPr="00AD4B6A" w:rsidRDefault="00773F24" w:rsidP="001B340F">
      <w:pPr>
        <w:widowControl w:val="0"/>
        <w:adjustRightInd w:val="0"/>
        <w:ind w:firstLine="720"/>
        <w:jc w:val="both"/>
      </w:pPr>
      <w:r w:rsidRPr="00AD4B6A">
        <w:t xml:space="preserve">В 2014 году Богородский муниципальный район Нижегородской области вошел в число пилотных регионов по внедрению проекта </w:t>
      </w:r>
      <w:r w:rsidR="00E45030">
        <w:t>«</w:t>
      </w:r>
      <w:r w:rsidRPr="00AD4B6A">
        <w:t>Бюджетный калькулятор для граждан</w:t>
      </w:r>
      <w:r w:rsidR="00E45030">
        <w:t>»</w:t>
      </w:r>
      <w:r w:rsidRPr="00AD4B6A">
        <w:t>. Проект предусматрива</w:t>
      </w:r>
      <w:r w:rsidR="0010220F" w:rsidRPr="00AD4B6A">
        <w:t>л</w:t>
      </w:r>
      <w:r w:rsidRPr="00AD4B6A">
        <w:t xml:space="preserve"> создание интерактивного информационного ресурса, позволя</w:t>
      </w:r>
      <w:r w:rsidRPr="00AD4B6A">
        <w:t>ю</w:t>
      </w:r>
      <w:r w:rsidRPr="00AD4B6A">
        <w:t>щего любому пользователю принимать участие в виртуальном планировании бюджета. Это позволит еще больше повысить открытость и прозрачность бюджета.</w:t>
      </w:r>
    </w:p>
    <w:p w:rsidR="00773F24" w:rsidRPr="00AD4B6A" w:rsidRDefault="00773F24" w:rsidP="001B340F">
      <w:pPr>
        <w:widowControl w:val="0"/>
        <w:adjustRightInd w:val="0"/>
        <w:ind w:firstLine="720"/>
        <w:jc w:val="both"/>
      </w:pPr>
      <w:r w:rsidRPr="00AD4B6A">
        <w:t>В рамках реализации Подпрограммы будет продолжена и развита реализация всех вышеуказанных направлений по повышению открытости и прозрачности бюджета.</w:t>
      </w:r>
    </w:p>
    <w:p w:rsidR="00773F24" w:rsidRPr="00AD4B6A" w:rsidRDefault="00773F24" w:rsidP="001B340F">
      <w:pPr>
        <w:widowControl w:val="0"/>
        <w:adjustRightInd w:val="0"/>
        <w:ind w:firstLine="720"/>
        <w:jc w:val="both"/>
      </w:pPr>
      <w:r w:rsidRPr="00AD4B6A">
        <w:t>Мероприятия:</w:t>
      </w:r>
    </w:p>
    <w:p w:rsidR="00773F24" w:rsidRPr="00AD4B6A" w:rsidRDefault="00773F24" w:rsidP="001B340F">
      <w:pPr>
        <w:widowControl w:val="0"/>
        <w:adjustRightInd w:val="0"/>
        <w:ind w:firstLine="720"/>
        <w:jc w:val="both"/>
      </w:pPr>
      <w:r w:rsidRPr="00AD4B6A">
        <w:t>- проведение публичных слушаний по проекту бюджета и по отчету об исполнении бюджета;</w:t>
      </w:r>
    </w:p>
    <w:p w:rsidR="00773F24" w:rsidRPr="00AD4B6A" w:rsidRDefault="00773F24" w:rsidP="001B340F">
      <w:pPr>
        <w:widowControl w:val="0"/>
        <w:adjustRightInd w:val="0"/>
        <w:ind w:firstLine="720"/>
        <w:jc w:val="both"/>
      </w:pPr>
      <w:r w:rsidRPr="00AD4B6A">
        <w:t xml:space="preserve">- формирование информационного сборника </w:t>
      </w:r>
      <w:r w:rsidR="00E45030">
        <w:t>«</w:t>
      </w:r>
      <w:r w:rsidRPr="00AD4B6A">
        <w:t>Бюджет для граждан</w:t>
      </w:r>
      <w:r w:rsidR="00E45030">
        <w:t>»</w:t>
      </w:r>
      <w:r w:rsidRPr="00AD4B6A">
        <w:t>;</w:t>
      </w:r>
    </w:p>
    <w:p w:rsidR="00773F24" w:rsidRPr="00AD4B6A" w:rsidRDefault="00773F24" w:rsidP="001B340F">
      <w:pPr>
        <w:widowControl w:val="0"/>
        <w:adjustRightInd w:val="0"/>
        <w:ind w:firstLine="720"/>
        <w:jc w:val="both"/>
      </w:pPr>
      <w:r w:rsidRPr="00AD4B6A">
        <w:t xml:space="preserve">- регулярное размещение на официальном сайте </w:t>
      </w:r>
      <w:r w:rsidR="008E1DAB" w:rsidRPr="00AD4B6A">
        <w:t xml:space="preserve">Финуправления </w:t>
      </w:r>
      <w:r w:rsidRPr="00AD4B6A">
        <w:t xml:space="preserve">в информационно-телекоммуникационной сети </w:t>
      </w:r>
      <w:r w:rsidR="00E45030">
        <w:t>«</w:t>
      </w:r>
      <w:r w:rsidRPr="00AD4B6A">
        <w:t>Интернет</w:t>
      </w:r>
      <w:r w:rsidR="00E45030">
        <w:t>»</w:t>
      </w:r>
      <w:r w:rsidRPr="00AD4B6A">
        <w:t xml:space="preserve"> информации о планировании и исполнении бюджета.</w:t>
      </w:r>
    </w:p>
    <w:p w:rsidR="00773F24" w:rsidRPr="00AD4B6A" w:rsidRDefault="00773F24" w:rsidP="001B340F">
      <w:pPr>
        <w:widowControl w:val="0"/>
        <w:adjustRightInd w:val="0"/>
        <w:ind w:firstLine="720"/>
        <w:jc w:val="both"/>
      </w:pPr>
      <w:r w:rsidRPr="00AD4B6A">
        <w:t>В результате реализации данного мероприятия повысится открытость и прозра</w:t>
      </w:r>
      <w:r w:rsidRPr="00AD4B6A">
        <w:t>ч</w:t>
      </w:r>
      <w:r w:rsidRPr="00AD4B6A">
        <w:t xml:space="preserve">ность информации по бюджетному процессу в Богородском муниципальном </w:t>
      </w:r>
      <w:r w:rsidR="008E1DAB" w:rsidRPr="00AD4B6A">
        <w:t>округе</w:t>
      </w:r>
      <w:r w:rsidRPr="00AD4B6A">
        <w:t xml:space="preserve"> Н</w:t>
      </w:r>
      <w:r w:rsidRPr="00AD4B6A">
        <w:t>и</w:t>
      </w:r>
      <w:r w:rsidRPr="00AD4B6A">
        <w:t>жегородской области.</w:t>
      </w:r>
    </w:p>
    <w:p w:rsidR="00773F24" w:rsidRPr="00AD4B6A" w:rsidRDefault="00773F24" w:rsidP="00773F24">
      <w:pPr>
        <w:widowControl w:val="0"/>
        <w:adjustRightInd w:val="0"/>
        <w:ind w:firstLine="540"/>
        <w:jc w:val="both"/>
      </w:pPr>
    </w:p>
    <w:p w:rsidR="00EF022D" w:rsidRPr="00AD4B6A" w:rsidRDefault="00EF022D" w:rsidP="00EF022D">
      <w:pPr>
        <w:widowControl w:val="0"/>
        <w:numPr>
          <w:ilvl w:val="2"/>
          <w:numId w:val="24"/>
        </w:numPr>
        <w:adjustRightInd w:val="0"/>
        <w:jc w:val="center"/>
        <w:outlineLvl w:val="1"/>
        <w:rPr>
          <w:b/>
        </w:rPr>
      </w:pPr>
      <w:bookmarkStart w:id="50" w:name="Par1384"/>
      <w:bookmarkEnd w:id="50"/>
      <w:r w:rsidRPr="00AD4B6A">
        <w:rPr>
          <w:b/>
        </w:rPr>
        <w:t>Индикаторы достижения цели и непосредственные результаты ре</w:t>
      </w:r>
      <w:r w:rsidRPr="00AD4B6A">
        <w:rPr>
          <w:b/>
        </w:rPr>
        <w:t>а</w:t>
      </w:r>
      <w:r w:rsidRPr="00AD4B6A">
        <w:rPr>
          <w:b/>
        </w:rPr>
        <w:t>лизации Подпрограммы</w:t>
      </w:r>
    </w:p>
    <w:p w:rsidR="00773F24" w:rsidRPr="00AD4B6A" w:rsidRDefault="00773F24" w:rsidP="00773F24">
      <w:pPr>
        <w:widowControl w:val="0"/>
        <w:adjustRightInd w:val="0"/>
        <w:ind w:firstLine="540"/>
        <w:jc w:val="both"/>
      </w:pPr>
    </w:p>
    <w:p w:rsidR="00773F24" w:rsidRPr="00AD4B6A" w:rsidRDefault="00773F24" w:rsidP="001B340F">
      <w:pPr>
        <w:widowControl w:val="0"/>
        <w:adjustRightInd w:val="0"/>
        <w:ind w:firstLine="720"/>
        <w:jc w:val="both"/>
      </w:pPr>
      <w:r w:rsidRPr="00AD4B6A">
        <w:t>В качестве оценки результатов достижения поставленной цели и задач Подпр</w:t>
      </w:r>
      <w:r w:rsidRPr="00AD4B6A">
        <w:t>о</w:t>
      </w:r>
      <w:r w:rsidRPr="00AD4B6A">
        <w:t>граммы предусмотрены следующие индикаторы Подпрограммы:</w:t>
      </w:r>
    </w:p>
    <w:p w:rsidR="0049738D" w:rsidRPr="00AD4B6A" w:rsidRDefault="0049738D" w:rsidP="001B340F">
      <w:pPr>
        <w:widowControl w:val="0"/>
        <w:adjustRightInd w:val="0"/>
        <w:ind w:firstLine="720"/>
        <w:jc w:val="both"/>
      </w:pPr>
      <w:r w:rsidRPr="00AD4B6A">
        <w:t>1) рост фактических поступлений налоговых и неналоговых доходов бюджета м</w:t>
      </w:r>
      <w:r w:rsidRPr="00AD4B6A">
        <w:t>у</w:t>
      </w:r>
      <w:r w:rsidRPr="00AD4B6A">
        <w:t>ниципального округа в отчетном финансовом году в</w:t>
      </w:r>
      <w:r w:rsidR="00573A7A" w:rsidRPr="00AD4B6A">
        <w:t xml:space="preserve"> </w:t>
      </w:r>
      <w:r w:rsidRPr="00AD4B6A">
        <w:t>сопост</w:t>
      </w:r>
      <w:r w:rsidR="00573A7A" w:rsidRPr="00AD4B6A">
        <w:t>а</w:t>
      </w:r>
      <w:r w:rsidRPr="00AD4B6A">
        <w:t>в</w:t>
      </w:r>
      <w:r w:rsidR="00573A7A" w:rsidRPr="00AD4B6A">
        <w:t>имых нормативах отчисл</w:t>
      </w:r>
      <w:r w:rsidR="00573A7A" w:rsidRPr="00AD4B6A">
        <w:t>е</w:t>
      </w:r>
      <w:r w:rsidR="00573A7A" w:rsidRPr="00AD4B6A">
        <w:t>ний</w:t>
      </w:r>
    </w:p>
    <w:p w:rsidR="00773F24" w:rsidRPr="00AD4B6A" w:rsidRDefault="0049738D" w:rsidP="001B340F">
      <w:pPr>
        <w:widowControl w:val="0"/>
        <w:adjustRightInd w:val="0"/>
        <w:ind w:firstLine="720"/>
        <w:jc w:val="both"/>
      </w:pPr>
      <w:r w:rsidRPr="00AD4B6A">
        <w:t>2)</w:t>
      </w:r>
      <w:r w:rsidR="00773F24" w:rsidRPr="00AD4B6A">
        <w:t xml:space="preserve"> доля расходов бюджета</w:t>
      </w:r>
      <w:r w:rsidRPr="00AD4B6A">
        <w:t xml:space="preserve"> муниципального округа</w:t>
      </w:r>
      <w:r w:rsidR="00773F24" w:rsidRPr="00AD4B6A">
        <w:t>, формируемых в рамках мун</w:t>
      </w:r>
      <w:r w:rsidR="00773F24" w:rsidRPr="00AD4B6A">
        <w:t>и</w:t>
      </w:r>
      <w:r w:rsidR="00773F24" w:rsidRPr="00AD4B6A">
        <w:t>ципальных программ в общем объеме расходов бюджета (без учета субвенций на испо</w:t>
      </w:r>
      <w:r w:rsidR="00773F24" w:rsidRPr="00AD4B6A">
        <w:t>л</w:t>
      </w:r>
      <w:r w:rsidR="00773F24" w:rsidRPr="00AD4B6A">
        <w:t>нение делегиру</w:t>
      </w:r>
      <w:r w:rsidR="00573A7A" w:rsidRPr="00AD4B6A">
        <w:t>емых полномочий).</w:t>
      </w:r>
    </w:p>
    <w:p w:rsidR="00573A7A" w:rsidRPr="00AD4B6A" w:rsidRDefault="00573A7A" w:rsidP="001B340F">
      <w:pPr>
        <w:widowControl w:val="0"/>
        <w:adjustRightInd w:val="0"/>
        <w:ind w:firstLine="720"/>
        <w:jc w:val="both"/>
      </w:pPr>
      <w:r w:rsidRPr="00AD4B6A">
        <w:t>Непосредственные результаты:</w:t>
      </w:r>
    </w:p>
    <w:p w:rsidR="00573A7A" w:rsidRPr="00AD4B6A" w:rsidRDefault="00573A7A" w:rsidP="001B340F">
      <w:pPr>
        <w:widowControl w:val="0"/>
        <w:adjustRightInd w:val="0"/>
        <w:ind w:firstLine="720"/>
        <w:jc w:val="both"/>
      </w:pPr>
      <w:proofErr w:type="gramStart"/>
      <w:r w:rsidRPr="00AD4B6A">
        <w:t>1)</w:t>
      </w:r>
      <w:r w:rsidR="00E415CC" w:rsidRPr="00AD4B6A">
        <w:t xml:space="preserve"> бюджет сформирован в программном формате, с учетом планируемых результ</w:t>
      </w:r>
      <w:r w:rsidR="00E415CC" w:rsidRPr="00AD4B6A">
        <w:t>а</w:t>
      </w:r>
      <w:r w:rsidR="00E415CC" w:rsidRPr="00AD4B6A">
        <w:t>тов по муниципальных программам:</w:t>
      </w:r>
      <w:proofErr w:type="gramEnd"/>
    </w:p>
    <w:p w:rsidR="00E415CC" w:rsidRPr="00AD4B6A" w:rsidRDefault="00E415CC" w:rsidP="001B340F">
      <w:pPr>
        <w:widowControl w:val="0"/>
        <w:adjustRightInd w:val="0"/>
        <w:ind w:firstLine="720"/>
        <w:jc w:val="both"/>
      </w:pPr>
      <w:r w:rsidRPr="00AD4B6A">
        <w:t>2) рост или сохранение фактических поступлений доходов бюджета округа в ра</w:t>
      </w:r>
      <w:r w:rsidRPr="00AD4B6A">
        <w:t>с</w:t>
      </w:r>
      <w:r w:rsidRPr="00AD4B6A">
        <w:t>чете на 1 жителя в сопоставимых нормативах отчислений;</w:t>
      </w:r>
    </w:p>
    <w:p w:rsidR="00E415CC" w:rsidRPr="00AD4B6A" w:rsidRDefault="00E415CC" w:rsidP="001B340F">
      <w:pPr>
        <w:widowControl w:val="0"/>
        <w:adjustRightInd w:val="0"/>
        <w:ind w:firstLine="720"/>
        <w:jc w:val="both"/>
      </w:pPr>
      <w:r w:rsidRPr="00AD4B6A">
        <w:t>3) отсутствие просроченной кредиторской задолженности местных бюджетов по заработной плате с начислениями на нее.</w:t>
      </w:r>
    </w:p>
    <w:p w:rsidR="00773F24" w:rsidRPr="00AD4B6A" w:rsidRDefault="00773F24" w:rsidP="001B340F">
      <w:pPr>
        <w:widowControl w:val="0"/>
        <w:adjustRightInd w:val="0"/>
        <w:ind w:firstLine="720"/>
        <w:jc w:val="both"/>
      </w:pPr>
      <w:r w:rsidRPr="00AD4B6A">
        <w:t>Достижение долгосрочных целей Подпрограммы будет оцениваться на основе да</w:t>
      </w:r>
      <w:r w:rsidRPr="00AD4B6A">
        <w:t>н</w:t>
      </w:r>
      <w:r w:rsidRPr="00AD4B6A">
        <w:t>ных статистической и ведомственной отчетности в соответствии с индикаторами дост</w:t>
      </w:r>
      <w:r w:rsidRPr="00AD4B6A">
        <w:t>и</w:t>
      </w:r>
      <w:r w:rsidRPr="00AD4B6A">
        <w:t xml:space="preserve">жения целей и показателями непосредственных результатов реализации Подпрограммы, представленными в </w:t>
      </w:r>
      <w:hyperlink w:anchor="Par1947" w:history="1">
        <w:r w:rsidRPr="00AD4B6A">
          <w:t>приложении 2</w:t>
        </w:r>
      </w:hyperlink>
      <w:r w:rsidRPr="00AD4B6A">
        <w:t xml:space="preserve"> к Программе.</w:t>
      </w:r>
    </w:p>
    <w:p w:rsidR="00773F24" w:rsidRPr="00AD4B6A" w:rsidRDefault="00773F24" w:rsidP="00773F24">
      <w:pPr>
        <w:widowControl w:val="0"/>
        <w:adjustRightInd w:val="0"/>
        <w:jc w:val="center"/>
        <w:outlineLvl w:val="2"/>
      </w:pPr>
      <w:bookmarkStart w:id="51" w:name="Par1399"/>
      <w:bookmarkEnd w:id="51"/>
    </w:p>
    <w:p w:rsidR="00EF022D" w:rsidRPr="00AD4B6A" w:rsidRDefault="00EF022D" w:rsidP="00A35E29">
      <w:pPr>
        <w:widowControl w:val="0"/>
        <w:numPr>
          <w:ilvl w:val="2"/>
          <w:numId w:val="24"/>
        </w:numPr>
        <w:adjustRightInd w:val="0"/>
        <w:ind w:left="0" w:firstLine="709"/>
        <w:jc w:val="center"/>
        <w:outlineLvl w:val="1"/>
        <w:rPr>
          <w:b/>
        </w:rPr>
      </w:pPr>
      <w:r w:rsidRPr="00AD4B6A">
        <w:rPr>
          <w:b/>
        </w:rPr>
        <w:t>Прогноз сводных показателей муниципальных заданий на оказание м</w:t>
      </w:r>
      <w:r w:rsidRPr="00AD4B6A">
        <w:rPr>
          <w:b/>
        </w:rPr>
        <w:t>у</w:t>
      </w:r>
      <w:r w:rsidRPr="00AD4B6A">
        <w:rPr>
          <w:b/>
        </w:rPr>
        <w:t>ниципальных услуг (работ) муниципальными учреждениями</w:t>
      </w:r>
    </w:p>
    <w:p w:rsidR="00EF022D" w:rsidRPr="00AD4B6A" w:rsidRDefault="00EF022D" w:rsidP="00A35E29">
      <w:pPr>
        <w:widowControl w:val="0"/>
        <w:adjustRightInd w:val="0"/>
        <w:ind w:firstLine="709"/>
        <w:jc w:val="center"/>
        <w:outlineLvl w:val="1"/>
        <w:rPr>
          <w:b/>
        </w:rPr>
      </w:pPr>
    </w:p>
    <w:p w:rsidR="00EF022D" w:rsidRPr="00AD4B6A" w:rsidRDefault="00EF022D" w:rsidP="00A35E29">
      <w:pPr>
        <w:widowControl w:val="0"/>
        <w:adjustRightInd w:val="0"/>
        <w:ind w:firstLine="709"/>
        <w:jc w:val="both"/>
      </w:pPr>
      <w:r w:rsidRPr="00AD4B6A">
        <w:t>В реализации Подпрограммы муниципальные учреждения, оказывающие муниц</w:t>
      </w:r>
      <w:r w:rsidRPr="00AD4B6A">
        <w:t>и</w:t>
      </w:r>
      <w:r w:rsidRPr="00AD4B6A">
        <w:t>пальные услуги (работы) физическим и юридическим лицам не участвуют.</w:t>
      </w:r>
    </w:p>
    <w:p w:rsidR="00EF022D" w:rsidRPr="00AD4B6A" w:rsidRDefault="00EF022D" w:rsidP="00A35E29">
      <w:pPr>
        <w:widowControl w:val="0"/>
        <w:adjustRightInd w:val="0"/>
        <w:ind w:firstLine="709"/>
        <w:jc w:val="both"/>
      </w:pPr>
    </w:p>
    <w:p w:rsidR="00EF022D" w:rsidRPr="00AD4B6A" w:rsidRDefault="00EF022D" w:rsidP="00A35E29">
      <w:pPr>
        <w:widowControl w:val="0"/>
        <w:numPr>
          <w:ilvl w:val="2"/>
          <w:numId w:val="24"/>
        </w:numPr>
        <w:adjustRightInd w:val="0"/>
        <w:ind w:left="0" w:firstLine="709"/>
        <w:outlineLvl w:val="1"/>
        <w:rPr>
          <w:b/>
        </w:rPr>
      </w:pPr>
      <w:r w:rsidRPr="00AD4B6A">
        <w:rPr>
          <w:b/>
        </w:rPr>
        <w:t>Участие муниципальных унитарных предприятий, акционерных о</w:t>
      </w:r>
      <w:r w:rsidRPr="00AD4B6A">
        <w:rPr>
          <w:b/>
        </w:rPr>
        <w:t>б</w:t>
      </w:r>
      <w:r w:rsidRPr="00AD4B6A">
        <w:rPr>
          <w:b/>
        </w:rPr>
        <w:t>ществ, общественных, научных и иных организаций, а также внебюджетных фондов</w:t>
      </w:r>
    </w:p>
    <w:p w:rsidR="00EF022D" w:rsidRPr="00AD4B6A" w:rsidRDefault="00EF022D" w:rsidP="00A35E29">
      <w:pPr>
        <w:widowControl w:val="0"/>
        <w:adjustRightInd w:val="0"/>
        <w:ind w:firstLine="709"/>
        <w:jc w:val="center"/>
        <w:outlineLvl w:val="1"/>
        <w:rPr>
          <w:b/>
        </w:rPr>
      </w:pPr>
    </w:p>
    <w:p w:rsidR="00EF022D" w:rsidRPr="00AD4B6A" w:rsidRDefault="00EF022D" w:rsidP="00A35E29">
      <w:pPr>
        <w:widowControl w:val="0"/>
        <w:adjustRightInd w:val="0"/>
        <w:ind w:firstLine="709"/>
        <w:jc w:val="both"/>
      </w:pPr>
      <w:r w:rsidRPr="00AD4B6A">
        <w:t>В реализации Подпрограммы муниципальные унитарные предприятия, акционе</w:t>
      </w:r>
      <w:r w:rsidRPr="00AD4B6A">
        <w:t>р</w:t>
      </w:r>
      <w:r w:rsidRPr="00AD4B6A">
        <w:lastRenderedPageBreak/>
        <w:t>ные общества, общественные, научные и иные организации, а также внебюджетные фо</w:t>
      </w:r>
      <w:r w:rsidRPr="00AD4B6A">
        <w:t>н</w:t>
      </w:r>
      <w:r w:rsidRPr="00AD4B6A">
        <w:t>ды не участвуют.</w:t>
      </w:r>
    </w:p>
    <w:p w:rsidR="00EF022D" w:rsidRDefault="00EF022D" w:rsidP="00773F24">
      <w:pPr>
        <w:widowControl w:val="0"/>
        <w:adjustRightInd w:val="0"/>
        <w:jc w:val="center"/>
        <w:outlineLvl w:val="2"/>
        <w:rPr>
          <w:b/>
        </w:rPr>
      </w:pPr>
    </w:p>
    <w:p w:rsidR="00A35E29" w:rsidRPr="00AD4B6A" w:rsidRDefault="00A35E29" w:rsidP="00773F24">
      <w:pPr>
        <w:widowControl w:val="0"/>
        <w:adjustRightInd w:val="0"/>
        <w:jc w:val="center"/>
        <w:outlineLvl w:val="2"/>
        <w:rPr>
          <w:b/>
        </w:rPr>
      </w:pPr>
    </w:p>
    <w:p w:rsidR="00EF022D" w:rsidRPr="00AD4B6A" w:rsidRDefault="00EF022D" w:rsidP="00EF022D">
      <w:pPr>
        <w:widowControl w:val="0"/>
        <w:numPr>
          <w:ilvl w:val="2"/>
          <w:numId w:val="24"/>
        </w:numPr>
        <w:adjustRightInd w:val="0"/>
        <w:jc w:val="center"/>
        <w:outlineLvl w:val="2"/>
        <w:rPr>
          <w:b/>
        </w:rPr>
      </w:pPr>
      <w:r w:rsidRPr="00AD4B6A">
        <w:rPr>
          <w:b/>
        </w:rPr>
        <w:t>Обоснование объема финансовых ресурсов Подпрограммы</w:t>
      </w:r>
    </w:p>
    <w:p w:rsidR="00773F24" w:rsidRPr="00AD4B6A" w:rsidRDefault="00773F24" w:rsidP="00773F24">
      <w:pPr>
        <w:widowControl w:val="0"/>
        <w:adjustRightInd w:val="0"/>
        <w:ind w:firstLine="540"/>
        <w:jc w:val="both"/>
        <w:rPr>
          <w:b/>
        </w:rPr>
      </w:pPr>
    </w:p>
    <w:p w:rsidR="00045F34" w:rsidRPr="00AD4B6A" w:rsidRDefault="00045F34" w:rsidP="00573A7A">
      <w:pPr>
        <w:widowControl w:val="0"/>
        <w:adjustRightInd w:val="0"/>
        <w:ind w:firstLine="720"/>
        <w:jc w:val="both"/>
      </w:pPr>
      <w:r w:rsidRPr="00AD4B6A">
        <w:t xml:space="preserve">Общий объем финансирования Подпрограммы составляет </w:t>
      </w:r>
      <w:r w:rsidR="00665E34" w:rsidRPr="00AD4B6A">
        <w:t>0</w:t>
      </w:r>
      <w:r w:rsidRPr="00AD4B6A">
        <w:t>,</w:t>
      </w:r>
      <w:r w:rsidR="00665E34" w:rsidRPr="00AD4B6A">
        <w:t>00</w:t>
      </w:r>
      <w:r w:rsidRPr="00AD4B6A">
        <w:t xml:space="preserve"> тыс. рублей, в том числе средства бюджета муниципального округа- </w:t>
      </w:r>
      <w:r w:rsidR="00665E34" w:rsidRPr="00AD4B6A">
        <w:t>0</w:t>
      </w:r>
      <w:r w:rsidRPr="00AD4B6A">
        <w:t>,</w:t>
      </w:r>
      <w:r w:rsidR="00665E34" w:rsidRPr="00AD4B6A">
        <w:t>00</w:t>
      </w:r>
      <w:r w:rsidRPr="00AD4B6A">
        <w:t xml:space="preserve"> тыс. рублей. </w:t>
      </w:r>
    </w:p>
    <w:p w:rsidR="00045F34" w:rsidRPr="00AD4B6A" w:rsidRDefault="00045F34" w:rsidP="00045F34">
      <w:pPr>
        <w:widowControl w:val="0"/>
        <w:adjustRightInd w:val="0"/>
        <w:ind w:firstLine="720"/>
        <w:jc w:val="both"/>
      </w:pPr>
      <w:r w:rsidRPr="00AD4B6A">
        <w:t>Объемы финансирования по подпрограмме будут ежегодно уточняться исходя из возможностей бюджета муниципального округа на соответствующий период.</w:t>
      </w:r>
    </w:p>
    <w:p w:rsidR="00045F34" w:rsidRPr="00AD4B6A" w:rsidRDefault="00045F34" w:rsidP="00045F34">
      <w:pPr>
        <w:widowControl w:val="0"/>
        <w:adjustRightInd w:val="0"/>
        <w:ind w:firstLine="720"/>
        <w:jc w:val="both"/>
      </w:pPr>
      <w:r w:rsidRPr="00AD4B6A">
        <w:t xml:space="preserve">Ресурсное обеспечение Подпрограммы представлено в </w:t>
      </w:r>
      <w:hyperlink w:anchor="Par2818" w:history="1">
        <w:r w:rsidRPr="00AD4B6A">
          <w:t>приложениях 3</w:t>
        </w:r>
      </w:hyperlink>
      <w:r w:rsidRPr="00AD4B6A">
        <w:t xml:space="preserve"> и </w:t>
      </w:r>
      <w:hyperlink w:anchor="Par2970" w:history="1">
        <w:r w:rsidRPr="00AD4B6A">
          <w:t>4</w:t>
        </w:r>
      </w:hyperlink>
      <w:r w:rsidRPr="00AD4B6A">
        <w:t xml:space="preserve"> к Пр</w:t>
      </w:r>
      <w:r w:rsidRPr="00AD4B6A">
        <w:t>о</w:t>
      </w:r>
      <w:r w:rsidRPr="00AD4B6A">
        <w:t>грамме.</w:t>
      </w:r>
    </w:p>
    <w:p w:rsidR="00773F24" w:rsidRPr="00AD4B6A" w:rsidRDefault="00773F24" w:rsidP="00EF022D">
      <w:pPr>
        <w:widowControl w:val="0"/>
        <w:numPr>
          <w:ilvl w:val="2"/>
          <w:numId w:val="24"/>
        </w:numPr>
        <w:adjustRightInd w:val="0"/>
        <w:jc w:val="center"/>
        <w:outlineLvl w:val="2"/>
        <w:rPr>
          <w:b/>
        </w:rPr>
      </w:pPr>
      <w:bookmarkStart w:id="52" w:name="Par1405"/>
      <w:bookmarkEnd w:id="52"/>
      <w:r w:rsidRPr="00AD4B6A">
        <w:rPr>
          <w:b/>
        </w:rPr>
        <w:t>Анализ рисков реализации Подпрограммы</w:t>
      </w:r>
    </w:p>
    <w:p w:rsidR="00773F24" w:rsidRPr="00AD4B6A" w:rsidRDefault="00773F24" w:rsidP="00773F24">
      <w:pPr>
        <w:widowControl w:val="0"/>
        <w:adjustRightInd w:val="0"/>
        <w:ind w:firstLine="540"/>
        <w:jc w:val="both"/>
      </w:pPr>
    </w:p>
    <w:p w:rsidR="00773F24" w:rsidRPr="00AD4B6A" w:rsidRDefault="00773F24" w:rsidP="001B340F">
      <w:pPr>
        <w:widowControl w:val="0"/>
        <w:adjustRightInd w:val="0"/>
        <w:ind w:firstLine="720"/>
        <w:jc w:val="both"/>
      </w:pPr>
      <w:r w:rsidRPr="00AD4B6A">
        <w:t xml:space="preserve">Основными рисками реализации Подпрограммы, которыми может управлять </w:t>
      </w:r>
      <w:r w:rsidR="00CB28C7" w:rsidRPr="00AD4B6A">
        <w:t>Ф</w:t>
      </w:r>
      <w:r w:rsidR="00CB28C7" w:rsidRPr="00AD4B6A">
        <w:t>и</w:t>
      </w:r>
      <w:r w:rsidR="00CB28C7" w:rsidRPr="00AD4B6A">
        <w:t>нуправление</w:t>
      </w:r>
      <w:r w:rsidRPr="00AD4B6A">
        <w:t>, как ответственный исполнитель подпрограммы, обеспечивая снижение в</w:t>
      </w:r>
      <w:r w:rsidRPr="00AD4B6A">
        <w:t>е</w:t>
      </w:r>
      <w:r w:rsidRPr="00AD4B6A">
        <w:t>роятности их возникновения, являются:</w:t>
      </w:r>
    </w:p>
    <w:p w:rsidR="00773F24" w:rsidRPr="00AD4B6A" w:rsidRDefault="00773F24" w:rsidP="001B340F">
      <w:pPr>
        <w:widowControl w:val="0"/>
        <w:adjustRightInd w:val="0"/>
        <w:ind w:firstLine="720"/>
        <w:jc w:val="both"/>
      </w:pPr>
      <w:r w:rsidRPr="00AD4B6A">
        <w:t>1. Изменения норм федерального законодательства, влекущие необходимость ко</w:t>
      </w:r>
      <w:r w:rsidRPr="00AD4B6A">
        <w:t>р</w:t>
      </w:r>
      <w:r w:rsidRPr="00AD4B6A">
        <w:t>ректировки отдельных задач Программы и внесение изменений в план мероприятий по реализации Программы.</w:t>
      </w:r>
    </w:p>
    <w:p w:rsidR="00773F24" w:rsidRPr="00AD4B6A" w:rsidRDefault="00773F24" w:rsidP="001B340F">
      <w:pPr>
        <w:widowControl w:val="0"/>
        <w:adjustRightInd w:val="0"/>
        <w:ind w:firstLine="720"/>
        <w:jc w:val="both"/>
      </w:pPr>
      <w:r w:rsidRPr="00AD4B6A">
        <w:t xml:space="preserve">В целях снижения негативного влияния данных факторов </w:t>
      </w:r>
      <w:r w:rsidR="00573A7A" w:rsidRPr="00AD4B6A">
        <w:t>Финуправлением</w:t>
      </w:r>
      <w:r w:rsidRPr="00AD4B6A">
        <w:t xml:space="preserve"> будет осуществляться постоянный мониторинг норм федерального законодательства и своевр</w:t>
      </w:r>
      <w:r w:rsidRPr="00AD4B6A">
        <w:t>е</w:t>
      </w:r>
      <w:r w:rsidRPr="00AD4B6A">
        <w:t>менная корректировка системы программных мероприятий Программы.</w:t>
      </w:r>
    </w:p>
    <w:p w:rsidR="00773F24" w:rsidRPr="00AD4B6A" w:rsidRDefault="00773F24" w:rsidP="001B340F">
      <w:pPr>
        <w:widowControl w:val="0"/>
        <w:adjustRightInd w:val="0"/>
        <w:ind w:firstLine="720"/>
        <w:jc w:val="both"/>
      </w:pPr>
      <w:r w:rsidRPr="00AD4B6A">
        <w:t>2.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сотрудников, что может привести к несвоевременному финансированию и невыполнению ряда мероприятий Подпрограммы.</w:t>
      </w:r>
    </w:p>
    <w:p w:rsidR="00773F24" w:rsidRPr="00AD4B6A" w:rsidRDefault="00773F24" w:rsidP="001B340F">
      <w:pPr>
        <w:widowControl w:val="0"/>
        <w:adjustRightInd w:val="0"/>
        <w:ind w:firstLine="720"/>
        <w:jc w:val="both"/>
      </w:pPr>
      <w:r w:rsidRPr="00AD4B6A">
        <w:t>Снижению указанных рисков будут способствовать координация деятельности с</w:t>
      </w:r>
      <w:r w:rsidRPr="00AD4B6A">
        <w:t>о</w:t>
      </w:r>
      <w:r w:rsidRPr="00AD4B6A">
        <w:t xml:space="preserve">трудников </w:t>
      </w:r>
      <w:r w:rsidR="00CB28C7" w:rsidRPr="00AD4B6A">
        <w:t>Ф</w:t>
      </w:r>
      <w:r w:rsidRPr="00AD4B6A">
        <w:t xml:space="preserve">инуправления и администрации Богородского муниципального </w:t>
      </w:r>
      <w:r w:rsidR="00EA4C44" w:rsidRPr="00AD4B6A">
        <w:t>округа Ниж</w:t>
      </w:r>
      <w:r w:rsidR="00EA4C44" w:rsidRPr="00AD4B6A">
        <w:t>е</w:t>
      </w:r>
      <w:r w:rsidR="00EA4C44" w:rsidRPr="00AD4B6A">
        <w:t>городской области</w:t>
      </w:r>
      <w:r w:rsidRPr="00AD4B6A">
        <w:t xml:space="preserve">, курирующих вопросы реализации мероприятий Подпрограммы, а также повышение ответственности сотрудников </w:t>
      </w:r>
      <w:r w:rsidR="00CB28C7" w:rsidRPr="00AD4B6A">
        <w:t>Ф</w:t>
      </w:r>
      <w:r w:rsidRPr="00AD4B6A">
        <w:t>инуправления и администрации Бог</w:t>
      </w:r>
      <w:r w:rsidRPr="00AD4B6A">
        <w:t>о</w:t>
      </w:r>
      <w:r w:rsidRPr="00AD4B6A">
        <w:t xml:space="preserve">родского муниципального </w:t>
      </w:r>
      <w:r w:rsidR="00EA4C44" w:rsidRPr="00AD4B6A">
        <w:t>округа Нижегородской области</w:t>
      </w:r>
      <w:r w:rsidRPr="00AD4B6A">
        <w:t xml:space="preserve"> за своевременную и эффекти</w:t>
      </w:r>
      <w:r w:rsidRPr="00AD4B6A">
        <w:t>в</w:t>
      </w:r>
      <w:r w:rsidRPr="00AD4B6A">
        <w:t>ную реализацию запланированных мероприятий.</w:t>
      </w:r>
    </w:p>
    <w:p w:rsidR="00773F24" w:rsidRPr="00AD4B6A" w:rsidRDefault="00773F24" w:rsidP="00773F24">
      <w:pPr>
        <w:widowControl w:val="0"/>
        <w:adjustRightInd w:val="0"/>
        <w:jc w:val="center"/>
      </w:pPr>
    </w:p>
    <w:p w:rsidR="00773F24" w:rsidRPr="00AD4B6A" w:rsidRDefault="00773F24" w:rsidP="00EC3976">
      <w:pPr>
        <w:widowControl w:val="0"/>
        <w:numPr>
          <w:ilvl w:val="2"/>
          <w:numId w:val="24"/>
        </w:numPr>
        <w:adjustRightInd w:val="0"/>
        <w:jc w:val="center"/>
        <w:outlineLvl w:val="2"/>
        <w:rPr>
          <w:b/>
        </w:rPr>
      </w:pPr>
      <w:bookmarkStart w:id="53" w:name="Par1413"/>
      <w:bookmarkEnd w:id="53"/>
      <w:r w:rsidRPr="00AD4B6A">
        <w:rPr>
          <w:b/>
        </w:rPr>
        <w:t>Оценка планируемой эффективности Подпрограммы</w:t>
      </w:r>
    </w:p>
    <w:p w:rsidR="00773F24" w:rsidRPr="00AD4B6A" w:rsidRDefault="00773F24" w:rsidP="00773F24">
      <w:pPr>
        <w:widowControl w:val="0"/>
        <w:adjustRightInd w:val="0"/>
        <w:ind w:firstLine="540"/>
        <w:jc w:val="both"/>
      </w:pPr>
    </w:p>
    <w:p w:rsidR="00773F24" w:rsidRPr="00AD4B6A" w:rsidRDefault="00773F24" w:rsidP="001B340F">
      <w:pPr>
        <w:widowControl w:val="0"/>
        <w:adjustRightInd w:val="0"/>
        <w:ind w:firstLine="720"/>
        <w:jc w:val="both"/>
      </w:pPr>
      <w:r w:rsidRPr="00AD4B6A">
        <w:t>В результате реализации мероприятий Подпрограммы ожидается достижение сл</w:t>
      </w:r>
      <w:r w:rsidRPr="00AD4B6A">
        <w:t>е</w:t>
      </w:r>
      <w:r w:rsidRPr="00AD4B6A">
        <w:t>дующих результатов:</w:t>
      </w:r>
    </w:p>
    <w:p w:rsidR="00773F24" w:rsidRPr="00AD4B6A" w:rsidRDefault="00773F24" w:rsidP="001B340F">
      <w:pPr>
        <w:widowControl w:val="0"/>
        <w:adjustRightInd w:val="0"/>
        <w:ind w:firstLine="720"/>
        <w:jc w:val="both"/>
      </w:pPr>
      <w:r w:rsidRPr="00AD4B6A">
        <w:t>формирование долгосрочной бюджетной стратегии, определяющей основные п</w:t>
      </w:r>
      <w:r w:rsidRPr="00AD4B6A">
        <w:t>а</w:t>
      </w:r>
      <w:r w:rsidRPr="00AD4B6A">
        <w:t>раметры бюджета, а также устанавливающей предельные расходы бюджета на реализ</w:t>
      </w:r>
      <w:r w:rsidRPr="00AD4B6A">
        <w:t>а</w:t>
      </w:r>
      <w:r w:rsidRPr="00AD4B6A">
        <w:t xml:space="preserve">цию муниципальных программ Богородского муниципального </w:t>
      </w:r>
      <w:r w:rsidR="00D4485E" w:rsidRPr="00AD4B6A">
        <w:t>округа</w:t>
      </w:r>
      <w:r w:rsidRPr="00AD4B6A">
        <w:t xml:space="preserve"> Нижегородской о</w:t>
      </w:r>
      <w:r w:rsidRPr="00AD4B6A">
        <w:t>б</w:t>
      </w:r>
      <w:r w:rsidRPr="00AD4B6A">
        <w:t>ласти;</w:t>
      </w:r>
    </w:p>
    <w:p w:rsidR="00773F24" w:rsidRPr="00AD4B6A" w:rsidRDefault="00773F24" w:rsidP="001B340F">
      <w:pPr>
        <w:widowControl w:val="0"/>
        <w:adjustRightInd w:val="0"/>
        <w:ind w:firstLine="720"/>
        <w:jc w:val="both"/>
      </w:pPr>
      <w:r w:rsidRPr="00AD4B6A">
        <w:t>эффективное использование бюджетных расходов в рамках формирования и и</w:t>
      </w:r>
      <w:r w:rsidRPr="00AD4B6A">
        <w:t>с</w:t>
      </w:r>
      <w:r w:rsidRPr="00AD4B6A">
        <w:t>полнения бюджета в программном формате с учетом планируемых результатов по мун</w:t>
      </w:r>
      <w:r w:rsidRPr="00AD4B6A">
        <w:t>и</w:t>
      </w:r>
      <w:r w:rsidRPr="00AD4B6A">
        <w:t xml:space="preserve">ципальным программам Богородского муниципального </w:t>
      </w:r>
      <w:r w:rsidR="00D4485E" w:rsidRPr="00AD4B6A">
        <w:t>округа</w:t>
      </w:r>
      <w:r w:rsidRPr="00AD4B6A">
        <w:t xml:space="preserve"> Нижегородской области;</w:t>
      </w:r>
    </w:p>
    <w:p w:rsidR="00773F24" w:rsidRPr="00AD4B6A" w:rsidRDefault="00773F24" w:rsidP="001B340F">
      <w:pPr>
        <w:widowControl w:val="0"/>
        <w:adjustRightInd w:val="0"/>
        <w:ind w:firstLine="720"/>
        <w:jc w:val="both"/>
      </w:pPr>
      <w:r w:rsidRPr="00AD4B6A">
        <w:t>повышение качества управления бюджетным процессом и эффективности бюдже</w:t>
      </w:r>
      <w:r w:rsidRPr="00AD4B6A">
        <w:t>т</w:t>
      </w:r>
      <w:r w:rsidRPr="00AD4B6A">
        <w:t>ных расходов на муниципальном уровне;</w:t>
      </w:r>
    </w:p>
    <w:p w:rsidR="00773F24" w:rsidRPr="00AD4B6A" w:rsidRDefault="00773F24" w:rsidP="001B340F">
      <w:pPr>
        <w:widowControl w:val="0"/>
        <w:adjustRightInd w:val="0"/>
        <w:ind w:firstLine="720"/>
        <w:jc w:val="both"/>
      </w:pPr>
      <w:r w:rsidRPr="00AD4B6A">
        <w:t>создание эффективной системы внутреннего муниципального финансового ко</w:t>
      </w:r>
      <w:r w:rsidRPr="00AD4B6A">
        <w:t>н</w:t>
      </w:r>
      <w:r w:rsidRPr="00AD4B6A">
        <w:t>троля за использованием бюджетных средств;</w:t>
      </w:r>
    </w:p>
    <w:p w:rsidR="00773F24" w:rsidRPr="00AD4B6A" w:rsidRDefault="00773F24" w:rsidP="001B340F">
      <w:pPr>
        <w:widowControl w:val="0"/>
        <w:adjustRightInd w:val="0"/>
        <w:ind w:firstLine="720"/>
        <w:jc w:val="both"/>
      </w:pPr>
      <w:r w:rsidRPr="00AD4B6A">
        <w:t>доступность для граждан информации о формировании и исполнении бюджета;</w:t>
      </w:r>
    </w:p>
    <w:p w:rsidR="00773F24" w:rsidRPr="00AD4B6A" w:rsidRDefault="00773F24" w:rsidP="001B340F">
      <w:pPr>
        <w:widowControl w:val="0"/>
        <w:adjustRightInd w:val="0"/>
        <w:ind w:firstLine="720"/>
        <w:jc w:val="both"/>
      </w:pPr>
      <w:r w:rsidRPr="00AD4B6A">
        <w:t>повышение уровня информационной открытости и прозрачности деятельности о</w:t>
      </w:r>
      <w:r w:rsidRPr="00AD4B6A">
        <w:t>р</w:t>
      </w:r>
      <w:r w:rsidRPr="00AD4B6A">
        <w:t xml:space="preserve">ганов местного самоуправления Богородского муниципального </w:t>
      </w:r>
      <w:r w:rsidR="00EA4C44" w:rsidRPr="00AD4B6A">
        <w:t>округа</w:t>
      </w:r>
      <w:r w:rsidRPr="00AD4B6A">
        <w:t xml:space="preserve"> Нижегородской </w:t>
      </w:r>
      <w:r w:rsidRPr="00AD4B6A">
        <w:lastRenderedPageBreak/>
        <w:t>области.</w:t>
      </w:r>
    </w:p>
    <w:p w:rsidR="00773F24" w:rsidRDefault="00773F24" w:rsidP="00773F24">
      <w:pPr>
        <w:widowControl w:val="0"/>
        <w:adjustRightInd w:val="0"/>
        <w:ind w:firstLine="540"/>
        <w:jc w:val="both"/>
      </w:pPr>
    </w:p>
    <w:p w:rsidR="00A35E29" w:rsidRDefault="00A35E29" w:rsidP="00773F24">
      <w:pPr>
        <w:widowControl w:val="0"/>
        <w:adjustRightInd w:val="0"/>
        <w:ind w:firstLine="540"/>
        <w:jc w:val="both"/>
      </w:pPr>
    </w:p>
    <w:p w:rsidR="00A35E29" w:rsidRPr="00AD4B6A" w:rsidRDefault="00A35E29" w:rsidP="00773F24">
      <w:pPr>
        <w:widowControl w:val="0"/>
        <w:adjustRightInd w:val="0"/>
        <w:ind w:firstLine="540"/>
        <w:jc w:val="both"/>
      </w:pPr>
    </w:p>
    <w:p w:rsidR="00773F24" w:rsidRPr="00AD4B6A" w:rsidRDefault="00773F24" w:rsidP="00DF2472">
      <w:pPr>
        <w:widowControl w:val="0"/>
        <w:numPr>
          <w:ilvl w:val="0"/>
          <w:numId w:val="24"/>
        </w:numPr>
        <w:adjustRightInd w:val="0"/>
        <w:jc w:val="center"/>
        <w:outlineLvl w:val="1"/>
        <w:rPr>
          <w:b/>
        </w:rPr>
      </w:pPr>
      <w:bookmarkStart w:id="54" w:name="Par1424"/>
      <w:bookmarkEnd w:id="54"/>
      <w:r w:rsidRPr="00AD4B6A">
        <w:rPr>
          <w:b/>
        </w:rPr>
        <w:t xml:space="preserve"> Подпрограмма </w:t>
      </w:r>
      <w:r w:rsidR="00E45030">
        <w:rPr>
          <w:b/>
        </w:rPr>
        <w:t>«</w:t>
      </w:r>
      <w:r w:rsidRPr="00AD4B6A">
        <w:rPr>
          <w:b/>
        </w:rPr>
        <w:t>Обеспечение реализации</w:t>
      </w:r>
      <w:r w:rsidR="0077405A" w:rsidRPr="00AD4B6A">
        <w:rPr>
          <w:b/>
        </w:rPr>
        <w:t xml:space="preserve"> </w:t>
      </w:r>
      <w:r w:rsidRPr="00AD4B6A">
        <w:rPr>
          <w:b/>
        </w:rPr>
        <w:t>муниципальной программы</w:t>
      </w:r>
      <w:r w:rsidR="00E45030">
        <w:rPr>
          <w:b/>
        </w:rPr>
        <w:t>»</w:t>
      </w:r>
    </w:p>
    <w:p w:rsidR="00773F24" w:rsidRPr="00AD4B6A" w:rsidRDefault="00773F24" w:rsidP="00773F24">
      <w:pPr>
        <w:widowControl w:val="0"/>
        <w:adjustRightInd w:val="0"/>
        <w:jc w:val="center"/>
      </w:pPr>
    </w:p>
    <w:p w:rsidR="00773F24" w:rsidRPr="00AD4B6A" w:rsidRDefault="00773F24" w:rsidP="00773F24">
      <w:pPr>
        <w:widowControl w:val="0"/>
        <w:adjustRightInd w:val="0"/>
        <w:jc w:val="center"/>
      </w:pPr>
      <w:r w:rsidRPr="00AD4B6A">
        <w:t>(далее - Подпрограмма)</w:t>
      </w:r>
    </w:p>
    <w:p w:rsidR="00773F24" w:rsidRPr="00AD4B6A" w:rsidRDefault="00773F24" w:rsidP="00733BEA">
      <w:pPr>
        <w:widowControl w:val="0"/>
        <w:numPr>
          <w:ilvl w:val="1"/>
          <w:numId w:val="24"/>
        </w:numPr>
        <w:adjustRightInd w:val="0"/>
        <w:jc w:val="center"/>
        <w:rPr>
          <w:b/>
        </w:rPr>
      </w:pPr>
      <w:r w:rsidRPr="00AD4B6A">
        <w:rPr>
          <w:b/>
        </w:rPr>
        <w:t>Паспорт Подпрограммы</w:t>
      </w:r>
    </w:p>
    <w:p w:rsidR="003C2CB6" w:rsidRPr="00AD4B6A" w:rsidRDefault="003C2CB6" w:rsidP="003C2CB6">
      <w:pPr>
        <w:widowControl w:val="0"/>
        <w:adjustRightInd w:val="0"/>
        <w:ind w:left="1080"/>
        <w:rPr>
          <w:b/>
        </w:rPr>
      </w:pPr>
    </w:p>
    <w:p w:rsidR="003C2CB6" w:rsidRPr="00AD4B6A" w:rsidRDefault="003C2CB6" w:rsidP="003C2CB6">
      <w:pPr>
        <w:pStyle w:val="af4"/>
        <w:ind w:firstLine="709"/>
        <w:jc w:val="center"/>
      </w:pPr>
      <w:r w:rsidRPr="00AD4B6A">
        <w:t>ПАСПОРТ</w:t>
      </w:r>
    </w:p>
    <w:p w:rsidR="003C2CB6" w:rsidRPr="00AD4B6A" w:rsidRDefault="003C2CB6" w:rsidP="003C2CB6">
      <w:pPr>
        <w:pStyle w:val="af4"/>
        <w:ind w:firstLine="709"/>
        <w:jc w:val="center"/>
      </w:pPr>
      <w:r w:rsidRPr="00AD4B6A">
        <w:t xml:space="preserve">муниципальной программы Богородского муниципального </w:t>
      </w:r>
      <w:r w:rsidR="004E6F4C" w:rsidRPr="00AD4B6A">
        <w:t>округа</w:t>
      </w:r>
      <w:r w:rsidRPr="00AD4B6A">
        <w:t xml:space="preserve"> </w:t>
      </w:r>
    </w:p>
    <w:p w:rsidR="003C2CB6" w:rsidRPr="00AD4B6A" w:rsidRDefault="003C2CB6" w:rsidP="003C2CB6">
      <w:pPr>
        <w:pStyle w:val="af4"/>
        <w:ind w:firstLine="709"/>
        <w:jc w:val="center"/>
      </w:pPr>
      <w:r w:rsidRPr="00AD4B6A">
        <w:t>Нижегородской области</w:t>
      </w:r>
    </w:p>
    <w:p w:rsidR="003C2CB6" w:rsidRPr="00AD4B6A" w:rsidRDefault="003C2CB6" w:rsidP="003C2CB6">
      <w:pPr>
        <w:pStyle w:val="af4"/>
        <w:pBdr>
          <w:bottom w:val="single" w:sz="4" w:space="1" w:color="auto"/>
        </w:pBdr>
        <w:ind w:firstLine="709"/>
        <w:jc w:val="center"/>
        <w:rPr>
          <w:sz w:val="22"/>
          <w:szCs w:val="22"/>
        </w:rPr>
      </w:pPr>
      <w:r w:rsidRPr="00AD4B6A">
        <w:t>Обеспечение реализации муниципальной программы</w:t>
      </w:r>
      <w:r w:rsidRPr="00AD4B6A">
        <w:rPr>
          <w:sz w:val="22"/>
          <w:szCs w:val="22"/>
        </w:rPr>
        <w:t xml:space="preserve"> </w:t>
      </w:r>
    </w:p>
    <w:p w:rsidR="003C2CB6" w:rsidRPr="00AD4B6A" w:rsidRDefault="003C2CB6" w:rsidP="003C2CB6">
      <w:pPr>
        <w:pStyle w:val="af4"/>
        <w:ind w:firstLine="709"/>
        <w:jc w:val="center"/>
        <w:rPr>
          <w:sz w:val="22"/>
          <w:szCs w:val="22"/>
        </w:rPr>
      </w:pPr>
      <w:r w:rsidRPr="00AD4B6A">
        <w:rPr>
          <w:sz w:val="22"/>
          <w:szCs w:val="22"/>
        </w:rPr>
        <w:t>(наименование Программы)</w:t>
      </w:r>
    </w:p>
    <w:p w:rsidR="003C2CB6" w:rsidRPr="00AD4B6A" w:rsidRDefault="003C2CB6" w:rsidP="003C2CB6">
      <w:pPr>
        <w:widowControl w:val="0"/>
        <w:adjustRightInd w:val="0"/>
        <w:ind w:left="1080"/>
        <w:rPr>
          <w:b/>
        </w:rPr>
      </w:pPr>
    </w:p>
    <w:tbl>
      <w:tblPr>
        <w:tblW w:w="9180" w:type="dxa"/>
        <w:tblCellSpacing w:w="5" w:type="nil"/>
        <w:tblInd w:w="208" w:type="dxa"/>
        <w:tblLayout w:type="fixed"/>
        <w:tblCellMar>
          <w:left w:w="75" w:type="dxa"/>
          <w:right w:w="75" w:type="dxa"/>
        </w:tblCellMar>
        <w:tblLook w:val="0000" w:firstRow="0" w:lastRow="0" w:firstColumn="0" w:lastColumn="0" w:noHBand="0" w:noVBand="0"/>
      </w:tblPr>
      <w:tblGrid>
        <w:gridCol w:w="2891"/>
        <w:gridCol w:w="6289"/>
      </w:tblGrid>
      <w:tr w:rsidR="00414590" w:rsidRPr="00AD4B6A">
        <w:trPr>
          <w:tblCellSpacing w:w="5" w:type="nil"/>
        </w:trPr>
        <w:tc>
          <w:tcPr>
            <w:tcW w:w="2891"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3C2CB6" w:rsidP="0037241A">
            <w:pPr>
              <w:widowControl w:val="0"/>
              <w:adjustRightInd w:val="0"/>
              <w:jc w:val="both"/>
            </w:pPr>
            <w:bookmarkStart w:id="55" w:name="Par1429"/>
            <w:bookmarkEnd w:id="55"/>
            <w:r w:rsidRPr="00AD4B6A">
              <w:t>Муниципальный заказчик-координатор  программы</w:t>
            </w:r>
          </w:p>
        </w:tc>
        <w:tc>
          <w:tcPr>
            <w:tcW w:w="6289"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CB28C7" w:rsidP="0037241A">
            <w:pPr>
              <w:widowControl w:val="0"/>
              <w:adjustRightInd w:val="0"/>
              <w:jc w:val="both"/>
            </w:pPr>
            <w:r w:rsidRPr="00AD4B6A">
              <w:t>Финуправление</w:t>
            </w:r>
          </w:p>
        </w:tc>
      </w:tr>
      <w:tr w:rsidR="00414590" w:rsidRPr="00AD4B6A">
        <w:trPr>
          <w:tblCellSpacing w:w="5" w:type="nil"/>
        </w:trPr>
        <w:tc>
          <w:tcPr>
            <w:tcW w:w="2891"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37241A">
            <w:pPr>
              <w:widowControl w:val="0"/>
              <w:adjustRightInd w:val="0"/>
              <w:jc w:val="both"/>
            </w:pPr>
            <w:r w:rsidRPr="00AD4B6A">
              <w:t>Соисполнители подпр</w:t>
            </w:r>
            <w:r w:rsidRPr="00AD4B6A">
              <w:t>о</w:t>
            </w:r>
            <w:r w:rsidRPr="00AD4B6A">
              <w:t>граммы</w:t>
            </w:r>
          </w:p>
        </w:tc>
        <w:tc>
          <w:tcPr>
            <w:tcW w:w="6289"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37241A">
            <w:pPr>
              <w:widowControl w:val="0"/>
              <w:adjustRightInd w:val="0"/>
              <w:jc w:val="both"/>
            </w:pPr>
            <w:r w:rsidRPr="00AD4B6A">
              <w:t>Соисполнители отсутствуют</w:t>
            </w:r>
          </w:p>
        </w:tc>
      </w:tr>
      <w:tr w:rsidR="00414590" w:rsidRPr="00AD4B6A">
        <w:trPr>
          <w:tblCellSpacing w:w="5" w:type="nil"/>
        </w:trPr>
        <w:tc>
          <w:tcPr>
            <w:tcW w:w="2891"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37241A">
            <w:pPr>
              <w:widowControl w:val="0"/>
              <w:adjustRightInd w:val="0"/>
              <w:jc w:val="both"/>
            </w:pPr>
            <w:r w:rsidRPr="00AD4B6A">
              <w:t>Цель Подпрограммы</w:t>
            </w:r>
          </w:p>
        </w:tc>
        <w:tc>
          <w:tcPr>
            <w:tcW w:w="6289"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37241A">
            <w:pPr>
              <w:widowControl w:val="0"/>
              <w:adjustRightInd w:val="0"/>
              <w:jc w:val="both"/>
            </w:pPr>
            <w:r w:rsidRPr="00AD4B6A">
              <w:t>Создание условий для реализации муниципальной пр</w:t>
            </w:r>
            <w:r w:rsidRPr="00AD4B6A">
              <w:t>о</w:t>
            </w:r>
            <w:r w:rsidRPr="00AD4B6A">
              <w:t xml:space="preserve">граммы </w:t>
            </w:r>
            <w:r w:rsidR="00E45030">
              <w:t>«</w:t>
            </w:r>
            <w:r w:rsidRPr="00AD4B6A">
              <w:t>Управление муниципальными финансами и мун</w:t>
            </w:r>
            <w:r w:rsidRPr="00AD4B6A">
              <w:t>и</w:t>
            </w:r>
            <w:r w:rsidRPr="00AD4B6A">
              <w:t xml:space="preserve">ципальным долгом Богородского муниципального </w:t>
            </w:r>
            <w:r w:rsidR="00D346EF" w:rsidRPr="00AD4B6A">
              <w:t xml:space="preserve">округа </w:t>
            </w:r>
            <w:r w:rsidRPr="00AD4B6A">
              <w:t>Нижегородской области</w:t>
            </w:r>
            <w:r w:rsidR="00E45030">
              <w:t>»</w:t>
            </w:r>
          </w:p>
        </w:tc>
      </w:tr>
      <w:tr w:rsidR="00414590" w:rsidRPr="00AD4B6A">
        <w:trPr>
          <w:tblCellSpacing w:w="5" w:type="nil"/>
        </w:trPr>
        <w:tc>
          <w:tcPr>
            <w:tcW w:w="2891"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37241A">
            <w:pPr>
              <w:widowControl w:val="0"/>
              <w:adjustRightInd w:val="0"/>
              <w:jc w:val="both"/>
            </w:pPr>
            <w:r w:rsidRPr="00AD4B6A">
              <w:t>Задачи Подпрограммы</w:t>
            </w:r>
          </w:p>
        </w:tc>
        <w:tc>
          <w:tcPr>
            <w:tcW w:w="6289"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37241A">
            <w:pPr>
              <w:widowControl w:val="0"/>
              <w:adjustRightInd w:val="0"/>
              <w:jc w:val="both"/>
            </w:pPr>
            <w:r w:rsidRPr="00AD4B6A">
              <w:t xml:space="preserve">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Богородского муниципального </w:t>
            </w:r>
            <w:r w:rsidR="00D346EF" w:rsidRPr="00AD4B6A">
              <w:t xml:space="preserve">округа </w:t>
            </w:r>
            <w:r w:rsidRPr="00AD4B6A">
              <w:t>Нижег</w:t>
            </w:r>
            <w:r w:rsidRPr="00AD4B6A">
              <w:t>о</w:t>
            </w:r>
            <w:r w:rsidRPr="00AD4B6A">
              <w:t>родской области</w:t>
            </w:r>
          </w:p>
        </w:tc>
      </w:tr>
      <w:tr w:rsidR="00414590" w:rsidRPr="00AD4B6A">
        <w:trPr>
          <w:tblCellSpacing w:w="5" w:type="nil"/>
        </w:trPr>
        <w:tc>
          <w:tcPr>
            <w:tcW w:w="2891"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37241A">
            <w:pPr>
              <w:widowControl w:val="0"/>
              <w:adjustRightInd w:val="0"/>
              <w:jc w:val="both"/>
            </w:pPr>
            <w:r w:rsidRPr="00AD4B6A">
              <w:t>Этапы и сроки реализации подпрограммы</w:t>
            </w:r>
          </w:p>
        </w:tc>
        <w:tc>
          <w:tcPr>
            <w:tcW w:w="6289"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D346EF">
            <w:pPr>
              <w:widowControl w:val="0"/>
              <w:adjustRightInd w:val="0"/>
              <w:jc w:val="both"/>
            </w:pPr>
            <w:r w:rsidRPr="00AD4B6A">
              <w:t>20</w:t>
            </w:r>
            <w:r w:rsidR="00D346EF" w:rsidRPr="00AD4B6A">
              <w:t>21</w:t>
            </w:r>
            <w:r w:rsidRPr="00AD4B6A">
              <w:t xml:space="preserve"> - 20</w:t>
            </w:r>
            <w:r w:rsidR="00C62A43" w:rsidRPr="00AD4B6A">
              <w:t>2</w:t>
            </w:r>
            <w:r w:rsidR="00D346EF" w:rsidRPr="00AD4B6A">
              <w:t>7</w:t>
            </w:r>
            <w:r w:rsidRPr="00AD4B6A">
              <w:t xml:space="preserve"> годы, без разделения на этапы</w:t>
            </w:r>
          </w:p>
        </w:tc>
      </w:tr>
      <w:tr w:rsidR="00414590" w:rsidRPr="00AD4B6A">
        <w:trPr>
          <w:tblCellSpacing w:w="5" w:type="nil"/>
        </w:trPr>
        <w:tc>
          <w:tcPr>
            <w:tcW w:w="2891"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D346EF">
            <w:pPr>
              <w:widowControl w:val="0"/>
              <w:adjustRightInd w:val="0"/>
              <w:jc w:val="both"/>
            </w:pPr>
            <w:r w:rsidRPr="00AD4B6A">
              <w:t>Объемы бюджетных а</w:t>
            </w:r>
            <w:r w:rsidRPr="00AD4B6A">
              <w:t>с</w:t>
            </w:r>
            <w:r w:rsidRPr="00AD4B6A">
              <w:t>сигнований Подпрограммы за счет бюджета</w:t>
            </w:r>
            <w:r w:rsidR="00D346EF" w:rsidRPr="00AD4B6A">
              <w:t xml:space="preserve"> округа</w:t>
            </w:r>
          </w:p>
        </w:tc>
        <w:tc>
          <w:tcPr>
            <w:tcW w:w="6289" w:type="dxa"/>
            <w:tcBorders>
              <w:top w:val="single" w:sz="4" w:space="0" w:color="auto"/>
              <w:left w:val="single" w:sz="4" w:space="0" w:color="auto"/>
              <w:bottom w:val="single" w:sz="4" w:space="0" w:color="auto"/>
              <w:right w:val="single" w:sz="4" w:space="0" w:color="auto"/>
            </w:tcBorders>
            <w:tcMar>
              <w:left w:w="28" w:type="dxa"/>
              <w:right w:w="28" w:type="dxa"/>
            </w:tcMar>
          </w:tcPr>
          <w:p w:rsidR="00C62A43" w:rsidRPr="00AD4B6A" w:rsidRDefault="00C62A43" w:rsidP="00C62A43">
            <w:pPr>
              <w:pStyle w:val="ConsPlusNormal"/>
              <w:ind w:firstLine="0"/>
              <w:jc w:val="both"/>
            </w:pPr>
            <w:r w:rsidRPr="00AD4B6A">
              <w:t xml:space="preserve">Предполагаемый общий объем финансовых средств, необходимых для реализации Подпрограммы, составляет </w:t>
            </w:r>
            <w:r w:rsidR="00586040" w:rsidRPr="00AD4B6A">
              <w:t>84 270</w:t>
            </w:r>
            <w:r w:rsidRPr="00AD4B6A">
              <w:t>,</w:t>
            </w:r>
            <w:r w:rsidR="00586040" w:rsidRPr="00AD4B6A">
              <w:t>90</w:t>
            </w:r>
            <w:r w:rsidRPr="00AD4B6A">
              <w:t xml:space="preserve"> тыс. рублей, в том числе:</w:t>
            </w:r>
          </w:p>
          <w:p w:rsidR="00C62A43" w:rsidRPr="00AD4B6A" w:rsidRDefault="00C62A43" w:rsidP="00C62A43">
            <w:pPr>
              <w:pStyle w:val="ConsPlusNormal"/>
              <w:ind w:firstLine="0"/>
              <w:jc w:val="both"/>
            </w:pPr>
            <w:r w:rsidRPr="00AD4B6A">
              <w:t>20</w:t>
            </w:r>
            <w:r w:rsidR="00D346EF" w:rsidRPr="00AD4B6A">
              <w:t>2</w:t>
            </w:r>
            <w:r w:rsidRPr="00AD4B6A">
              <w:t xml:space="preserve">1 год </w:t>
            </w:r>
            <w:r w:rsidR="00586040" w:rsidRPr="00AD4B6A">
              <w:t>–</w:t>
            </w:r>
            <w:r w:rsidRPr="00AD4B6A">
              <w:t xml:space="preserve"> </w:t>
            </w:r>
            <w:r w:rsidR="00586040" w:rsidRPr="00AD4B6A">
              <w:t>12 038,70</w:t>
            </w:r>
            <w:r w:rsidRPr="00AD4B6A">
              <w:t xml:space="preserve"> тыс. рублей;</w:t>
            </w:r>
          </w:p>
          <w:p w:rsidR="00C62A43" w:rsidRPr="00AD4B6A" w:rsidRDefault="00C62A43" w:rsidP="00C62A43">
            <w:pPr>
              <w:pStyle w:val="ConsPlusNormal"/>
              <w:ind w:firstLine="0"/>
              <w:jc w:val="both"/>
            </w:pPr>
            <w:r w:rsidRPr="00AD4B6A">
              <w:t>20</w:t>
            </w:r>
            <w:r w:rsidR="00D346EF" w:rsidRPr="00AD4B6A">
              <w:t>22</w:t>
            </w:r>
            <w:r w:rsidRPr="00AD4B6A">
              <w:t xml:space="preserve"> год - </w:t>
            </w:r>
            <w:r w:rsidR="00586040" w:rsidRPr="00AD4B6A">
              <w:t xml:space="preserve">12 038,70 </w:t>
            </w:r>
            <w:r w:rsidRPr="00AD4B6A">
              <w:t>тыс. рублей;</w:t>
            </w:r>
          </w:p>
          <w:p w:rsidR="00C62A43" w:rsidRPr="00AD4B6A" w:rsidRDefault="00C62A43" w:rsidP="00C62A43">
            <w:pPr>
              <w:pStyle w:val="ConsPlusNormal"/>
              <w:ind w:firstLine="0"/>
              <w:jc w:val="both"/>
            </w:pPr>
            <w:r w:rsidRPr="00AD4B6A">
              <w:t>20</w:t>
            </w:r>
            <w:r w:rsidR="00D346EF" w:rsidRPr="00AD4B6A">
              <w:t>23</w:t>
            </w:r>
            <w:r w:rsidRPr="00AD4B6A">
              <w:t xml:space="preserve"> год - </w:t>
            </w:r>
            <w:r w:rsidR="00586040" w:rsidRPr="00AD4B6A">
              <w:t xml:space="preserve">12 038,70 </w:t>
            </w:r>
            <w:r w:rsidRPr="00AD4B6A">
              <w:t>тыс. рублей;</w:t>
            </w:r>
          </w:p>
          <w:p w:rsidR="00C62A43" w:rsidRPr="00AD4B6A" w:rsidRDefault="00C62A43" w:rsidP="00C62A43">
            <w:pPr>
              <w:pStyle w:val="ConsPlusNormal"/>
              <w:ind w:firstLine="0"/>
              <w:jc w:val="both"/>
            </w:pPr>
            <w:r w:rsidRPr="00AD4B6A">
              <w:t>20</w:t>
            </w:r>
            <w:r w:rsidR="00D346EF" w:rsidRPr="00AD4B6A">
              <w:t>24</w:t>
            </w:r>
            <w:r w:rsidRPr="00AD4B6A">
              <w:t xml:space="preserve"> год - </w:t>
            </w:r>
            <w:r w:rsidR="00586040" w:rsidRPr="00AD4B6A">
              <w:t xml:space="preserve">12 038,70 </w:t>
            </w:r>
            <w:r w:rsidRPr="00AD4B6A">
              <w:t>тыс. рублей;</w:t>
            </w:r>
          </w:p>
          <w:p w:rsidR="00C62A43" w:rsidRPr="00AD4B6A" w:rsidRDefault="00C62A43" w:rsidP="00C62A43">
            <w:pPr>
              <w:pStyle w:val="ConsPlusNormal"/>
              <w:ind w:firstLine="0"/>
              <w:jc w:val="both"/>
            </w:pPr>
            <w:r w:rsidRPr="00AD4B6A">
              <w:t>20</w:t>
            </w:r>
            <w:r w:rsidR="00D346EF" w:rsidRPr="00AD4B6A">
              <w:t>25</w:t>
            </w:r>
            <w:r w:rsidRPr="00AD4B6A">
              <w:t xml:space="preserve"> год - </w:t>
            </w:r>
            <w:r w:rsidR="00586040" w:rsidRPr="00AD4B6A">
              <w:t xml:space="preserve">12 038,70 </w:t>
            </w:r>
            <w:r w:rsidRPr="00AD4B6A">
              <w:t>тыс. рублей;</w:t>
            </w:r>
          </w:p>
          <w:p w:rsidR="00C62A43" w:rsidRPr="00AD4B6A" w:rsidRDefault="00C62A43" w:rsidP="00C62A43">
            <w:pPr>
              <w:pStyle w:val="ConsPlusNormal"/>
              <w:ind w:firstLine="0"/>
              <w:jc w:val="both"/>
            </w:pPr>
            <w:r w:rsidRPr="00AD4B6A">
              <w:t>202</w:t>
            </w:r>
            <w:r w:rsidR="00D346EF" w:rsidRPr="00AD4B6A">
              <w:t>6</w:t>
            </w:r>
            <w:r w:rsidRPr="00AD4B6A">
              <w:t xml:space="preserve"> год - </w:t>
            </w:r>
            <w:r w:rsidR="00586040" w:rsidRPr="00AD4B6A">
              <w:t xml:space="preserve">12 038,70 </w:t>
            </w:r>
            <w:r w:rsidRPr="00AD4B6A">
              <w:t>тыс. рублей;</w:t>
            </w:r>
          </w:p>
          <w:p w:rsidR="00414590" w:rsidRPr="00AD4B6A" w:rsidRDefault="00C62A43" w:rsidP="00D346EF">
            <w:pPr>
              <w:widowControl w:val="0"/>
              <w:adjustRightInd w:val="0"/>
              <w:jc w:val="both"/>
            </w:pPr>
            <w:r w:rsidRPr="00AD4B6A">
              <w:t>202</w:t>
            </w:r>
            <w:r w:rsidR="00D346EF" w:rsidRPr="00AD4B6A">
              <w:t>7</w:t>
            </w:r>
            <w:r w:rsidRPr="00AD4B6A">
              <w:t xml:space="preserve"> год - </w:t>
            </w:r>
            <w:r w:rsidR="00586040" w:rsidRPr="00AD4B6A">
              <w:t xml:space="preserve">12 038,70 </w:t>
            </w:r>
            <w:r w:rsidRPr="00AD4B6A">
              <w:t>тыс. рублей</w:t>
            </w:r>
          </w:p>
        </w:tc>
      </w:tr>
      <w:tr w:rsidR="00414590" w:rsidRPr="00AD4B6A">
        <w:trPr>
          <w:tblCellSpacing w:w="5" w:type="nil"/>
        </w:trPr>
        <w:tc>
          <w:tcPr>
            <w:tcW w:w="2891"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414590" w:rsidP="0037241A">
            <w:pPr>
              <w:widowControl w:val="0"/>
              <w:adjustRightInd w:val="0"/>
              <w:jc w:val="both"/>
            </w:pPr>
            <w:r w:rsidRPr="00AD4B6A">
              <w:t>Показатели непосре</w:t>
            </w:r>
            <w:r w:rsidRPr="00AD4B6A">
              <w:t>д</w:t>
            </w:r>
            <w:r w:rsidRPr="00AD4B6A">
              <w:t>ственных результатов</w:t>
            </w:r>
          </w:p>
        </w:tc>
        <w:tc>
          <w:tcPr>
            <w:tcW w:w="6289" w:type="dxa"/>
            <w:tcBorders>
              <w:top w:val="single" w:sz="4" w:space="0" w:color="auto"/>
              <w:left w:val="single" w:sz="4" w:space="0" w:color="auto"/>
              <w:bottom w:val="single" w:sz="4" w:space="0" w:color="auto"/>
              <w:right w:val="single" w:sz="4" w:space="0" w:color="auto"/>
            </w:tcBorders>
            <w:tcMar>
              <w:left w:w="28" w:type="dxa"/>
              <w:right w:w="28" w:type="dxa"/>
            </w:tcMar>
          </w:tcPr>
          <w:p w:rsidR="00414590" w:rsidRPr="00AD4B6A" w:rsidRDefault="002435F2" w:rsidP="001C16A7">
            <w:pPr>
              <w:widowControl w:val="0"/>
              <w:adjustRightInd w:val="0"/>
              <w:jc w:val="both"/>
            </w:pPr>
            <w:r w:rsidRPr="00AD4B6A">
              <w:t>Обеспечение выполнения целей, задач и показателей мун</w:t>
            </w:r>
            <w:r w:rsidRPr="00AD4B6A">
              <w:t>и</w:t>
            </w:r>
            <w:r w:rsidRPr="00AD4B6A">
              <w:t>ципальной программы в целом и в разрезе подпрограмм за период действия программы</w:t>
            </w:r>
          </w:p>
        </w:tc>
      </w:tr>
    </w:tbl>
    <w:p w:rsidR="0037241A" w:rsidRPr="00AD4B6A" w:rsidRDefault="0037241A" w:rsidP="004D7E04">
      <w:pPr>
        <w:jc w:val="center"/>
      </w:pPr>
    </w:p>
    <w:p w:rsidR="0037241A" w:rsidRPr="00AD4B6A" w:rsidRDefault="0037241A" w:rsidP="0077405A">
      <w:pPr>
        <w:widowControl w:val="0"/>
        <w:adjustRightInd w:val="0"/>
        <w:ind w:firstLine="720"/>
        <w:jc w:val="both"/>
        <w:rPr>
          <w:b/>
          <w:i/>
        </w:rPr>
      </w:pPr>
      <w:r w:rsidRPr="00AD4B6A">
        <w:t xml:space="preserve">Достижение поставленной цели Подпрограммы будет осуществлено посредством реализации основного мероприятия </w:t>
      </w:r>
      <w:r w:rsidR="00E45030">
        <w:rPr>
          <w:b/>
        </w:rPr>
        <w:t>«</w:t>
      </w:r>
      <w:r w:rsidR="007508B7" w:rsidRPr="00AD4B6A">
        <w:rPr>
          <w:b/>
        </w:rPr>
        <w:t>Содержание аппарата управления</w:t>
      </w:r>
      <w:r w:rsidR="00E45030">
        <w:rPr>
          <w:b/>
        </w:rPr>
        <w:t>»</w:t>
      </w:r>
      <w:r w:rsidRPr="00AD4B6A">
        <w:rPr>
          <w:b/>
        </w:rPr>
        <w:t>.</w:t>
      </w:r>
    </w:p>
    <w:p w:rsidR="0037241A" w:rsidRPr="00AD4B6A" w:rsidRDefault="00CB28C7" w:rsidP="0077405A">
      <w:pPr>
        <w:widowControl w:val="0"/>
        <w:adjustRightInd w:val="0"/>
        <w:ind w:firstLine="720"/>
        <w:jc w:val="both"/>
      </w:pPr>
      <w:r w:rsidRPr="00AD4B6A">
        <w:t xml:space="preserve">Финуправление </w:t>
      </w:r>
      <w:r w:rsidR="0037241A" w:rsidRPr="00AD4B6A">
        <w:t>входит в структуру органов местного самоуправления Богородск</w:t>
      </w:r>
      <w:r w:rsidR="0037241A" w:rsidRPr="00AD4B6A">
        <w:t>о</w:t>
      </w:r>
      <w:r w:rsidR="0037241A" w:rsidRPr="00AD4B6A">
        <w:t xml:space="preserve">го муниципального </w:t>
      </w:r>
      <w:r w:rsidR="005A07D3" w:rsidRPr="00AD4B6A">
        <w:t>округа</w:t>
      </w:r>
      <w:r w:rsidR="0037241A" w:rsidRPr="00AD4B6A">
        <w:t xml:space="preserve"> Нижегородской области и является органом, обеспечивающим проведение единой финансовой, бюджетной и налоговой муниципальной политики на территории Богородского муниципального </w:t>
      </w:r>
      <w:r w:rsidR="005A07D3" w:rsidRPr="00AD4B6A">
        <w:t>округа</w:t>
      </w:r>
      <w:r w:rsidR="0037241A" w:rsidRPr="00AD4B6A">
        <w:t xml:space="preserve"> Нижегородской области.</w:t>
      </w:r>
    </w:p>
    <w:p w:rsidR="0037241A" w:rsidRPr="00AD4B6A" w:rsidRDefault="0037241A" w:rsidP="0077405A">
      <w:pPr>
        <w:adjustRightInd w:val="0"/>
        <w:ind w:firstLine="720"/>
        <w:jc w:val="both"/>
      </w:pPr>
      <w:r w:rsidRPr="00AD4B6A">
        <w:t>Финуправление осуществляет свою деятельность в соответствии с решением  Зе</w:t>
      </w:r>
      <w:r w:rsidRPr="00AD4B6A">
        <w:t>м</w:t>
      </w:r>
      <w:r w:rsidRPr="00AD4B6A">
        <w:t xml:space="preserve">ского собрания Богородского района от 16.02.2012 </w:t>
      </w:r>
      <w:r w:rsidR="00F1527C" w:rsidRPr="00AD4B6A">
        <w:t>№</w:t>
      </w:r>
      <w:r w:rsidRPr="00AD4B6A">
        <w:t xml:space="preserve"> 11 </w:t>
      </w:r>
      <w:r w:rsidR="00E45030">
        <w:t>«</w:t>
      </w:r>
      <w:r w:rsidRPr="00AD4B6A">
        <w:t xml:space="preserve">Об утверждении положения о </w:t>
      </w:r>
      <w:r w:rsidRPr="00AD4B6A">
        <w:lastRenderedPageBreak/>
        <w:t>финансовом управлении администрации Богородского муниципального района Нижег</w:t>
      </w:r>
      <w:r w:rsidRPr="00AD4B6A">
        <w:t>о</w:t>
      </w:r>
      <w:r w:rsidRPr="00AD4B6A">
        <w:t>родской области</w:t>
      </w:r>
      <w:r w:rsidR="00E45030">
        <w:t>»</w:t>
      </w:r>
      <w:r w:rsidRPr="00AD4B6A">
        <w:t>.</w:t>
      </w:r>
    </w:p>
    <w:p w:rsidR="0037241A" w:rsidRPr="00AD4B6A" w:rsidRDefault="0037241A" w:rsidP="0077405A">
      <w:pPr>
        <w:widowControl w:val="0"/>
        <w:adjustRightInd w:val="0"/>
        <w:ind w:firstLine="720"/>
        <w:jc w:val="both"/>
      </w:pPr>
      <w:r w:rsidRPr="00AD4B6A">
        <w:t xml:space="preserve">Основой деятельности </w:t>
      </w:r>
      <w:r w:rsidR="00CB28C7" w:rsidRPr="00AD4B6A">
        <w:t>Ф</w:t>
      </w:r>
      <w:r w:rsidRPr="00AD4B6A">
        <w:t>инуправления является выработка и реализация на терр</w:t>
      </w:r>
      <w:r w:rsidRPr="00AD4B6A">
        <w:t>и</w:t>
      </w:r>
      <w:r w:rsidRPr="00AD4B6A">
        <w:t xml:space="preserve">тории Богородского муниципального </w:t>
      </w:r>
      <w:r w:rsidR="005A07D3" w:rsidRPr="00AD4B6A">
        <w:t>округа</w:t>
      </w:r>
      <w:r w:rsidRPr="00AD4B6A">
        <w:t xml:space="preserve"> Нижегородской области единой налоговой, финансовой и бюджетной политики, обеспечивающей сбалансированность и устойчивость бюджетной системы, полное и своевременное исполнение всех расходных обязательств, в первую очередь перед гражданами, обеспечение в области единого методологического подхода к ведению бюджетного учета и отчетности.</w:t>
      </w:r>
    </w:p>
    <w:p w:rsidR="0037241A" w:rsidRPr="00AD4B6A" w:rsidRDefault="0037241A" w:rsidP="0077405A">
      <w:pPr>
        <w:widowControl w:val="0"/>
        <w:adjustRightInd w:val="0"/>
        <w:ind w:firstLine="720"/>
        <w:jc w:val="both"/>
      </w:pPr>
      <w:r w:rsidRPr="00AD4B6A">
        <w:t>В рамках реализации основного мероприятия Подпрограммы предусмотрено:</w:t>
      </w:r>
    </w:p>
    <w:p w:rsidR="0037241A" w:rsidRPr="00AD4B6A" w:rsidRDefault="0037241A" w:rsidP="0077405A">
      <w:pPr>
        <w:widowControl w:val="0"/>
        <w:adjustRightInd w:val="0"/>
        <w:ind w:firstLine="720"/>
        <w:jc w:val="both"/>
      </w:pPr>
      <w:r w:rsidRPr="00AD4B6A">
        <w:t xml:space="preserve">- администрирование расходов на содержание и обеспечение деятельности </w:t>
      </w:r>
      <w:r w:rsidR="00CB28C7" w:rsidRPr="00AD4B6A">
        <w:t>Ф</w:t>
      </w:r>
      <w:r w:rsidRPr="00AD4B6A">
        <w:t>и</w:t>
      </w:r>
      <w:r w:rsidRPr="00AD4B6A">
        <w:t>нуправления;</w:t>
      </w:r>
    </w:p>
    <w:p w:rsidR="0037241A" w:rsidRPr="00AD4B6A" w:rsidRDefault="0037241A" w:rsidP="0077405A">
      <w:pPr>
        <w:widowControl w:val="0"/>
        <w:adjustRightInd w:val="0"/>
        <w:ind w:firstLine="720"/>
        <w:jc w:val="both"/>
      </w:pPr>
      <w:r w:rsidRPr="00AD4B6A">
        <w:t>- кадровое и финансовое обеспечение для решения задач по реализации муниц</w:t>
      </w:r>
      <w:r w:rsidRPr="00AD4B6A">
        <w:t>и</w:t>
      </w:r>
      <w:r w:rsidRPr="00AD4B6A">
        <w:t>пальной программы;</w:t>
      </w:r>
    </w:p>
    <w:p w:rsidR="0037241A" w:rsidRPr="00AD4B6A" w:rsidRDefault="0037241A" w:rsidP="0077405A">
      <w:pPr>
        <w:widowControl w:val="0"/>
        <w:adjustRightInd w:val="0"/>
        <w:ind w:firstLine="720"/>
        <w:jc w:val="both"/>
      </w:pPr>
      <w:r w:rsidRPr="00AD4B6A">
        <w:t xml:space="preserve">- повышение квалификации и переподготовка специалистов </w:t>
      </w:r>
      <w:r w:rsidR="00400A3D" w:rsidRPr="00AD4B6A">
        <w:t>Ф</w:t>
      </w:r>
      <w:r w:rsidRPr="00AD4B6A">
        <w:t>ин</w:t>
      </w:r>
      <w:r w:rsidR="00400A3D" w:rsidRPr="00AD4B6A">
        <w:t>управления</w:t>
      </w:r>
      <w:r w:rsidRPr="00AD4B6A">
        <w:t>;</w:t>
      </w:r>
    </w:p>
    <w:p w:rsidR="0037241A" w:rsidRPr="00AD4B6A" w:rsidRDefault="0037241A" w:rsidP="0077405A">
      <w:pPr>
        <w:widowControl w:val="0"/>
        <w:adjustRightInd w:val="0"/>
        <w:ind w:firstLine="720"/>
        <w:jc w:val="both"/>
      </w:pPr>
      <w:r w:rsidRPr="00AD4B6A">
        <w:t>- организация сопровождения и модернизация программных комплексов по орг</w:t>
      </w:r>
      <w:r w:rsidRPr="00AD4B6A">
        <w:t>а</w:t>
      </w:r>
      <w:r w:rsidRPr="00AD4B6A">
        <w:t>низации бюджетного процесса.</w:t>
      </w:r>
    </w:p>
    <w:p w:rsidR="0037241A" w:rsidRPr="00AD4B6A" w:rsidRDefault="0037241A" w:rsidP="0077405A">
      <w:pPr>
        <w:widowControl w:val="0"/>
        <w:adjustRightInd w:val="0"/>
        <w:ind w:firstLine="720"/>
        <w:jc w:val="both"/>
      </w:pPr>
      <w:r w:rsidRPr="00AD4B6A">
        <w:t xml:space="preserve">Аналитическое </w:t>
      </w:r>
      <w:hyperlink w:anchor="Par4383" w:history="1">
        <w:r w:rsidRPr="00AD4B6A">
          <w:t>распределение</w:t>
        </w:r>
      </w:hyperlink>
      <w:r w:rsidRPr="00AD4B6A">
        <w:t xml:space="preserve"> средств бюджета Подпрограммы </w:t>
      </w:r>
      <w:r w:rsidR="00E45030">
        <w:t>«</w:t>
      </w:r>
      <w:r w:rsidRPr="00AD4B6A">
        <w:t>Обеспечение ре</w:t>
      </w:r>
      <w:r w:rsidRPr="00AD4B6A">
        <w:t>а</w:t>
      </w:r>
      <w:r w:rsidRPr="00AD4B6A">
        <w:t>лизации муниципальной программы</w:t>
      </w:r>
      <w:r w:rsidR="00E45030">
        <w:t>»</w:t>
      </w:r>
      <w:r w:rsidRPr="00AD4B6A">
        <w:t xml:space="preserve"> по подпрограммам муниципальной программы представлено в приложении </w:t>
      </w:r>
      <w:r w:rsidR="00B57E3F" w:rsidRPr="00AD4B6A">
        <w:t>5</w:t>
      </w:r>
      <w:r w:rsidRPr="00AD4B6A">
        <w:t xml:space="preserve"> к Программе.</w:t>
      </w:r>
    </w:p>
    <w:p w:rsidR="0037241A" w:rsidRPr="00AD4B6A" w:rsidRDefault="0037241A" w:rsidP="0037241A">
      <w:pPr>
        <w:widowControl w:val="0"/>
        <w:adjustRightInd w:val="0"/>
        <w:ind w:firstLine="540"/>
        <w:jc w:val="both"/>
      </w:pPr>
    </w:p>
    <w:p w:rsidR="0037241A" w:rsidRPr="00AD4B6A" w:rsidRDefault="0037241A" w:rsidP="00733BEA">
      <w:pPr>
        <w:widowControl w:val="0"/>
        <w:numPr>
          <w:ilvl w:val="0"/>
          <w:numId w:val="24"/>
        </w:numPr>
        <w:adjustRightInd w:val="0"/>
        <w:jc w:val="center"/>
        <w:outlineLvl w:val="1"/>
        <w:rPr>
          <w:b/>
        </w:rPr>
      </w:pPr>
      <w:bookmarkStart w:id="56" w:name="Par1468"/>
      <w:bookmarkEnd w:id="56"/>
      <w:r w:rsidRPr="00AD4B6A">
        <w:rPr>
          <w:b/>
        </w:rPr>
        <w:t xml:space="preserve"> Оценка планируемой эффективности Программы</w:t>
      </w:r>
    </w:p>
    <w:p w:rsidR="0037241A" w:rsidRPr="00AD4B6A" w:rsidRDefault="0037241A" w:rsidP="0037241A">
      <w:pPr>
        <w:widowControl w:val="0"/>
        <w:adjustRightInd w:val="0"/>
        <w:ind w:firstLine="540"/>
        <w:jc w:val="both"/>
        <w:rPr>
          <w:b/>
        </w:rPr>
      </w:pPr>
    </w:p>
    <w:p w:rsidR="0037241A" w:rsidRPr="00AD4B6A" w:rsidRDefault="0037241A" w:rsidP="00F1527C">
      <w:pPr>
        <w:widowControl w:val="0"/>
        <w:adjustRightInd w:val="0"/>
        <w:ind w:firstLine="720"/>
        <w:jc w:val="both"/>
      </w:pPr>
      <w:r w:rsidRPr="00AD4B6A">
        <w:t>Реализация Программы позволит:</w:t>
      </w:r>
    </w:p>
    <w:p w:rsidR="0037241A" w:rsidRPr="00AD4B6A" w:rsidRDefault="0037241A" w:rsidP="00F1527C">
      <w:pPr>
        <w:widowControl w:val="0"/>
        <w:adjustRightInd w:val="0"/>
        <w:ind w:firstLine="720"/>
        <w:jc w:val="both"/>
      </w:pPr>
      <w:r w:rsidRPr="00AD4B6A">
        <w:t>обеспечить сбалансированность и устойчивость бюджета</w:t>
      </w:r>
      <w:r w:rsidR="005A07D3" w:rsidRPr="00AD4B6A">
        <w:t xml:space="preserve"> округа</w:t>
      </w:r>
      <w:r w:rsidRPr="00AD4B6A">
        <w:t>;</w:t>
      </w:r>
    </w:p>
    <w:p w:rsidR="0037241A" w:rsidRPr="00AD4B6A" w:rsidRDefault="0037241A" w:rsidP="00F1527C">
      <w:pPr>
        <w:widowControl w:val="0"/>
        <w:adjustRightInd w:val="0"/>
        <w:ind w:firstLine="720"/>
        <w:jc w:val="both"/>
      </w:pPr>
      <w:r w:rsidRPr="00AD4B6A">
        <w:t xml:space="preserve">снизить долговую нагрузку на бюджет </w:t>
      </w:r>
      <w:r w:rsidR="005A07D3" w:rsidRPr="00AD4B6A">
        <w:t xml:space="preserve">округа </w:t>
      </w:r>
      <w:r w:rsidRPr="00AD4B6A">
        <w:t>при безусловном исполнении долг</w:t>
      </w:r>
      <w:r w:rsidRPr="00AD4B6A">
        <w:t>о</w:t>
      </w:r>
      <w:r w:rsidRPr="00AD4B6A">
        <w:t xml:space="preserve">вых обязательств Богородского муниципального </w:t>
      </w:r>
      <w:r w:rsidR="005A07D3" w:rsidRPr="00AD4B6A">
        <w:t>округа</w:t>
      </w:r>
      <w:r w:rsidRPr="00AD4B6A">
        <w:t xml:space="preserve"> Нижегородской области;</w:t>
      </w:r>
    </w:p>
    <w:p w:rsidR="0037241A" w:rsidRPr="00AD4B6A" w:rsidRDefault="0037241A" w:rsidP="00F1527C">
      <w:pPr>
        <w:widowControl w:val="0"/>
        <w:adjustRightInd w:val="0"/>
        <w:ind w:firstLine="720"/>
        <w:jc w:val="both"/>
      </w:pPr>
      <w:r w:rsidRPr="00AD4B6A">
        <w:t xml:space="preserve">обеспечить формирование бюджета </w:t>
      </w:r>
      <w:r w:rsidR="005A07D3" w:rsidRPr="00AD4B6A">
        <w:t xml:space="preserve">округа </w:t>
      </w:r>
      <w:r w:rsidRPr="00AD4B6A">
        <w:t>на основе программно-целевого подх</w:t>
      </w:r>
      <w:r w:rsidRPr="00AD4B6A">
        <w:t>о</w:t>
      </w:r>
      <w:r w:rsidRPr="00AD4B6A">
        <w:t>да, позволяющего осуществлять планирование бюджетных ассигнований с учетом показ</w:t>
      </w:r>
      <w:r w:rsidRPr="00AD4B6A">
        <w:t>а</w:t>
      </w:r>
      <w:r w:rsidRPr="00AD4B6A">
        <w:t xml:space="preserve">телей реализации муниципальных программ Богородского муниципального </w:t>
      </w:r>
      <w:r w:rsidR="005A07D3" w:rsidRPr="00AD4B6A">
        <w:t>округа</w:t>
      </w:r>
      <w:r w:rsidRPr="00AD4B6A">
        <w:t xml:space="preserve"> Ниж</w:t>
      </w:r>
      <w:r w:rsidRPr="00AD4B6A">
        <w:t>е</w:t>
      </w:r>
      <w:r w:rsidRPr="00AD4B6A">
        <w:t>городской области;</w:t>
      </w:r>
    </w:p>
    <w:p w:rsidR="0037241A" w:rsidRPr="00AD4B6A" w:rsidRDefault="0037241A" w:rsidP="00F1527C">
      <w:pPr>
        <w:widowControl w:val="0"/>
        <w:adjustRightInd w:val="0"/>
        <w:ind w:firstLine="720"/>
        <w:jc w:val="both"/>
      </w:pPr>
      <w:r w:rsidRPr="00AD4B6A">
        <w:t xml:space="preserve">повысить бюджетный потенциал Богородского муниципального </w:t>
      </w:r>
      <w:r w:rsidR="005A07D3" w:rsidRPr="00AD4B6A">
        <w:t>округа</w:t>
      </w:r>
      <w:r w:rsidRPr="00AD4B6A">
        <w:t xml:space="preserve"> Нижег</w:t>
      </w:r>
      <w:r w:rsidRPr="00AD4B6A">
        <w:t>о</w:t>
      </w:r>
      <w:r w:rsidRPr="00AD4B6A">
        <w:t>родской области, в том числе за счет роста собственных доходов, а также за счет эффе</w:t>
      </w:r>
      <w:r w:rsidRPr="00AD4B6A">
        <w:t>к</w:t>
      </w:r>
      <w:r w:rsidRPr="00AD4B6A">
        <w:t>тивного осуществления бюджетных расходов, направленных на достижение конечного социально-экономического результата;</w:t>
      </w:r>
    </w:p>
    <w:p w:rsidR="0037241A" w:rsidRPr="00AD4B6A" w:rsidRDefault="0037241A" w:rsidP="00F1527C">
      <w:pPr>
        <w:widowControl w:val="0"/>
        <w:adjustRightInd w:val="0"/>
        <w:ind w:firstLine="720"/>
        <w:jc w:val="both"/>
      </w:pPr>
      <w:r w:rsidRPr="00AD4B6A">
        <w:t>оптимизировать деятельность муниципальных учреждений Богородского муниц</w:t>
      </w:r>
      <w:r w:rsidRPr="00AD4B6A">
        <w:t>и</w:t>
      </w:r>
      <w:r w:rsidRPr="00AD4B6A">
        <w:t xml:space="preserve">пального </w:t>
      </w:r>
      <w:r w:rsidR="005A07D3" w:rsidRPr="00AD4B6A">
        <w:t>округа</w:t>
      </w:r>
      <w:r w:rsidRPr="00AD4B6A">
        <w:t xml:space="preserve"> Нижегородской области и обеспечить их эффективное функциониров</w:t>
      </w:r>
      <w:r w:rsidRPr="00AD4B6A">
        <w:t>а</w:t>
      </w:r>
      <w:r w:rsidRPr="00AD4B6A">
        <w:t>ние, направленное на повышение качества предоставляемых муниципальных услуг.</w:t>
      </w:r>
    </w:p>
    <w:p w:rsidR="00A763B7" w:rsidRPr="00AD4B6A" w:rsidRDefault="0077405A" w:rsidP="004D7E04">
      <w:pPr>
        <w:jc w:val="center"/>
      </w:pPr>
      <w:bookmarkStart w:id="57" w:name="Par1482"/>
      <w:bookmarkStart w:id="58" w:name="Par1487"/>
      <w:bookmarkEnd w:id="57"/>
      <w:bookmarkEnd w:id="58"/>
      <w:r w:rsidRPr="00AD4B6A">
        <w:t>__________________________</w:t>
      </w:r>
    </w:p>
    <w:p w:rsidR="005F0956" w:rsidRPr="00AD4B6A" w:rsidRDefault="005F0956" w:rsidP="004D7E04">
      <w:pPr>
        <w:jc w:val="center"/>
        <w:sectPr w:rsidR="005F0956" w:rsidRPr="00AD4B6A" w:rsidSect="00426275">
          <w:headerReference w:type="default" r:id="rId34"/>
          <w:headerReference w:type="first" r:id="rId35"/>
          <w:type w:val="nextColumn"/>
          <w:pgSz w:w="11906" w:h="16838" w:code="9"/>
          <w:pgMar w:top="1134" w:right="851" w:bottom="1134" w:left="1701" w:header="284" w:footer="284" w:gutter="0"/>
          <w:pgNumType w:start="1"/>
          <w:cols w:space="708"/>
          <w:titlePg/>
          <w:docGrid w:linePitch="360"/>
        </w:sectPr>
      </w:pPr>
    </w:p>
    <w:p w:rsidR="0037241A" w:rsidRPr="00A35E29" w:rsidRDefault="0037241A" w:rsidP="00F1527C">
      <w:pPr>
        <w:ind w:left="9900"/>
        <w:jc w:val="center"/>
      </w:pPr>
      <w:r w:rsidRPr="00A35E29">
        <w:lastRenderedPageBreak/>
        <w:t>Приложение 1</w:t>
      </w:r>
    </w:p>
    <w:p w:rsidR="0037241A" w:rsidRPr="00A35E29" w:rsidRDefault="0037241A" w:rsidP="00F1527C">
      <w:pPr>
        <w:ind w:left="9900"/>
        <w:jc w:val="center"/>
      </w:pPr>
      <w:r w:rsidRPr="00A35E29">
        <w:t>к муниципальной программе</w:t>
      </w:r>
    </w:p>
    <w:p w:rsidR="0037241A" w:rsidRPr="00A35E29" w:rsidRDefault="00E45030" w:rsidP="00F1527C">
      <w:pPr>
        <w:ind w:left="9900"/>
        <w:jc w:val="center"/>
      </w:pPr>
      <w:r w:rsidRPr="00A35E29">
        <w:t>«</w:t>
      </w:r>
      <w:r w:rsidR="0037241A" w:rsidRPr="00A35E29">
        <w:t>Управление муниципальными</w:t>
      </w:r>
    </w:p>
    <w:p w:rsidR="0037241A" w:rsidRPr="00A35E29" w:rsidRDefault="0037241A" w:rsidP="00F1527C">
      <w:pPr>
        <w:ind w:left="9900"/>
        <w:jc w:val="center"/>
      </w:pPr>
      <w:r w:rsidRPr="00A35E29">
        <w:t>финансами  и муниципальным долгом</w:t>
      </w:r>
    </w:p>
    <w:p w:rsidR="00F1527C" w:rsidRPr="00A35E29" w:rsidRDefault="0037241A" w:rsidP="00F1527C">
      <w:pPr>
        <w:ind w:left="9900"/>
        <w:jc w:val="center"/>
      </w:pPr>
      <w:r w:rsidRPr="00A35E29">
        <w:t>Богородского муниципального</w:t>
      </w:r>
    </w:p>
    <w:p w:rsidR="0037241A" w:rsidRPr="00A35E29" w:rsidRDefault="0037241A" w:rsidP="00F1527C">
      <w:pPr>
        <w:ind w:left="9900"/>
        <w:jc w:val="center"/>
      </w:pPr>
      <w:r w:rsidRPr="00A35E29">
        <w:t xml:space="preserve"> </w:t>
      </w:r>
      <w:r w:rsidR="00997DC1" w:rsidRPr="00A35E29">
        <w:t>округа</w:t>
      </w:r>
      <w:r w:rsidR="00F1527C" w:rsidRPr="00A35E29">
        <w:t xml:space="preserve"> </w:t>
      </w:r>
      <w:r w:rsidRPr="00A35E29">
        <w:t>Нижегородской области</w:t>
      </w:r>
      <w:r w:rsidR="00E45030" w:rsidRPr="00A35E29">
        <w:t>»</w:t>
      </w:r>
    </w:p>
    <w:p w:rsidR="0037241A" w:rsidRPr="00AD4B6A" w:rsidRDefault="0037241A" w:rsidP="0037241A">
      <w:pPr>
        <w:spacing w:line="262" w:lineRule="auto"/>
        <w:jc w:val="center"/>
        <w:rPr>
          <w:b/>
          <w:sz w:val="26"/>
          <w:szCs w:val="26"/>
        </w:rPr>
      </w:pPr>
    </w:p>
    <w:p w:rsidR="0037241A" w:rsidRPr="00AD4B6A" w:rsidRDefault="0037241A" w:rsidP="00F1527C">
      <w:pPr>
        <w:spacing w:line="262" w:lineRule="auto"/>
        <w:jc w:val="center"/>
        <w:rPr>
          <w:b/>
          <w:sz w:val="26"/>
          <w:szCs w:val="26"/>
        </w:rPr>
      </w:pPr>
      <w:r w:rsidRPr="00AD4B6A">
        <w:rPr>
          <w:b/>
          <w:sz w:val="26"/>
          <w:szCs w:val="26"/>
        </w:rPr>
        <w:t>Перечень основных мероприятий муниципальной программы</w:t>
      </w:r>
    </w:p>
    <w:p w:rsidR="0037241A" w:rsidRPr="00AD4B6A" w:rsidRDefault="00E45030" w:rsidP="0037241A">
      <w:pPr>
        <w:jc w:val="center"/>
        <w:rPr>
          <w:b/>
          <w:sz w:val="26"/>
          <w:szCs w:val="26"/>
        </w:rPr>
      </w:pPr>
      <w:r>
        <w:rPr>
          <w:b/>
          <w:sz w:val="26"/>
          <w:szCs w:val="26"/>
        </w:rPr>
        <w:t>«</w:t>
      </w:r>
      <w:r w:rsidR="0037241A" w:rsidRPr="00AD4B6A">
        <w:rPr>
          <w:b/>
          <w:sz w:val="26"/>
          <w:szCs w:val="26"/>
        </w:rPr>
        <w:t xml:space="preserve">Управление муниципальными финансами и муниципальным долгом Богородского муниципального </w:t>
      </w:r>
      <w:r w:rsidR="00997DC1" w:rsidRPr="00AD4B6A">
        <w:rPr>
          <w:b/>
          <w:sz w:val="26"/>
          <w:szCs w:val="26"/>
        </w:rPr>
        <w:t>округа</w:t>
      </w:r>
      <w:r w:rsidR="0037241A" w:rsidRPr="00AD4B6A">
        <w:rPr>
          <w:b/>
          <w:sz w:val="26"/>
          <w:szCs w:val="26"/>
        </w:rPr>
        <w:t xml:space="preserve"> Нижегоро</w:t>
      </w:r>
      <w:r w:rsidR="0037241A" w:rsidRPr="00AD4B6A">
        <w:rPr>
          <w:b/>
          <w:sz w:val="26"/>
          <w:szCs w:val="26"/>
        </w:rPr>
        <w:t>д</w:t>
      </w:r>
      <w:r w:rsidR="0037241A" w:rsidRPr="00AD4B6A">
        <w:rPr>
          <w:b/>
          <w:sz w:val="26"/>
          <w:szCs w:val="26"/>
        </w:rPr>
        <w:t>ской области</w:t>
      </w:r>
      <w:r>
        <w:rPr>
          <w:b/>
          <w:sz w:val="26"/>
          <w:szCs w:val="26"/>
        </w:rPr>
        <w:t>»</w:t>
      </w:r>
    </w:p>
    <w:p w:rsidR="0037241A" w:rsidRPr="00AD4B6A" w:rsidRDefault="0037241A" w:rsidP="0037241A">
      <w:pPr>
        <w:spacing w:line="262" w:lineRule="auto"/>
        <w:rPr>
          <w:sz w:val="16"/>
          <w:szCs w:val="16"/>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94"/>
        <w:gridCol w:w="1134"/>
        <w:gridCol w:w="1982"/>
        <w:gridCol w:w="1055"/>
        <w:gridCol w:w="1088"/>
        <w:gridCol w:w="1125"/>
        <w:gridCol w:w="970"/>
        <w:gridCol w:w="1039"/>
        <w:gridCol w:w="1091"/>
        <w:gridCol w:w="1131"/>
        <w:gridCol w:w="991"/>
      </w:tblGrid>
      <w:tr w:rsidR="0045487E" w:rsidRPr="00AD4B6A" w:rsidTr="009E2F48">
        <w:trPr>
          <w:trHeight w:val="20"/>
          <w:tblHeader/>
        </w:trPr>
        <w:tc>
          <w:tcPr>
            <w:tcW w:w="756"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Наименование основн</w:t>
            </w:r>
            <w:r w:rsidRPr="00AD4B6A">
              <w:rPr>
                <w:b/>
                <w:sz w:val="20"/>
                <w:szCs w:val="20"/>
              </w:rPr>
              <w:t>о</w:t>
            </w:r>
            <w:r w:rsidRPr="00AD4B6A">
              <w:rPr>
                <w:b/>
                <w:sz w:val="20"/>
                <w:szCs w:val="20"/>
              </w:rPr>
              <w:t>го мероприятия</w:t>
            </w:r>
          </w:p>
        </w:tc>
        <w:tc>
          <w:tcPr>
            <w:tcW w:w="426"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tabs>
                <w:tab w:val="left" w:pos="1452"/>
              </w:tabs>
              <w:ind w:left="-57" w:right="-57"/>
              <w:jc w:val="center"/>
              <w:rPr>
                <w:b/>
                <w:sz w:val="20"/>
                <w:szCs w:val="20"/>
              </w:rPr>
            </w:pPr>
            <w:r w:rsidRPr="00AD4B6A">
              <w:rPr>
                <w:b/>
                <w:sz w:val="20"/>
                <w:szCs w:val="20"/>
              </w:rPr>
              <w:t>Категория расходов (капвложения, НИОКР, пр</w:t>
            </w:r>
            <w:r w:rsidRPr="00AD4B6A">
              <w:rPr>
                <w:b/>
                <w:sz w:val="20"/>
                <w:szCs w:val="20"/>
              </w:rPr>
              <w:t>о</w:t>
            </w:r>
            <w:r w:rsidRPr="00AD4B6A">
              <w:rPr>
                <w:b/>
                <w:sz w:val="20"/>
                <w:szCs w:val="20"/>
              </w:rPr>
              <w:t>чие расходы)</w:t>
            </w:r>
          </w:p>
        </w:tc>
        <w:tc>
          <w:tcPr>
            <w:tcW w:w="373"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Срок и</w:t>
            </w:r>
            <w:r w:rsidRPr="00AD4B6A">
              <w:rPr>
                <w:b/>
                <w:sz w:val="20"/>
                <w:szCs w:val="20"/>
              </w:rPr>
              <w:t>с</w:t>
            </w:r>
            <w:r w:rsidRPr="00AD4B6A">
              <w:rPr>
                <w:b/>
                <w:sz w:val="20"/>
                <w:szCs w:val="20"/>
              </w:rPr>
              <w:t>полнения</w:t>
            </w:r>
          </w:p>
        </w:tc>
        <w:tc>
          <w:tcPr>
            <w:tcW w:w="652"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Исполнители</w:t>
            </w:r>
          </w:p>
          <w:p w:rsidR="0045487E" w:rsidRPr="00AD4B6A" w:rsidRDefault="0045487E" w:rsidP="009E2F48">
            <w:pPr>
              <w:jc w:val="center"/>
              <w:rPr>
                <w:b/>
                <w:sz w:val="20"/>
                <w:szCs w:val="20"/>
              </w:rPr>
            </w:pPr>
            <w:r w:rsidRPr="00AD4B6A">
              <w:rPr>
                <w:b/>
                <w:sz w:val="20"/>
                <w:szCs w:val="20"/>
              </w:rPr>
              <w:t>мероприятий</w:t>
            </w:r>
          </w:p>
        </w:tc>
        <w:tc>
          <w:tcPr>
            <w:tcW w:w="2793" w:type="pct"/>
            <w:gridSpan w:val="8"/>
            <w:tcBorders>
              <w:top w:val="single" w:sz="4" w:space="0" w:color="auto"/>
              <w:left w:val="single" w:sz="4" w:space="0" w:color="auto"/>
              <w:bottom w:val="single" w:sz="4" w:space="0" w:color="auto"/>
              <w:right w:val="single" w:sz="4" w:space="0" w:color="auto"/>
            </w:tcBorders>
          </w:tcPr>
          <w:p w:rsidR="0045487E" w:rsidRPr="00AD4B6A" w:rsidRDefault="0045487E" w:rsidP="00D4485E">
            <w:pPr>
              <w:jc w:val="center"/>
              <w:rPr>
                <w:b/>
                <w:sz w:val="20"/>
                <w:szCs w:val="20"/>
              </w:rPr>
            </w:pPr>
            <w:r w:rsidRPr="00AD4B6A">
              <w:rPr>
                <w:b/>
                <w:sz w:val="20"/>
                <w:szCs w:val="20"/>
              </w:rPr>
              <w:t xml:space="preserve">Объем финансирования (по годам) за счет средств </w:t>
            </w:r>
            <w:r w:rsidR="00D4485E" w:rsidRPr="00AD4B6A">
              <w:rPr>
                <w:b/>
                <w:sz w:val="20"/>
                <w:szCs w:val="20"/>
              </w:rPr>
              <w:t>местного</w:t>
            </w:r>
            <w:r w:rsidRPr="00AD4B6A">
              <w:rPr>
                <w:b/>
                <w:sz w:val="20"/>
                <w:szCs w:val="20"/>
              </w:rPr>
              <w:t xml:space="preserve"> бюджета, тыс. рублей</w:t>
            </w:r>
          </w:p>
        </w:tc>
      </w:tr>
      <w:tr w:rsidR="0045487E" w:rsidRPr="00AD4B6A" w:rsidTr="009E2F48">
        <w:trPr>
          <w:trHeight w:val="20"/>
          <w:tblHeader/>
        </w:trPr>
        <w:tc>
          <w:tcPr>
            <w:tcW w:w="756"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p>
        </w:tc>
        <w:tc>
          <w:tcPr>
            <w:tcW w:w="426"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p>
        </w:tc>
        <w:tc>
          <w:tcPr>
            <w:tcW w:w="373"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p>
        </w:tc>
        <w:tc>
          <w:tcPr>
            <w:tcW w:w="652"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97DC1">
            <w:pPr>
              <w:jc w:val="center"/>
              <w:rPr>
                <w:b/>
                <w:sz w:val="20"/>
                <w:szCs w:val="20"/>
              </w:rPr>
            </w:pPr>
            <w:r w:rsidRPr="00AD4B6A">
              <w:rPr>
                <w:b/>
                <w:sz w:val="20"/>
                <w:szCs w:val="20"/>
              </w:rPr>
              <w:t>20</w:t>
            </w:r>
            <w:r w:rsidR="00997DC1" w:rsidRPr="00AD4B6A">
              <w:rPr>
                <w:b/>
                <w:sz w:val="20"/>
                <w:szCs w:val="20"/>
              </w:rPr>
              <w:t>21</w:t>
            </w: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97DC1">
            <w:pPr>
              <w:jc w:val="center"/>
              <w:rPr>
                <w:b/>
                <w:sz w:val="20"/>
                <w:szCs w:val="20"/>
              </w:rPr>
            </w:pPr>
            <w:r w:rsidRPr="00AD4B6A">
              <w:rPr>
                <w:b/>
                <w:sz w:val="20"/>
                <w:szCs w:val="20"/>
              </w:rPr>
              <w:t>20</w:t>
            </w:r>
            <w:r w:rsidR="00997DC1" w:rsidRPr="00AD4B6A">
              <w:rPr>
                <w:b/>
                <w:sz w:val="20"/>
                <w:szCs w:val="20"/>
              </w:rPr>
              <w:t>22</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97DC1">
            <w:pPr>
              <w:jc w:val="center"/>
              <w:rPr>
                <w:b/>
                <w:sz w:val="20"/>
                <w:szCs w:val="20"/>
              </w:rPr>
            </w:pPr>
            <w:r w:rsidRPr="00AD4B6A">
              <w:rPr>
                <w:b/>
                <w:sz w:val="20"/>
                <w:szCs w:val="20"/>
              </w:rPr>
              <w:t>20</w:t>
            </w:r>
            <w:r w:rsidR="00997DC1" w:rsidRPr="00AD4B6A">
              <w:rPr>
                <w:b/>
                <w:sz w:val="20"/>
                <w:szCs w:val="20"/>
              </w:rPr>
              <w:t>23</w:t>
            </w: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97DC1">
            <w:pPr>
              <w:jc w:val="center"/>
              <w:rPr>
                <w:b/>
                <w:sz w:val="20"/>
                <w:szCs w:val="20"/>
              </w:rPr>
            </w:pPr>
            <w:r w:rsidRPr="00AD4B6A">
              <w:rPr>
                <w:b/>
                <w:sz w:val="20"/>
                <w:szCs w:val="20"/>
              </w:rPr>
              <w:t>20</w:t>
            </w:r>
            <w:r w:rsidR="00997DC1" w:rsidRPr="00AD4B6A">
              <w:rPr>
                <w:b/>
                <w:sz w:val="20"/>
                <w:szCs w:val="20"/>
              </w:rPr>
              <w:t>24</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97DC1">
            <w:pPr>
              <w:jc w:val="center"/>
              <w:rPr>
                <w:b/>
                <w:sz w:val="20"/>
                <w:szCs w:val="20"/>
              </w:rPr>
            </w:pPr>
            <w:r w:rsidRPr="00AD4B6A">
              <w:rPr>
                <w:b/>
                <w:sz w:val="20"/>
                <w:szCs w:val="20"/>
              </w:rPr>
              <w:t>20</w:t>
            </w:r>
            <w:r w:rsidR="00997DC1" w:rsidRPr="00AD4B6A">
              <w:rPr>
                <w:b/>
                <w:sz w:val="20"/>
                <w:szCs w:val="20"/>
              </w:rPr>
              <w:t>25</w:t>
            </w: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97DC1">
            <w:pPr>
              <w:jc w:val="center"/>
              <w:rPr>
                <w:b/>
                <w:sz w:val="20"/>
                <w:szCs w:val="20"/>
              </w:rPr>
            </w:pPr>
            <w:r w:rsidRPr="00AD4B6A">
              <w:rPr>
                <w:b/>
                <w:sz w:val="20"/>
                <w:szCs w:val="20"/>
              </w:rPr>
              <w:t>202</w:t>
            </w:r>
            <w:r w:rsidR="00997DC1" w:rsidRPr="00AD4B6A">
              <w:rPr>
                <w:b/>
                <w:sz w:val="20"/>
                <w:szCs w:val="20"/>
              </w:rPr>
              <w:t>6</w:t>
            </w: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97DC1">
            <w:pPr>
              <w:jc w:val="center"/>
              <w:rPr>
                <w:b/>
                <w:sz w:val="20"/>
                <w:szCs w:val="20"/>
              </w:rPr>
            </w:pPr>
            <w:r w:rsidRPr="00AD4B6A">
              <w:rPr>
                <w:b/>
                <w:sz w:val="20"/>
                <w:szCs w:val="20"/>
              </w:rPr>
              <w:t>202</w:t>
            </w:r>
            <w:r w:rsidR="00997DC1" w:rsidRPr="00AD4B6A">
              <w:rPr>
                <w:b/>
                <w:sz w:val="20"/>
                <w:szCs w:val="20"/>
              </w:rPr>
              <w:t>7</w:t>
            </w: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всего</w:t>
            </w:r>
          </w:p>
        </w:tc>
      </w:tr>
      <w:tr w:rsidR="00A27C2C" w:rsidRPr="00AD4B6A" w:rsidTr="00A27C2C">
        <w:trPr>
          <w:trHeight w:val="20"/>
        </w:trPr>
        <w:tc>
          <w:tcPr>
            <w:tcW w:w="220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A27C2C" w:rsidRPr="00AD4B6A" w:rsidRDefault="00A27C2C" w:rsidP="00997DC1">
            <w:pPr>
              <w:rPr>
                <w:sz w:val="20"/>
                <w:szCs w:val="20"/>
              </w:rPr>
            </w:pPr>
            <w:r w:rsidRPr="00AD4B6A">
              <w:rPr>
                <w:sz w:val="20"/>
                <w:szCs w:val="20"/>
              </w:rPr>
              <w:t>Цель муниципальной программы – обеспечение сбалансированности и устойчивости бюджета Богородского муниципального округа Нижегоро</w:t>
            </w:r>
            <w:r w:rsidRPr="00AD4B6A">
              <w:rPr>
                <w:sz w:val="20"/>
                <w:szCs w:val="20"/>
              </w:rPr>
              <w:t>д</w:t>
            </w:r>
            <w:r w:rsidRPr="00AD4B6A">
              <w:rPr>
                <w:sz w:val="20"/>
                <w:szCs w:val="20"/>
              </w:rPr>
              <w:t>ской области, повышение эффективности и качества управления муниц</w:t>
            </w:r>
            <w:r w:rsidRPr="00AD4B6A">
              <w:rPr>
                <w:sz w:val="20"/>
                <w:szCs w:val="20"/>
              </w:rPr>
              <w:t>и</w:t>
            </w:r>
            <w:r w:rsidRPr="00AD4B6A">
              <w:rPr>
                <w:sz w:val="20"/>
                <w:szCs w:val="20"/>
              </w:rPr>
              <w:t>пальными финансами Богородского муниципального округа Нижегородской области</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45 678,03</w:t>
            </w: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45 678,03</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45 678,03</w:t>
            </w: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45 678,03</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45 678,03</w:t>
            </w:r>
          </w:p>
        </w:tc>
        <w:tc>
          <w:tcPr>
            <w:tcW w:w="359" w:type="pct"/>
            <w:tcBorders>
              <w:top w:val="single" w:sz="4" w:space="0" w:color="auto"/>
              <w:left w:val="single" w:sz="4" w:space="0" w:color="auto"/>
              <w:bottom w:val="single" w:sz="4" w:space="0" w:color="auto"/>
              <w:right w:val="single" w:sz="4" w:space="0" w:color="auto"/>
            </w:tcBorders>
            <w:vAlign w:val="center"/>
          </w:tcPr>
          <w:p w:rsidR="00A27C2C" w:rsidRPr="00AD4B6A" w:rsidRDefault="00A27C2C" w:rsidP="00A27C2C">
            <w:pPr>
              <w:jc w:val="center"/>
            </w:pPr>
            <w:r w:rsidRPr="00AD4B6A">
              <w:rPr>
                <w:color w:val="000000"/>
                <w:sz w:val="20"/>
                <w:szCs w:val="20"/>
              </w:rPr>
              <w:t>45 678,03</w:t>
            </w:r>
          </w:p>
        </w:tc>
        <w:tc>
          <w:tcPr>
            <w:tcW w:w="372" w:type="pct"/>
            <w:tcBorders>
              <w:top w:val="single" w:sz="4" w:space="0" w:color="auto"/>
              <w:left w:val="single" w:sz="4" w:space="0" w:color="auto"/>
              <w:bottom w:val="single" w:sz="4" w:space="0" w:color="auto"/>
              <w:right w:val="single" w:sz="4" w:space="0" w:color="auto"/>
            </w:tcBorders>
            <w:vAlign w:val="center"/>
          </w:tcPr>
          <w:p w:rsidR="00A27C2C" w:rsidRPr="00AD4B6A" w:rsidRDefault="00A27C2C" w:rsidP="00A27C2C">
            <w:pPr>
              <w:jc w:val="center"/>
            </w:pPr>
            <w:r w:rsidRPr="00AD4B6A">
              <w:rPr>
                <w:color w:val="000000"/>
                <w:sz w:val="20"/>
                <w:szCs w:val="20"/>
              </w:rPr>
              <w:t>45 678,03</w:t>
            </w: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rPr>
                <w:color w:val="000000"/>
                <w:sz w:val="20"/>
                <w:szCs w:val="20"/>
              </w:rPr>
            </w:pPr>
            <w:r w:rsidRPr="00AD4B6A">
              <w:rPr>
                <w:color w:val="000000"/>
                <w:sz w:val="20"/>
                <w:szCs w:val="20"/>
              </w:rPr>
              <w:t>319 746,21</w:t>
            </w:r>
          </w:p>
        </w:tc>
      </w:tr>
      <w:tr w:rsidR="00A27C2C" w:rsidRPr="00AD4B6A" w:rsidTr="009E2F48">
        <w:trPr>
          <w:trHeight w:val="20"/>
        </w:trPr>
        <w:tc>
          <w:tcPr>
            <w:tcW w:w="220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A27C2C" w:rsidRPr="00AD4B6A" w:rsidRDefault="00A27C2C" w:rsidP="00997DC1">
            <w:pPr>
              <w:rPr>
                <w:sz w:val="20"/>
                <w:szCs w:val="20"/>
              </w:rPr>
            </w:pPr>
            <w:r w:rsidRPr="00AD4B6A">
              <w:rPr>
                <w:sz w:val="20"/>
                <w:szCs w:val="20"/>
              </w:rPr>
              <w:t>Подпрограмма 1. Организация и совершенствование бюджетного процесса Богородского муниципального округа Нижегородской области</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3A52">
            <w:pPr>
              <w:jc w:val="center"/>
              <w:rPr>
                <w:color w:val="000000"/>
                <w:sz w:val="20"/>
                <w:szCs w:val="20"/>
              </w:rPr>
            </w:pPr>
            <w:r w:rsidRPr="00AD4B6A">
              <w:rPr>
                <w:color w:val="000000"/>
                <w:sz w:val="20"/>
                <w:szCs w:val="20"/>
              </w:rPr>
              <w:t>33 639,33</w:t>
            </w: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3A52">
            <w:pPr>
              <w:jc w:val="center"/>
              <w:rPr>
                <w:color w:val="000000"/>
                <w:sz w:val="20"/>
                <w:szCs w:val="20"/>
              </w:rPr>
            </w:pPr>
            <w:r w:rsidRPr="00AD4B6A">
              <w:rPr>
                <w:color w:val="000000"/>
                <w:sz w:val="20"/>
                <w:szCs w:val="20"/>
              </w:rPr>
              <w:t>33 639,33</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3A52">
            <w:pPr>
              <w:jc w:val="center"/>
              <w:rPr>
                <w:color w:val="000000"/>
                <w:sz w:val="20"/>
                <w:szCs w:val="20"/>
              </w:rPr>
            </w:pPr>
            <w:r w:rsidRPr="00AD4B6A">
              <w:rPr>
                <w:color w:val="000000"/>
                <w:sz w:val="20"/>
                <w:szCs w:val="20"/>
              </w:rPr>
              <w:t>33 639,33</w:t>
            </w: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3A52">
            <w:pPr>
              <w:jc w:val="center"/>
              <w:rPr>
                <w:color w:val="000000"/>
                <w:sz w:val="20"/>
                <w:szCs w:val="20"/>
              </w:rPr>
            </w:pPr>
            <w:r w:rsidRPr="00AD4B6A">
              <w:rPr>
                <w:color w:val="000000"/>
                <w:sz w:val="20"/>
                <w:szCs w:val="20"/>
              </w:rPr>
              <w:t>33 639,33</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3A52">
            <w:pPr>
              <w:jc w:val="center"/>
              <w:rPr>
                <w:color w:val="000000"/>
                <w:sz w:val="20"/>
                <w:szCs w:val="20"/>
              </w:rPr>
            </w:pPr>
            <w:r w:rsidRPr="00AD4B6A">
              <w:rPr>
                <w:color w:val="000000"/>
                <w:sz w:val="20"/>
                <w:szCs w:val="20"/>
              </w:rPr>
              <w:t>33 639,33</w:t>
            </w:r>
          </w:p>
        </w:tc>
        <w:tc>
          <w:tcPr>
            <w:tcW w:w="359" w:type="pct"/>
            <w:tcBorders>
              <w:top w:val="single" w:sz="4" w:space="0" w:color="auto"/>
              <w:left w:val="single" w:sz="4" w:space="0" w:color="auto"/>
              <w:bottom w:val="single" w:sz="4" w:space="0" w:color="auto"/>
              <w:right w:val="single" w:sz="4" w:space="0" w:color="auto"/>
            </w:tcBorders>
            <w:vAlign w:val="center"/>
          </w:tcPr>
          <w:p w:rsidR="00A27C2C" w:rsidRPr="00AD4B6A" w:rsidRDefault="00A27C2C" w:rsidP="00A23A52">
            <w:pPr>
              <w:jc w:val="center"/>
              <w:rPr>
                <w:color w:val="000000"/>
                <w:sz w:val="20"/>
                <w:szCs w:val="20"/>
              </w:rPr>
            </w:pPr>
            <w:r w:rsidRPr="00AD4B6A">
              <w:rPr>
                <w:color w:val="000000"/>
                <w:sz w:val="20"/>
                <w:szCs w:val="20"/>
              </w:rPr>
              <w:t>33 639,33</w:t>
            </w:r>
          </w:p>
        </w:tc>
        <w:tc>
          <w:tcPr>
            <w:tcW w:w="372" w:type="pct"/>
            <w:tcBorders>
              <w:top w:val="single" w:sz="4" w:space="0" w:color="auto"/>
              <w:left w:val="single" w:sz="4" w:space="0" w:color="auto"/>
              <w:bottom w:val="single" w:sz="4" w:space="0" w:color="auto"/>
              <w:right w:val="single" w:sz="4" w:space="0" w:color="auto"/>
            </w:tcBorders>
            <w:vAlign w:val="center"/>
          </w:tcPr>
          <w:p w:rsidR="00A27C2C" w:rsidRPr="00AD4B6A" w:rsidRDefault="00A27C2C" w:rsidP="00A23A52">
            <w:pPr>
              <w:jc w:val="center"/>
              <w:rPr>
                <w:color w:val="000000"/>
                <w:sz w:val="20"/>
                <w:szCs w:val="20"/>
              </w:rPr>
            </w:pPr>
            <w:r w:rsidRPr="00AD4B6A">
              <w:rPr>
                <w:color w:val="000000"/>
                <w:sz w:val="20"/>
                <w:szCs w:val="20"/>
              </w:rPr>
              <w:t>33 639,33</w:t>
            </w: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3A52">
            <w:pPr>
              <w:jc w:val="center"/>
              <w:rPr>
                <w:color w:val="000000"/>
                <w:sz w:val="20"/>
                <w:szCs w:val="20"/>
              </w:rPr>
            </w:pPr>
            <w:r w:rsidRPr="00AD4B6A">
              <w:rPr>
                <w:color w:val="000000"/>
                <w:sz w:val="20"/>
                <w:szCs w:val="20"/>
              </w:rPr>
              <w:t>235 475,31</w:t>
            </w: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Основное мероприятие 1.</w:t>
            </w:r>
          </w:p>
          <w:p w:rsidR="0045487E" w:rsidRPr="00AD4B6A" w:rsidRDefault="0045487E" w:rsidP="009E2F48">
            <w:pPr>
              <w:widowControl w:val="0"/>
              <w:adjustRightInd w:val="0"/>
              <w:outlineLvl w:val="3"/>
              <w:rPr>
                <w:sz w:val="20"/>
                <w:szCs w:val="20"/>
              </w:rPr>
            </w:pPr>
            <w:r w:rsidRPr="00AD4B6A">
              <w:rPr>
                <w:sz w:val="20"/>
                <w:szCs w:val="20"/>
              </w:rPr>
              <w:t>Совершенствование но</w:t>
            </w:r>
            <w:r w:rsidRPr="00AD4B6A">
              <w:rPr>
                <w:sz w:val="20"/>
                <w:szCs w:val="20"/>
              </w:rPr>
              <w:t>р</w:t>
            </w:r>
            <w:r w:rsidRPr="00AD4B6A">
              <w:rPr>
                <w:sz w:val="20"/>
                <w:szCs w:val="20"/>
              </w:rPr>
              <w:t>мативного правового р</w:t>
            </w:r>
            <w:r w:rsidRPr="00AD4B6A">
              <w:rPr>
                <w:sz w:val="20"/>
                <w:szCs w:val="20"/>
              </w:rPr>
              <w:t>е</w:t>
            </w:r>
            <w:r w:rsidRPr="00AD4B6A">
              <w:rPr>
                <w:sz w:val="20"/>
                <w:szCs w:val="20"/>
              </w:rPr>
              <w:t>гулирования и методол</w:t>
            </w:r>
            <w:r w:rsidRPr="00AD4B6A">
              <w:rPr>
                <w:sz w:val="20"/>
                <w:szCs w:val="20"/>
              </w:rPr>
              <w:t>о</w:t>
            </w:r>
            <w:r w:rsidRPr="00AD4B6A">
              <w:rPr>
                <w:sz w:val="20"/>
                <w:szCs w:val="20"/>
              </w:rPr>
              <w:t>гического обеспечения бюджетного процесса</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C0756E">
            <w:pPr>
              <w:rPr>
                <w:sz w:val="20"/>
                <w:szCs w:val="20"/>
              </w:rPr>
            </w:pPr>
            <w:r w:rsidRPr="00AD4B6A">
              <w:rPr>
                <w:sz w:val="20"/>
                <w:szCs w:val="20"/>
              </w:rPr>
              <w:t>20</w:t>
            </w:r>
            <w:r w:rsidR="00C0756E" w:rsidRPr="00AD4B6A">
              <w:rPr>
                <w:sz w:val="20"/>
                <w:szCs w:val="20"/>
              </w:rPr>
              <w:t>21</w:t>
            </w:r>
            <w:r w:rsidRPr="00AD4B6A">
              <w:rPr>
                <w:sz w:val="20"/>
                <w:szCs w:val="20"/>
              </w:rPr>
              <w:t>-202</w:t>
            </w:r>
            <w:r w:rsidR="00C0756E"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4D28DC">
            <w:pPr>
              <w:jc w:val="center"/>
              <w:rPr>
                <w:sz w:val="20"/>
                <w:szCs w:val="20"/>
              </w:rP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widowControl w:val="0"/>
              <w:adjustRightInd w:val="0"/>
              <w:outlineLvl w:val="4"/>
              <w:rPr>
                <w:sz w:val="20"/>
                <w:szCs w:val="20"/>
              </w:rPr>
            </w:pPr>
            <w:r w:rsidRPr="00AD4B6A">
              <w:rPr>
                <w:sz w:val="20"/>
                <w:szCs w:val="20"/>
              </w:rPr>
              <w:t>Основное мероприятие 2.</w:t>
            </w:r>
          </w:p>
          <w:p w:rsidR="0045487E" w:rsidRPr="00AD4B6A" w:rsidRDefault="0045487E" w:rsidP="00D75242">
            <w:pPr>
              <w:widowControl w:val="0"/>
              <w:adjustRightInd w:val="0"/>
              <w:outlineLvl w:val="4"/>
              <w:rPr>
                <w:sz w:val="20"/>
                <w:szCs w:val="20"/>
              </w:rPr>
            </w:pPr>
            <w:r w:rsidRPr="00AD4B6A">
              <w:rPr>
                <w:sz w:val="20"/>
                <w:szCs w:val="20"/>
              </w:rPr>
              <w:t xml:space="preserve">Формирование бюджета </w:t>
            </w:r>
            <w:r w:rsidR="00D75242" w:rsidRPr="00AD4B6A">
              <w:rPr>
                <w:sz w:val="20"/>
                <w:szCs w:val="20"/>
              </w:rPr>
              <w:t xml:space="preserve">муниципального округа </w:t>
            </w:r>
            <w:r w:rsidRPr="00AD4B6A">
              <w:rPr>
                <w:sz w:val="20"/>
                <w:szCs w:val="20"/>
              </w:rPr>
              <w:t>на очередной финанс</w:t>
            </w:r>
            <w:r w:rsidRPr="00AD4B6A">
              <w:rPr>
                <w:sz w:val="20"/>
                <w:szCs w:val="20"/>
              </w:rPr>
              <w:t>о</w:t>
            </w:r>
            <w:r w:rsidRPr="00AD4B6A">
              <w:rPr>
                <w:sz w:val="20"/>
                <w:szCs w:val="20"/>
              </w:rPr>
              <w:t xml:space="preserve">вый год и на плановый период </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C0756E">
            <w:pPr>
              <w:rPr>
                <w:sz w:val="20"/>
                <w:szCs w:val="20"/>
              </w:rPr>
            </w:pPr>
            <w:r w:rsidRPr="00AD4B6A">
              <w:rPr>
                <w:sz w:val="20"/>
                <w:szCs w:val="20"/>
              </w:rPr>
              <w:t>20</w:t>
            </w:r>
            <w:r w:rsidR="00C0756E" w:rsidRPr="00AD4B6A">
              <w:rPr>
                <w:sz w:val="20"/>
                <w:szCs w:val="20"/>
              </w:rPr>
              <w:t>21</w:t>
            </w:r>
            <w:r w:rsidRPr="00AD4B6A">
              <w:rPr>
                <w:sz w:val="20"/>
                <w:szCs w:val="20"/>
              </w:rPr>
              <w:t>-202</w:t>
            </w:r>
            <w:r w:rsidR="00C0756E"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D28DC" w:rsidP="004D28DC">
            <w:pPr>
              <w:jc w:val="center"/>
              <w:rPr>
                <w:sz w:val="20"/>
                <w:szCs w:val="20"/>
              </w:rP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Основное мероприятие 3.</w:t>
            </w:r>
          </w:p>
          <w:p w:rsidR="0045487E" w:rsidRPr="00AD4B6A" w:rsidRDefault="0045487E" w:rsidP="006013C3">
            <w:pPr>
              <w:widowControl w:val="0"/>
              <w:adjustRightInd w:val="0"/>
              <w:jc w:val="both"/>
              <w:outlineLvl w:val="4"/>
              <w:rPr>
                <w:sz w:val="20"/>
                <w:szCs w:val="20"/>
              </w:rPr>
            </w:pPr>
            <w:r w:rsidRPr="00AD4B6A">
              <w:rPr>
                <w:sz w:val="20"/>
                <w:szCs w:val="20"/>
              </w:rPr>
              <w:t xml:space="preserve">Создание условий для </w:t>
            </w:r>
            <w:r w:rsidRPr="00AD4B6A">
              <w:rPr>
                <w:sz w:val="20"/>
                <w:szCs w:val="20"/>
              </w:rPr>
              <w:lastRenderedPageBreak/>
              <w:t>роста налоговых и нен</w:t>
            </w:r>
            <w:r w:rsidRPr="00AD4B6A">
              <w:rPr>
                <w:sz w:val="20"/>
                <w:szCs w:val="20"/>
              </w:rPr>
              <w:t>а</w:t>
            </w:r>
            <w:r w:rsidRPr="00AD4B6A">
              <w:rPr>
                <w:sz w:val="20"/>
                <w:szCs w:val="20"/>
              </w:rPr>
              <w:t>логовых доходов бюдж</w:t>
            </w:r>
            <w:r w:rsidRPr="00AD4B6A">
              <w:rPr>
                <w:sz w:val="20"/>
                <w:szCs w:val="20"/>
              </w:rPr>
              <w:t>е</w:t>
            </w:r>
            <w:r w:rsidRPr="00AD4B6A">
              <w:rPr>
                <w:sz w:val="20"/>
                <w:szCs w:val="20"/>
              </w:rPr>
              <w:t>та Богородского муниц</w:t>
            </w:r>
            <w:r w:rsidRPr="00AD4B6A">
              <w:rPr>
                <w:sz w:val="20"/>
                <w:szCs w:val="20"/>
              </w:rPr>
              <w:t>и</w:t>
            </w:r>
            <w:r w:rsidRPr="00AD4B6A">
              <w:rPr>
                <w:sz w:val="20"/>
                <w:szCs w:val="20"/>
              </w:rPr>
              <w:t xml:space="preserve">пального </w:t>
            </w:r>
            <w:r w:rsidR="00C0756E" w:rsidRPr="00AD4B6A">
              <w:rPr>
                <w:sz w:val="20"/>
                <w:szCs w:val="20"/>
              </w:rPr>
              <w:t xml:space="preserve">округа </w:t>
            </w:r>
            <w:r w:rsidRPr="00AD4B6A">
              <w:rPr>
                <w:sz w:val="20"/>
                <w:szCs w:val="20"/>
              </w:rPr>
              <w:t>Нижег</w:t>
            </w:r>
            <w:r w:rsidRPr="00AD4B6A">
              <w:rPr>
                <w:sz w:val="20"/>
                <w:szCs w:val="20"/>
              </w:rPr>
              <w:t>о</w:t>
            </w:r>
            <w:r w:rsidRPr="00AD4B6A">
              <w:rPr>
                <w:sz w:val="20"/>
                <w:szCs w:val="20"/>
              </w:rPr>
              <w:t>родской области</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lastRenderedPageBreak/>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C0756E">
            <w:pPr>
              <w:rPr>
                <w:sz w:val="20"/>
                <w:szCs w:val="20"/>
              </w:rPr>
            </w:pPr>
            <w:r w:rsidRPr="00AD4B6A">
              <w:rPr>
                <w:sz w:val="20"/>
                <w:szCs w:val="20"/>
              </w:rPr>
              <w:t>20</w:t>
            </w:r>
            <w:r w:rsidR="00C0756E" w:rsidRPr="00AD4B6A">
              <w:rPr>
                <w:sz w:val="20"/>
                <w:szCs w:val="20"/>
              </w:rPr>
              <w:t>21</w:t>
            </w:r>
            <w:r w:rsidRPr="00AD4B6A">
              <w:rPr>
                <w:sz w:val="20"/>
                <w:szCs w:val="20"/>
              </w:rPr>
              <w:t>-202</w:t>
            </w:r>
            <w:r w:rsidR="00C0756E"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D28DC" w:rsidP="004D28DC">
            <w:pPr>
              <w:jc w:val="center"/>
              <w:rPr>
                <w:sz w:val="20"/>
                <w:szCs w:val="20"/>
              </w:rP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A27C2C"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A27C2C" w:rsidRPr="00AD4B6A" w:rsidRDefault="00A27C2C" w:rsidP="009E2F48">
            <w:pPr>
              <w:rPr>
                <w:sz w:val="20"/>
                <w:szCs w:val="20"/>
              </w:rPr>
            </w:pPr>
            <w:r w:rsidRPr="00AD4B6A">
              <w:rPr>
                <w:sz w:val="20"/>
                <w:szCs w:val="20"/>
              </w:rPr>
              <w:lastRenderedPageBreak/>
              <w:t>Основное мероприятие 4.</w:t>
            </w:r>
          </w:p>
          <w:p w:rsidR="00A27C2C" w:rsidRPr="00AD4B6A" w:rsidRDefault="00A27C2C" w:rsidP="009E2F48">
            <w:pPr>
              <w:rPr>
                <w:sz w:val="20"/>
                <w:szCs w:val="20"/>
              </w:rPr>
            </w:pPr>
            <w:r w:rsidRPr="00AD4B6A">
              <w:rPr>
                <w:sz w:val="20"/>
                <w:szCs w:val="20"/>
              </w:rPr>
              <w:t>Управление средствами резервного фонда адм</w:t>
            </w:r>
            <w:r w:rsidRPr="00AD4B6A">
              <w:rPr>
                <w:sz w:val="20"/>
                <w:szCs w:val="20"/>
              </w:rPr>
              <w:t>и</w:t>
            </w:r>
            <w:r w:rsidRPr="00AD4B6A">
              <w:rPr>
                <w:sz w:val="20"/>
                <w:szCs w:val="20"/>
              </w:rPr>
              <w:t>нистрации Богородского муниципального округа Нижегородской области</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A27C2C" w:rsidRPr="00AD4B6A" w:rsidRDefault="00A27C2C"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A27C2C" w:rsidRPr="00AD4B6A" w:rsidRDefault="00A27C2C" w:rsidP="00C0756E">
            <w:pPr>
              <w:rPr>
                <w:sz w:val="20"/>
                <w:szCs w:val="20"/>
              </w:rPr>
            </w:pPr>
            <w:r w:rsidRPr="00AD4B6A">
              <w:rPr>
                <w:sz w:val="20"/>
                <w:szCs w:val="20"/>
              </w:rPr>
              <w:t>2021-2027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4D28DC" w:rsidP="004D28DC">
            <w:pPr>
              <w:jc w:val="center"/>
              <w:rPr>
                <w:sz w:val="20"/>
                <w:szCs w:val="20"/>
              </w:rP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30 836,16</w:t>
            </w: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30 836,16</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30 836,16</w:t>
            </w: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30 836,16</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pPr>
            <w:r w:rsidRPr="00AD4B6A">
              <w:rPr>
                <w:color w:val="000000"/>
                <w:sz w:val="20"/>
                <w:szCs w:val="20"/>
              </w:rPr>
              <w:t>30 836,16</w:t>
            </w:r>
          </w:p>
        </w:tc>
        <w:tc>
          <w:tcPr>
            <w:tcW w:w="359" w:type="pct"/>
            <w:tcBorders>
              <w:top w:val="single" w:sz="4" w:space="0" w:color="auto"/>
              <w:left w:val="single" w:sz="4" w:space="0" w:color="auto"/>
              <w:bottom w:val="single" w:sz="4" w:space="0" w:color="auto"/>
              <w:right w:val="single" w:sz="4" w:space="0" w:color="auto"/>
            </w:tcBorders>
            <w:vAlign w:val="center"/>
          </w:tcPr>
          <w:p w:rsidR="00A27C2C" w:rsidRPr="00AD4B6A" w:rsidRDefault="00A27C2C" w:rsidP="00A27C2C">
            <w:pPr>
              <w:jc w:val="center"/>
            </w:pPr>
            <w:r w:rsidRPr="00AD4B6A">
              <w:rPr>
                <w:color w:val="000000"/>
                <w:sz w:val="20"/>
                <w:szCs w:val="20"/>
              </w:rPr>
              <w:t>30 836,16</w:t>
            </w:r>
          </w:p>
        </w:tc>
        <w:tc>
          <w:tcPr>
            <w:tcW w:w="372" w:type="pct"/>
            <w:tcBorders>
              <w:top w:val="single" w:sz="4" w:space="0" w:color="auto"/>
              <w:left w:val="single" w:sz="4" w:space="0" w:color="auto"/>
              <w:bottom w:val="single" w:sz="4" w:space="0" w:color="auto"/>
              <w:right w:val="single" w:sz="4" w:space="0" w:color="auto"/>
            </w:tcBorders>
            <w:vAlign w:val="center"/>
          </w:tcPr>
          <w:p w:rsidR="00A27C2C" w:rsidRPr="00AD4B6A" w:rsidRDefault="00A27C2C" w:rsidP="009E2F48">
            <w:pPr>
              <w:jc w:val="center"/>
              <w:rPr>
                <w:color w:val="000000"/>
                <w:sz w:val="20"/>
                <w:szCs w:val="20"/>
              </w:rPr>
            </w:pPr>
            <w:r w:rsidRPr="00AD4B6A">
              <w:rPr>
                <w:color w:val="000000"/>
                <w:sz w:val="20"/>
                <w:szCs w:val="20"/>
              </w:rPr>
              <w:t>30 836,16</w:t>
            </w: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27C2C" w:rsidRPr="00AD4B6A" w:rsidRDefault="00A27C2C" w:rsidP="00A27C2C">
            <w:pPr>
              <w:jc w:val="center"/>
              <w:rPr>
                <w:color w:val="000000"/>
                <w:sz w:val="20"/>
                <w:szCs w:val="20"/>
              </w:rPr>
            </w:pPr>
            <w:r w:rsidRPr="00AD4B6A">
              <w:rPr>
                <w:color w:val="000000"/>
                <w:sz w:val="20"/>
                <w:szCs w:val="20"/>
              </w:rPr>
              <w:t>215 853,12</w:t>
            </w: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Основное мероприятие 5.</w:t>
            </w:r>
          </w:p>
          <w:p w:rsidR="0045487E" w:rsidRPr="00AD4B6A" w:rsidRDefault="0045487E" w:rsidP="006013C3">
            <w:pPr>
              <w:widowControl w:val="0"/>
              <w:adjustRightInd w:val="0"/>
              <w:jc w:val="both"/>
              <w:outlineLvl w:val="4"/>
              <w:rPr>
                <w:sz w:val="20"/>
                <w:szCs w:val="20"/>
              </w:rPr>
            </w:pPr>
            <w:r w:rsidRPr="00AD4B6A">
              <w:rPr>
                <w:sz w:val="20"/>
                <w:szCs w:val="20"/>
              </w:rPr>
              <w:t xml:space="preserve">Организация исполнения бюджета Богородского муниципального </w:t>
            </w:r>
            <w:r w:rsidR="00C0756E" w:rsidRPr="00AD4B6A">
              <w:rPr>
                <w:sz w:val="20"/>
                <w:szCs w:val="20"/>
              </w:rPr>
              <w:t xml:space="preserve">округа </w:t>
            </w:r>
            <w:r w:rsidRPr="00AD4B6A">
              <w:rPr>
                <w:sz w:val="20"/>
                <w:szCs w:val="20"/>
              </w:rPr>
              <w:t xml:space="preserve">Нижегородской области бюджета </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C0756E">
            <w:pPr>
              <w:rPr>
                <w:sz w:val="20"/>
                <w:szCs w:val="20"/>
              </w:rPr>
            </w:pPr>
            <w:r w:rsidRPr="00AD4B6A">
              <w:rPr>
                <w:sz w:val="20"/>
                <w:szCs w:val="20"/>
              </w:rPr>
              <w:t>20</w:t>
            </w:r>
            <w:r w:rsidR="00C0756E" w:rsidRPr="00AD4B6A">
              <w:rPr>
                <w:sz w:val="20"/>
                <w:szCs w:val="20"/>
              </w:rPr>
              <w:t>21</w:t>
            </w:r>
            <w:r w:rsidRPr="00AD4B6A">
              <w:rPr>
                <w:sz w:val="20"/>
                <w:szCs w:val="20"/>
              </w:rPr>
              <w:t>-202</w:t>
            </w:r>
            <w:r w:rsidR="00C0756E"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4D28DC">
            <w:pPr>
              <w:jc w:val="center"/>
              <w:rPr>
                <w:sz w:val="20"/>
                <w:szCs w:val="20"/>
              </w:rPr>
            </w:pPr>
            <w:r w:rsidRPr="00AD4B6A">
              <w:rPr>
                <w:sz w:val="20"/>
                <w:szCs w:val="20"/>
              </w:rPr>
              <w:t>Администрация Бог</w:t>
            </w:r>
            <w:r w:rsidRPr="00AD4B6A">
              <w:rPr>
                <w:sz w:val="20"/>
                <w:szCs w:val="20"/>
              </w:rPr>
              <w:t>о</w:t>
            </w:r>
            <w:r w:rsidRPr="00AD4B6A">
              <w:rPr>
                <w:sz w:val="20"/>
                <w:szCs w:val="20"/>
              </w:rPr>
              <w:t>родского муниц</w:t>
            </w:r>
            <w:r w:rsidRPr="00AD4B6A">
              <w:rPr>
                <w:sz w:val="20"/>
                <w:szCs w:val="20"/>
              </w:rPr>
              <w:t>и</w:t>
            </w:r>
            <w:r w:rsidRPr="00AD4B6A">
              <w:rPr>
                <w:sz w:val="20"/>
                <w:szCs w:val="20"/>
              </w:rPr>
              <w:t xml:space="preserve">пального </w:t>
            </w:r>
            <w:r w:rsidR="00997DC1" w:rsidRPr="00AD4B6A">
              <w:rPr>
                <w:sz w:val="20"/>
                <w:szCs w:val="20"/>
              </w:rPr>
              <w:t xml:space="preserve">округа </w:t>
            </w:r>
            <w:r w:rsidRPr="00AD4B6A">
              <w:rPr>
                <w:sz w:val="20"/>
                <w:szCs w:val="20"/>
              </w:rPr>
              <w:t>Н</w:t>
            </w:r>
            <w:r w:rsidRPr="00AD4B6A">
              <w:rPr>
                <w:sz w:val="20"/>
                <w:szCs w:val="20"/>
              </w:rPr>
              <w:t>и</w:t>
            </w:r>
            <w:r w:rsidRPr="00AD4B6A">
              <w:rPr>
                <w:sz w:val="20"/>
                <w:szCs w:val="20"/>
              </w:rPr>
              <w:t xml:space="preserve">жегородской области, </w:t>
            </w:r>
            <w:r w:rsidR="004D28DC"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23B24" w:rsidRPr="00AD4B6A" w:rsidRDefault="00223B24" w:rsidP="00223B24">
            <w:pPr>
              <w:jc w:val="center"/>
              <w:rPr>
                <w:color w:val="000000"/>
                <w:sz w:val="20"/>
                <w:szCs w:val="20"/>
              </w:rPr>
            </w:pPr>
            <w:r w:rsidRPr="00AD4B6A">
              <w:rPr>
                <w:color w:val="000000"/>
                <w:sz w:val="20"/>
                <w:szCs w:val="20"/>
              </w:rPr>
              <w:t>2 573,42</w:t>
            </w: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r w:rsidRPr="00AD4B6A">
              <w:rPr>
                <w:color w:val="000000"/>
                <w:sz w:val="20"/>
                <w:szCs w:val="20"/>
              </w:rPr>
              <w:t>229,75</w:t>
            </w:r>
          </w:p>
          <w:p w:rsidR="0045487E" w:rsidRPr="00AD4B6A" w:rsidRDefault="0045487E" w:rsidP="009E2F48">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23B24" w:rsidRPr="00AD4B6A" w:rsidRDefault="0045487E" w:rsidP="00223B24">
            <w:pPr>
              <w:jc w:val="center"/>
              <w:rPr>
                <w:color w:val="000000"/>
                <w:sz w:val="20"/>
                <w:szCs w:val="20"/>
              </w:rPr>
            </w:pPr>
            <w:r w:rsidRPr="00AD4B6A">
              <w:rPr>
                <w:color w:val="000000"/>
                <w:sz w:val="20"/>
                <w:szCs w:val="20"/>
              </w:rPr>
              <w:t xml:space="preserve">2 </w:t>
            </w:r>
            <w:r w:rsidR="00223B24" w:rsidRPr="00AD4B6A">
              <w:rPr>
                <w:color w:val="000000"/>
                <w:sz w:val="20"/>
                <w:szCs w:val="20"/>
              </w:rPr>
              <w:t>2 573,42</w:t>
            </w: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r w:rsidRPr="00AD4B6A">
              <w:rPr>
                <w:color w:val="000000"/>
                <w:sz w:val="20"/>
                <w:szCs w:val="20"/>
              </w:rPr>
              <w:t>229,75</w:t>
            </w:r>
          </w:p>
          <w:p w:rsidR="0045487E" w:rsidRPr="00AD4B6A" w:rsidRDefault="0045487E" w:rsidP="009E2F48">
            <w:pPr>
              <w:jc w:val="center"/>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23B24" w:rsidRPr="00AD4B6A" w:rsidRDefault="00223B24" w:rsidP="00223B24">
            <w:pPr>
              <w:jc w:val="center"/>
              <w:rPr>
                <w:color w:val="000000"/>
                <w:sz w:val="20"/>
                <w:szCs w:val="20"/>
              </w:rPr>
            </w:pPr>
            <w:r w:rsidRPr="00AD4B6A">
              <w:rPr>
                <w:color w:val="000000"/>
                <w:sz w:val="20"/>
                <w:szCs w:val="20"/>
              </w:rPr>
              <w:t>2 573,42</w:t>
            </w: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r w:rsidRPr="00AD4B6A">
              <w:rPr>
                <w:color w:val="000000"/>
                <w:sz w:val="20"/>
                <w:szCs w:val="20"/>
              </w:rPr>
              <w:t>229,75</w:t>
            </w:r>
          </w:p>
          <w:p w:rsidR="0045487E" w:rsidRPr="00AD4B6A" w:rsidRDefault="0045487E" w:rsidP="009E2F48">
            <w:pPr>
              <w:jc w:val="center"/>
              <w:rPr>
                <w:color w:val="000000"/>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223B24" w:rsidRPr="00AD4B6A" w:rsidRDefault="00223B24" w:rsidP="00223B24">
            <w:pPr>
              <w:jc w:val="center"/>
              <w:rPr>
                <w:color w:val="000000"/>
                <w:sz w:val="20"/>
                <w:szCs w:val="20"/>
              </w:rPr>
            </w:pPr>
            <w:r w:rsidRPr="00AD4B6A">
              <w:rPr>
                <w:color w:val="000000"/>
                <w:sz w:val="20"/>
                <w:szCs w:val="20"/>
              </w:rPr>
              <w:t>2 573,42</w:t>
            </w: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p>
          <w:p w:rsidR="00223B24" w:rsidRPr="00AD4B6A" w:rsidRDefault="00223B24" w:rsidP="00223B24">
            <w:pPr>
              <w:jc w:val="center"/>
              <w:rPr>
                <w:color w:val="000000"/>
                <w:sz w:val="20"/>
                <w:szCs w:val="20"/>
              </w:rPr>
            </w:pPr>
            <w:r w:rsidRPr="00AD4B6A">
              <w:rPr>
                <w:color w:val="000000"/>
                <w:sz w:val="20"/>
                <w:szCs w:val="20"/>
              </w:rPr>
              <w:t>229,75</w:t>
            </w:r>
          </w:p>
          <w:p w:rsidR="0045487E" w:rsidRPr="00AD4B6A" w:rsidRDefault="0045487E" w:rsidP="009E2F48">
            <w:pPr>
              <w:jc w:val="center"/>
              <w:rPr>
                <w:color w:val="000000"/>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5487E" w:rsidRPr="00AD4B6A" w:rsidRDefault="0045487E" w:rsidP="009E2F48">
            <w:pPr>
              <w:jc w:val="center"/>
              <w:rPr>
                <w:color w:val="000000"/>
                <w:sz w:val="20"/>
                <w:szCs w:val="20"/>
              </w:rPr>
            </w:pPr>
            <w:r w:rsidRPr="00AD4B6A">
              <w:rPr>
                <w:color w:val="000000"/>
                <w:sz w:val="20"/>
                <w:szCs w:val="20"/>
              </w:rPr>
              <w:t>2 573,42</w:t>
            </w: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r w:rsidRPr="00AD4B6A">
              <w:rPr>
                <w:color w:val="000000"/>
                <w:sz w:val="20"/>
                <w:szCs w:val="20"/>
              </w:rPr>
              <w:t>309,75</w:t>
            </w:r>
          </w:p>
          <w:p w:rsidR="0045487E" w:rsidRPr="00AD4B6A" w:rsidRDefault="0045487E" w:rsidP="009E2F48">
            <w:pPr>
              <w:jc w:val="center"/>
              <w:rPr>
                <w:color w:val="000000"/>
                <w:sz w:val="20"/>
                <w:szCs w:val="20"/>
              </w:rPr>
            </w:pPr>
          </w:p>
        </w:tc>
        <w:tc>
          <w:tcPr>
            <w:tcW w:w="359" w:type="pct"/>
            <w:tcBorders>
              <w:top w:val="single" w:sz="4" w:space="0" w:color="auto"/>
              <w:left w:val="single" w:sz="4" w:space="0" w:color="auto"/>
              <w:bottom w:val="single" w:sz="4" w:space="0" w:color="auto"/>
              <w:right w:val="single" w:sz="4" w:space="0" w:color="auto"/>
            </w:tcBorders>
            <w:vAlign w:val="bottom"/>
          </w:tcPr>
          <w:p w:rsidR="0045487E" w:rsidRPr="00AD4B6A" w:rsidRDefault="0045487E" w:rsidP="009E2F48">
            <w:pPr>
              <w:jc w:val="center"/>
              <w:rPr>
                <w:color w:val="000000"/>
                <w:sz w:val="20"/>
                <w:szCs w:val="20"/>
              </w:rPr>
            </w:pPr>
            <w:r w:rsidRPr="00AD4B6A">
              <w:rPr>
                <w:color w:val="000000"/>
                <w:sz w:val="20"/>
                <w:szCs w:val="20"/>
              </w:rPr>
              <w:t>2 573,42</w:t>
            </w: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r w:rsidRPr="00AD4B6A">
              <w:rPr>
                <w:color w:val="000000"/>
                <w:sz w:val="20"/>
                <w:szCs w:val="20"/>
              </w:rPr>
              <w:t>229,75</w:t>
            </w:r>
          </w:p>
          <w:p w:rsidR="0045487E" w:rsidRPr="00AD4B6A" w:rsidRDefault="0045487E" w:rsidP="009E2F48">
            <w:pPr>
              <w:jc w:val="center"/>
              <w:rPr>
                <w:color w:val="000000"/>
                <w:sz w:val="20"/>
                <w:szCs w:val="20"/>
              </w:rPr>
            </w:pPr>
          </w:p>
        </w:tc>
        <w:tc>
          <w:tcPr>
            <w:tcW w:w="372" w:type="pct"/>
            <w:tcBorders>
              <w:top w:val="single" w:sz="4" w:space="0" w:color="auto"/>
              <w:left w:val="single" w:sz="4" w:space="0" w:color="auto"/>
              <w:bottom w:val="single" w:sz="4" w:space="0" w:color="auto"/>
              <w:right w:val="single" w:sz="4" w:space="0" w:color="auto"/>
            </w:tcBorders>
            <w:vAlign w:val="bottom"/>
          </w:tcPr>
          <w:p w:rsidR="0045487E" w:rsidRPr="00AD4B6A" w:rsidRDefault="0045487E" w:rsidP="009E2F48">
            <w:pPr>
              <w:jc w:val="center"/>
              <w:rPr>
                <w:color w:val="000000"/>
                <w:sz w:val="20"/>
                <w:szCs w:val="20"/>
              </w:rPr>
            </w:pPr>
            <w:r w:rsidRPr="00AD4B6A">
              <w:rPr>
                <w:color w:val="000000"/>
                <w:sz w:val="20"/>
                <w:szCs w:val="20"/>
              </w:rPr>
              <w:t>2 573,42</w:t>
            </w: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r w:rsidRPr="00AD4B6A">
              <w:rPr>
                <w:color w:val="000000"/>
                <w:sz w:val="20"/>
                <w:szCs w:val="20"/>
              </w:rPr>
              <w:t>229,75</w:t>
            </w:r>
          </w:p>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5487E" w:rsidRPr="00AD4B6A" w:rsidRDefault="0045487E" w:rsidP="009E2F48">
            <w:pPr>
              <w:jc w:val="center"/>
              <w:rPr>
                <w:color w:val="000000"/>
                <w:sz w:val="20"/>
                <w:szCs w:val="20"/>
              </w:rPr>
            </w:pPr>
            <w:r w:rsidRPr="00AD4B6A">
              <w:rPr>
                <w:color w:val="000000"/>
                <w:sz w:val="20"/>
                <w:szCs w:val="20"/>
              </w:rPr>
              <w:t>1</w:t>
            </w:r>
            <w:r w:rsidR="00223B24" w:rsidRPr="00AD4B6A">
              <w:rPr>
                <w:color w:val="000000"/>
                <w:sz w:val="20"/>
                <w:szCs w:val="20"/>
              </w:rPr>
              <w:t>8</w:t>
            </w:r>
            <w:r w:rsidRPr="00AD4B6A">
              <w:rPr>
                <w:color w:val="000000"/>
                <w:sz w:val="20"/>
                <w:szCs w:val="20"/>
              </w:rPr>
              <w:t xml:space="preserve"> </w:t>
            </w:r>
            <w:r w:rsidR="00223B24" w:rsidRPr="00AD4B6A">
              <w:rPr>
                <w:color w:val="000000"/>
                <w:sz w:val="20"/>
                <w:szCs w:val="20"/>
              </w:rPr>
              <w:t>013</w:t>
            </w:r>
            <w:r w:rsidRPr="00AD4B6A">
              <w:rPr>
                <w:color w:val="000000"/>
                <w:sz w:val="20"/>
                <w:szCs w:val="20"/>
              </w:rPr>
              <w:t>,</w:t>
            </w:r>
            <w:r w:rsidR="00223B24" w:rsidRPr="00AD4B6A">
              <w:rPr>
                <w:color w:val="000000"/>
                <w:sz w:val="20"/>
                <w:szCs w:val="20"/>
              </w:rPr>
              <w:t>94</w:t>
            </w: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p>
          <w:p w:rsidR="0045487E" w:rsidRPr="00AD4B6A" w:rsidRDefault="0045487E" w:rsidP="009E2F48">
            <w:pPr>
              <w:jc w:val="center"/>
              <w:rPr>
                <w:color w:val="000000"/>
                <w:sz w:val="20"/>
                <w:szCs w:val="20"/>
              </w:rPr>
            </w:pPr>
          </w:p>
          <w:p w:rsidR="0045487E" w:rsidRPr="00AD4B6A" w:rsidRDefault="00223B24" w:rsidP="00223B24">
            <w:pPr>
              <w:jc w:val="center"/>
              <w:rPr>
                <w:color w:val="000000"/>
                <w:sz w:val="20"/>
                <w:szCs w:val="20"/>
              </w:rPr>
            </w:pPr>
            <w:r w:rsidRPr="00AD4B6A">
              <w:rPr>
                <w:color w:val="000000"/>
                <w:sz w:val="20"/>
                <w:szCs w:val="20"/>
              </w:rPr>
              <w:t>1 608,25</w:t>
            </w:r>
          </w:p>
          <w:p w:rsidR="00223B24" w:rsidRPr="00AD4B6A" w:rsidRDefault="00223B24" w:rsidP="00223B24">
            <w:pPr>
              <w:jc w:val="center"/>
              <w:rPr>
                <w:color w:val="000000"/>
                <w:sz w:val="20"/>
                <w:szCs w:val="20"/>
              </w:rPr>
            </w:pPr>
          </w:p>
        </w:tc>
      </w:tr>
      <w:tr w:rsidR="004D28DC"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widowControl w:val="0"/>
              <w:adjustRightInd w:val="0"/>
              <w:jc w:val="both"/>
              <w:outlineLvl w:val="4"/>
              <w:rPr>
                <w:sz w:val="20"/>
                <w:szCs w:val="20"/>
              </w:rPr>
            </w:pPr>
            <w:r w:rsidRPr="00AD4B6A">
              <w:rPr>
                <w:sz w:val="20"/>
                <w:szCs w:val="20"/>
              </w:rPr>
              <w:t>Основное мероприятие 6.</w:t>
            </w:r>
          </w:p>
          <w:p w:rsidR="004D28DC" w:rsidRPr="00AD4B6A" w:rsidRDefault="004D28DC" w:rsidP="009E2F48">
            <w:pPr>
              <w:widowControl w:val="0"/>
              <w:adjustRightInd w:val="0"/>
              <w:jc w:val="both"/>
              <w:outlineLvl w:val="4"/>
              <w:rPr>
                <w:sz w:val="20"/>
                <w:szCs w:val="20"/>
              </w:rPr>
            </w:pPr>
            <w:r w:rsidRPr="00AD4B6A">
              <w:rPr>
                <w:sz w:val="20"/>
                <w:szCs w:val="20"/>
              </w:rPr>
              <w:t>Формирование и пред</w:t>
            </w:r>
            <w:r w:rsidRPr="00AD4B6A">
              <w:rPr>
                <w:sz w:val="20"/>
                <w:szCs w:val="20"/>
              </w:rPr>
              <w:t>о</w:t>
            </w:r>
            <w:r w:rsidRPr="00AD4B6A">
              <w:rPr>
                <w:sz w:val="20"/>
                <w:szCs w:val="20"/>
              </w:rPr>
              <w:t>ставление бюджетной отчетности Богородского муниципального округа Нижегородской области</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C0756E">
            <w:pPr>
              <w:rPr>
                <w:sz w:val="20"/>
                <w:szCs w:val="20"/>
              </w:rPr>
            </w:pPr>
            <w:r w:rsidRPr="00AD4B6A">
              <w:rPr>
                <w:sz w:val="20"/>
                <w:szCs w:val="20"/>
              </w:rPr>
              <w:t>2021-2027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28DC" w:rsidRPr="00AD4B6A" w:rsidRDefault="004D28DC" w:rsidP="004D28DC">
            <w:pPr>
              <w:jc w:val="cente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28DC" w:rsidRPr="00AD4B6A" w:rsidRDefault="004D28DC"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28DC" w:rsidRPr="00AD4B6A" w:rsidRDefault="004D28DC"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28DC" w:rsidRPr="00AD4B6A" w:rsidRDefault="004D28DC"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28DC" w:rsidRPr="00AD4B6A" w:rsidRDefault="004D28DC"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28DC" w:rsidRPr="00AD4B6A" w:rsidRDefault="004D28DC"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D28DC" w:rsidRPr="00AD4B6A" w:rsidRDefault="004D28DC"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D28DC" w:rsidRPr="00AD4B6A" w:rsidRDefault="004D28DC"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28DC" w:rsidRPr="00AD4B6A" w:rsidRDefault="004D28DC" w:rsidP="009E2F48">
            <w:pPr>
              <w:jc w:val="center"/>
              <w:rPr>
                <w:sz w:val="20"/>
                <w:szCs w:val="20"/>
              </w:rPr>
            </w:pPr>
          </w:p>
        </w:tc>
      </w:tr>
      <w:tr w:rsidR="004D28DC"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widowControl w:val="0"/>
              <w:adjustRightInd w:val="0"/>
              <w:jc w:val="both"/>
              <w:outlineLvl w:val="4"/>
              <w:rPr>
                <w:sz w:val="20"/>
                <w:szCs w:val="20"/>
              </w:rPr>
            </w:pPr>
            <w:r w:rsidRPr="00AD4B6A">
              <w:rPr>
                <w:sz w:val="20"/>
                <w:szCs w:val="20"/>
              </w:rPr>
              <w:t>Основное мероприятие 7.</w:t>
            </w:r>
          </w:p>
          <w:p w:rsidR="004D28DC" w:rsidRPr="00AD4B6A" w:rsidRDefault="004D28DC" w:rsidP="009E2F48">
            <w:pPr>
              <w:widowControl w:val="0"/>
              <w:adjustRightInd w:val="0"/>
              <w:jc w:val="both"/>
              <w:outlineLvl w:val="4"/>
              <w:rPr>
                <w:sz w:val="20"/>
                <w:szCs w:val="20"/>
              </w:rPr>
            </w:pPr>
            <w:r w:rsidRPr="00AD4B6A">
              <w:rPr>
                <w:sz w:val="20"/>
                <w:szCs w:val="20"/>
              </w:rPr>
              <w:t>Реализация мер по опт</w:t>
            </w:r>
            <w:r w:rsidRPr="00AD4B6A">
              <w:rPr>
                <w:sz w:val="20"/>
                <w:szCs w:val="20"/>
              </w:rPr>
              <w:t>и</w:t>
            </w:r>
            <w:r w:rsidRPr="00AD4B6A">
              <w:rPr>
                <w:sz w:val="20"/>
                <w:szCs w:val="20"/>
              </w:rPr>
              <w:t>мизации муниципального долга Богородского м</w:t>
            </w:r>
            <w:r w:rsidRPr="00AD4B6A">
              <w:rPr>
                <w:sz w:val="20"/>
                <w:szCs w:val="20"/>
              </w:rPr>
              <w:t>у</w:t>
            </w:r>
            <w:r w:rsidRPr="00AD4B6A">
              <w:rPr>
                <w:sz w:val="20"/>
                <w:szCs w:val="20"/>
              </w:rPr>
              <w:t>ниципального округа Нижегородской области</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C0756E">
            <w:pPr>
              <w:rPr>
                <w:sz w:val="20"/>
                <w:szCs w:val="20"/>
              </w:rPr>
            </w:pPr>
            <w:r w:rsidRPr="00AD4B6A">
              <w:rPr>
                <w:sz w:val="20"/>
                <w:szCs w:val="20"/>
              </w:rPr>
              <w:t>2021-2027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28DC" w:rsidRPr="00AD4B6A" w:rsidRDefault="004D28DC" w:rsidP="004D28DC">
            <w:pPr>
              <w:jc w:val="cente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D28DC" w:rsidRPr="00AD4B6A" w:rsidRDefault="004D28DC"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D28DC" w:rsidRPr="00AD4B6A" w:rsidRDefault="004D28DC"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D28DC" w:rsidRPr="00AD4B6A" w:rsidRDefault="004D28DC" w:rsidP="009E2F48">
            <w:pPr>
              <w:jc w:val="center"/>
              <w:rPr>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Основное мероприятие 8.Своевременное испо</w:t>
            </w:r>
            <w:r w:rsidRPr="00AD4B6A">
              <w:rPr>
                <w:sz w:val="20"/>
                <w:szCs w:val="20"/>
              </w:rPr>
              <w:t>л</w:t>
            </w:r>
            <w:r w:rsidRPr="00AD4B6A">
              <w:rPr>
                <w:sz w:val="20"/>
                <w:szCs w:val="20"/>
              </w:rPr>
              <w:t>нение долговых обяз</w:t>
            </w:r>
            <w:r w:rsidRPr="00AD4B6A">
              <w:rPr>
                <w:sz w:val="20"/>
                <w:szCs w:val="20"/>
              </w:rPr>
              <w:t>а</w:t>
            </w:r>
            <w:r w:rsidRPr="00AD4B6A">
              <w:rPr>
                <w:sz w:val="20"/>
                <w:szCs w:val="20"/>
              </w:rPr>
              <w:t xml:space="preserve">тельств Богородского муниципального </w:t>
            </w:r>
            <w:r w:rsidR="00C0756E" w:rsidRPr="00AD4B6A">
              <w:rPr>
                <w:sz w:val="20"/>
                <w:szCs w:val="20"/>
              </w:rPr>
              <w:t xml:space="preserve">округа </w:t>
            </w:r>
            <w:r w:rsidRPr="00AD4B6A">
              <w:rPr>
                <w:sz w:val="20"/>
                <w:szCs w:val="20"/>
              </w:rPr>
              <w:lastRenderedPageBreak/>
              <w:t>Нижегородской области</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lastRenderedPageBreak/>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C0756E">
            <w:pPr>
              <w:rPr>
                <w:sz w:val="20"/>
                <w:szCs w:val="20"/>
              </w:rPr>
            </w:pPr>
            <w:r w:rsidRPr="00AD4B6A">
              <w:rPr>
                <w:sz w:val="20"/>
                <w:szCs w:val="20"/>
              </w:rPr>
              <w:t>20</w:t>
            </w:r>
            <w:r w:rsidR="00C0756E" w:rsidRPr="00AD4B6A">
              <w:rPr>
                <w:sz w:val="20"/>
                <w:szCs w:val="20"/>
              </w:rPr>
              <w:t>21</w:t>
            </w:r>
            <w:r w:rsidRPr="00AD4B6A">
              <w:rPr>
                <w:sz w:val="20"/>
                <w:szCs w:val="20"/>
              </w:rPr>
              <w:t>-202</w:t>
            </w:r>
            <w:r w:rsidR="00C0756E"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4D28DC">
            <w:pPr>
              <w:jc w:val="center"/>
              <w:rPr>
                <w:sz w:val="20"/>
                <w:szCs w:val="20"/>
              </w:rPr>
            </w:pPr>
            <w:r w:rsidRPr="00AD4B6A">
              <w:rPr>
                <w:sz w:val="20"/>
                <w:szCs w:val="20"/>
              </w:rPr>
              <w:t>Администрация Бог</w:t>
            </w:r>
            <w:r w:rsidRPr="00AD4B6A">
              <w:rPr>
                <w:sz w:val="20"/>
                <w:szCs w:val="20"/>
              </w:rPr>
              <w:t>о</w:t>
            </w:r>
            <w:r w:rsidRPr="00AD4B6A">
              <w:rPr>
                <w:sz w:val="20"/>
                <w:szCs w:val="20"/>
              </w:rPr>
              <w:t>родского муниц</w:t>
            </w:r>
            <w:r w:rsidRPr="00AD4B6A">
              <w:rPr>
                <w:sz w:val="20"/>
                <w:szCs w:val="20"/>
              </w:rPr>
              <w:t>и</w:t>
            </w:r>
            <w:r w:rsidRPr="00AD4B6A">
              <w:rPr>
                <w:sz w:val="20"/>
                <w:szCs w:val="20"/>
              </w:rPr>
              <w:t xml:space="preserve">пального </w:t>
            </w:r>
            <w:r w:rsidR="00997DC1" w:rsidRPr="00AD4B6A">
              <w:rPr>
                <w:sz w:val="20"/>
                <w:szCs w:val="20"/>
              </w:rPr>
              <w:t xml:space="preserve">округа </w:t>
            </w:r>
            <w:r w:rsidRPr="00AD4B6A">
              <w:rPr>
                <w:sz w:val="20"/>
                <w:szCs w:val="20"/>
              </w:rPr>
              <w:t>Н</w:t>
            </w:r>
            <w:r w:rsidRPr="00AD4B6A">
              <w:rPr>
                <w:sz w:val="20"/>
                <w:szCs w:val="20"/>
              </w:rPr>
              <w:t>и</w:t>
            </w:r>
            <w:r w:rsidRPr="00AD4B6A">
              <w:rPr>
                <w:sz w:val="20"/>
                <w:szCs w:val="20"/>
              </w:rPr>
              <w:t xml:space="preserve">жегородской области, </w:t>
            </w:r>
            <w:r w:rsidR="004D28DC"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lastRenderedPageBreak/>
              <w:t>Основное  мероприятие 9.</w:t>
            </w:r>
          </w:p>
          <w:p w:rsidR="0045487E" w:rsidRPr="00AD4B6A" w:rsidRDefault="0045487E" w:rsidP="009E2F48">
            <w:pPr>
              <w:widowControl w:val="0"/>
              <w:adjustRightInd w:val="0"/>
              <w:jc w:val="both"/>
              <w:outlineLvl w:val="4"/>
              <w:rPr>
                <w:sz w:val="20"/>
                <w:szCs w:val="20"/>
              </w:rPr>
            </w:pPr>
            <w:r w:rsidRPr="00AD4B6A">
              <w:rPr>
                <w:sz w:val="20"/>
                <w:szCs w:val="20"/>
              </w:rPr>
              <w:t>Организация и осущест</w:t>
            </w:r>
            <w:r w:rsidRPr="00AD4B6A">
              <w:rPr>
                <w:sz w:val="20"/>
                <w:szCs w:val="20"/>
              </w:rPr>
              <w:t>в</w:t>
            </w:r>
            <w:r w:rsidRPr="00AD4B6A">
              <w:rPr>
                <w:sz w:val="20"/>
                <w:szCs w:val="20"/>
              </w:rPr>
              <w:t>ление полномочий по внутреннему муниц</w:t>
            </w:r>
            <w:r w:rsidRPr="00AD4B6A">
              <w:rPr>
                <w:sz w:val="20"/>
                <w:szCs w:val="20"/>
              </w:rPr>
              <w:t>и</w:t>
            </w:r>
            <w:r w:rsidRPr="00AD4B6A">
              <w:rPr>
                <w:sz w:val="20"/>
                <w:szCs w:val="20"/>
              </w:rPr>
              <w:t xml:space="preserve">пальному финансовому контролю  </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C0756E">
            <w:pPr>
              <w:rPr>
                <w:sz w:val="20"/>
                <w:szCs w:val="20"/>
              </w:rPr>
            </w:pPr>
            <w:r w:rsidRPr="00AD4B6A">
              <w:rPr>
                <w:sz w:val="20"/>
                <w:szCs w:val="20"/>
              </w:rPr>
              <w:t>20</w:t>
            </w:r>
            <w:r w:rsidR="00C0756E" w:rsidRPr="00AD4B6A">
              <w:rPr>
                <w:sz w:val="20"/>
                <w:szCs w:val="20"/>
              </w:rPr>
              <w:t>21</w:t>
            </w:r>
            <w:r w:rsidRPr="00AD4B6A">
              <w:rPr>
                <w:sz w:val="20"/>
                <w:szCs w:val="20"/>
              </w:rPr>
              <w:t>-202</w:t>
            </w:r>
            <w:r w:rsidR="00C0756E"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4D28DC">
            <w:pPr>
              <w:jc w:val="center"/>
              <w:rPr>
                <w:sz w:val="20"/>
                <w:szCs w:val="20"/>
              </w:rPr>
            </w:pPr>
            <w:r w:rsidRPr="00AD4B6A">
              <w:rPr>
                <w:sz w:val="20"/>
                <w:szCs w:val="20"/>
              </w:rPr>
              <w:t>Отдел контроля и о</w:t>
            </w:r>
            <w:r w:rsidRPr="00AD4B6A">
              <w:rPr>
                <w:sz w:val="20"/>
                <w:szCs w:val="20"/>
              </w:rPr>
              <w:t>т</w:t>
            </w:r>
            <w:r w:rsidRPr="00AD4B6A">
              <w:rPr>
                <w:sz w:val="20"/>
                <w:szCs w:val="20"/>
              </w:rPr>
              <w:t>четности админ</w:t>
            </w:r>
            <w:r w:rsidRPr="00AD4B6A">
              <w:rPr>
                <w:sz w:val="20"/>
                <w:szCs w:val="20"/>
              </w:rPr>
              <w:t>и</w:t>
            </w:r>
            <w:r w:rsidRPr="00AD4B6A">
              <w:rPr>
                <w:sz w:val="20"/>
                <w:szCs w:val="20"/>
              </w:rPr>
              <w:t xml:space="preserve">страции Богородского муниципального </w:t>
            </w:r>
            <w:r w:rsidR="00997DC1" w:rsidRPr="00AD4B6A">
              <w:rPr>
                <w:sz w:val="20"/>
                <w:szCs w:val="20"/>
              </w:rPr>
              <w:t xml:space="preserve">округа </w:t>
            </w:r>
            <w:r w:rsidRPr="00AD4B6A">
              <w:rPr>
                <w:sz w:val="20"/>
                <w:szCs w:val="20"/>
              </w:rPr>
              <w:t>Нижегоро</w:t>
            </w:r>
            <w:r w:rsidRPr="00AD4B6A">
              <w:rPr>
                <w:sz w:val="20"/>
                <w:szCs w:val="20"/>
              </w:rPr>
              <w:t>д</w:t>
            </w:r>
            <w:r w:rsidRPr="00AD4B6A">
              <w:rPr>
                <w:sz w:val="20"/>
                <w:szCs w:val="20"/>
              </w:rPr>
              <w:t>ской области,</w:t>
            </w:r>
          </w:p>
          <w:p w:rsidR="0045487E" w:rsidRPr="00AD4B6A" w:rsidRDefault="004D28DC" w:rsidP="004D28DC">
            <w:pPr>
              <w:jc w:val="center"/>
              <w:rPr>
                <w:sz w:val="20"/>
                <w:szCs w:val="20"/>
              </w:rP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widowControl w:val="0"/>
              <w:adjustRightInd w:val="0"/>
              <w:outlineLvl w:val="4"/>
              <w:rPr>
                <w:sz w:val="20"/>
                <w:szCs w:val="20"/>
              </w:rPr>
            </w:pPr>
            <w:r w:rsidRPr="00AD4B6A">
              <w:rPr>
                <w:sz w:val="20"/>
                <w:szCs w:val="20"/>
              </w:rPr>
              <w:t>Основное мероприятие 10.</w:t>
            </w:r>
          </w:p>
          <w:p w:rsidR="0045487E" w:rsidRPr="00AD4B6A" w:rsidRDefault="0045487E" w:rsidP="009E2F48">
            <w:pPr>
              <w:widowControl w:val="0"/>
              <w:adjustRightInd w:val="0"/>
              <w:outlineLvl w:val="4"/>
              <w:rPr>
                <w:sz w:val="20"/>
                <w:szCs w:val="20"/>
              </w:rPr>
            </w:pPr>
            <w:r w:rsidRPr="00AD4B6A">
              <w:rPr>
                <w:sz w:val="20"/>
                <w:szCs w:val="20"/>
              </w:rPr>
              <w:t>Организация и осущест</w:t>
            </w:r>
            <w:r w:rsidRPr="00AD4B6A">
              <w:rPr>
                <w:sz w:val="20"/>
                <w:szCs w:val="20"/>
              </w:rPr>
              <w:t>в</w:t>
            </w:r>
            <w:r w:rsidRPr="00AD4B6A">
              <w:rPr>
                <w:sz w:val="20"/>
                <w:szCs w:val="20"/>
              </w:rPr>
              <w:t>ление полномочий по контролю в сфере зак</w:t>
            </w:r>
            <w:r w:rsidRPr="00AD4B6A">
              <w:rPr>
                <w:sz w:val="20"/>
                <w:szCs w:val="20"/>
              </w:rPr>
              <w:t>у</w:t>
            </w:r>
            <w:r w:rsidRPr="00AD4B6A">
              <w:rPr>
                <w:sz w:val="20"/>
                <w:szCs w:val="20"/>
              </w:rPr>
              <w:t>пок товаров, работ, услуг</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33B09">
            <w:pPr>
              <w:rPr>
                <w:sz w:val="20"/>
                <w:szCs w:val="20"/>
              </w:rPr>
            </w:pPr>
            <w:r w:rsidRPr="00AD4B6A">
              <w:rPr>
                <w:sz w:val="20"/>
                <w:szCs w:val="20"/>
              </w:rPr>
              <w:t>20</w:t>
            </w:r>
            <w:r w:rsidR="00933B09" w:rsidRPr="00AD4B6A">
              <w:rPr>
                <w:sz w:val="20"/>
                <w:szCs w:val="20"/>
              </w:rPr>
              <w:t>21</w:t>
            </w:r>
            <w:r w:rsidRPr="00AD4B6A">
              <w:rPr>
                <w:sz w:val="20"/>
                <w:szCs w:val="20"/>
              </w:rPr>
              <w:t>-202</w:t>
            </w:r>
            <w:r w:rsidR="00933B09"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4D28DC">
            <w:pPr>
              <w:jc w:val="center"/>
              <w:rPr>
                <w:sz w:val="20"/>
                <w:szCs w:val="20"/>
              </w:rPr>
            </w:pPr>
            <w:r w:rsidRPr="00AD4B6A">
              <w:rPr>
                <w:sz w:val="20"/>
                <w:szCs w:val="20"/>
              </w:rPr>
              <w:t>Отдел муниципал</w:t>
            </w:r>
            <w:r w:rsidRPr="00AD4B6A">
              <w:rPr>
                <w:sz w:val="20"/>
                <w:szCs w:val="20"/>
              </w:rPr>
              <w:t>ь</w:t>
            </w:r>
            <w:r w:rsidRPr="00AD4B6A">
              <w:rPr>
                <w:sz w:val="20"/>
                <w:szCs w:val="20"/>
              </w:rPr>
              <w:t>ных закупок админ</w:t>
            </w:r>
            <w:r w:rsidRPr="00AD4B6A">
              <w:rPr>
                <w:sz w:val="20"/>
                <w:szCs w:val="20"/>
              </w:rPr>
              <w:t>и</w:t>
            </w:r>
            <w:r w:rsidRPr="00AD4B6A">
              <w:rPr>
                <w:sz w:val="20"/>
                <w:szCs w:val="20"/>
              </w:rPr>
              <w:t xml:space="preserve">страции Богородского муниципального </w:t>
            </w:r>
            <w:r w:rsidR="00997DC1" w:rsidRPr="00AD4B6A">
              <w:rPr>
                <w:sz w:val="20"/>
                <w:szCs w:val="20"/>
              </w:rPr>
              <w:t xml:space="preserve">округа </w:t>
            </w:r>
            <w:r w:rsidRPr="00AD4B6A">
              <w:rPr>
                <w:sz w:val="20"/>
                <w:szCs w:val="20"/>
              </w:rPr>
              <w:t>Нижегоро</w:t>
            </w:r>
            <w:r w:rsidRPr="00AD4B6A">
              <w:rPr>
                <w:sz w:val="20"/>
                <w:szCs w:val="20"/>
              </w:rPr>
              <w:t>д</w:t>
            </w:r>
            <w:r w:rsidRPr="00AD4B6A">
              <w:rPr>
                <w:sz w:val="20"/>
                <w:szCs w:val="20"/>
              </w:rPr>
              <w:t>ской области,</w:t>
            </w:r>
          </w:p>
          <w:p w:rsidR="0045487E" w:rsidRPr="00AD4B6A" w:rsidRDefault="0045487E" w:rsidP="004D28DC">
            <w:pPr>
              <w:jc w:val="center"/>
              <w:rPr>
                <w:sz w:val="20"/>
                <w:szCs w:val="20"/>
              </w:rPr>
            </w:pPr>
            <w:r w:rsidRPr="00AD4B6A">
              <w:rPr>
                <w:sz w:val="20"/>
                <w:szCs w:val="20"/>
              </w:rPr>
              <w:t>Отдел контроля и о</w:t>
            </w:r>
            <w:r w:rsidRPr="00AD4B6A">
              <w:rPr>
                <w:sz w:val="20"/>
                <w:szCs w:val="20"/>
              </w:rPr>
              <w:t>т</w:t>
            </w:r>
            <w:r w:rsidRPr="00AD4B6A">
              <w:rPr>
                <w:sz w:val="20"/>
                <w:szCs w:val="20"/>
              </w:rPr>
              <w:t>четности админ</w:t>
            </w:r>
            <w:r w:rsidRPr="00AD4B6A">
              <w:rPr>
                <w:sz w:val="20"/>
                <w:szCs w:val="20"/>
              </w:rPr>
              <w:t>и</w:t>
            </w:r>
            <w:r w:rsidRPr="00AD4B6A">
              <w:rPr>
                <w:sz w:val="20"/>
                <w:szCs w:val="20"/>
              </w:rPr>
              <w:t xml:space="preserve">страции Богородского муниципального </w:t>
            </w:r>
            <w:r w:rsidR="00997DC1" w:rsidRPr="00AD4B6A">
              <w:rPr>
                <w:sz w:val="20"/>
                <w:szCs w:val="20"/>
              </w:rPr>
              <w:t xml:space="preserve">округа </w:t>
            </w:r>
            <w:r w:rsidRPr="00AD4B6A">
              <w:rPr>
                <w:sz w:val="20"/>
                <w:szCs w:val="20"/>
              </w:rPr>
              <w:t>Нижегоро</w:t>
            </w:r>
            <w:r w:rsidRPr="00AD4B6A">
              <w:rPr>
                <w:sz w:val="20"/>
                <w:szCs w:val="20"/>
              </w:rPr>
              <w:t>д</w:t>
            </w:r>
            <w:r w:rsidRPr="00AD4B6A">
              <w:rPr>
                <w:sz w:val="20"/>
                <w:szCs w:val="20"/>
              </w:rPr>
              <w:t>ской области,</w:t>
            </w:r>
          </w:p>
          <w:p w:rsidR="0045487E" w:rsidRPr="00AD4B6A" w:rsidRDefault="004D28DC" w:rsidP="004D28DC">
            <w:pPr>
              <w:jc w:val="center"/>
              <w:rPr>
                <w:sz w:val="20"/>
                <w:szCs w:val="20"/>
              </w:rP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220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97DC1">
            <w:pPr>
              <w:rPr>
                <w:sz w:val="20"/>
                <w:szCs w:val="20"/>
              </w:rPr>
            </w:pPr>
            <w:r w:rsidRPr="00AD4B6A">
              <w:rPr>
                <w:sz w:val="20"/>
                <w:szCs w:val="20"/>
              </w:rPr>
              <w:t xml:space="preserve">Подпрограмма </w:t>
            </w:r>
            <w:r w:rsidR="00997DC1" w:rsidRPr="00AD4B6A">
              <w:rPr>
                <w:sz w:val="20"/>
                <w:szCs w:val="20"/>
              </w:rPr>
              <w:t>2</w:t>
            </w:r>
            <w:r w:rsidRPr="00AD4B6A">
              <w:rPr>
                <w:sz w:val="20"/>
                <w:szCs w:val="20"/>
              </w:rPr>
              <w:t>. Повышение эффективности бюджетных расходов Богоро</w:t>
            </w:r>
            <w:r w:rsidRPr="00AD4B6A">
              <w:rPr>
                <w:sz w:val="20"/>
                <w:szCs w:val="20"/>
              </w:rPr>
              <w:t>д</w:t>
            </w:r>
            <w:r w:rsidRPr="00AD4B6A">
              <w:rPr>
                <w:sz w:val="20"/>
                <w:szCs w:val="20"/>
              </w:rPr>
              <w:t xml:space="preserve">ского муниципального </w:t>
            </w:r>
            <w:r w:rsidR="00997DC1" w:rsidRPr="00AD4B6A">
              <w:rPr>
                <w:sz w:val="20"/>
                <w:szCs w:val="20"/>
              </w:rPr>
              <w:t xml:space="preserve">округа </w:t>
            </w:r>
            <w:r w:rsidRPr="00AD4B6A">
              <w:rPr>
                <w:sz w:val="20"/>
                <w:szCs w:val="20"/>
              </w:rPr>
              <w:t>Нижегородской области</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Основное мероприятие 1.</w:t>
            </w:r>
          </w:p>
          <w:p w:rsidR="0045487E" w:rsidRPr="00AD4B6A" w:rsidRDefault="0045487E" w:rsidP="009E2F48">
            <w:pPr>
              <w:rPr>
                <w:sz w:val="20"/>
                <w:szCs w:val="20"/>
              </w:rPr>
            </w:pPr>
            <w:r w:rsidRPr="00AD4B6A">
              <w:rPr>
                <w:sz w:val="20"/>
                <w:szCs w:val="20"/>
              </w:rPr>
              <w:t>Разработка и реализация муниципальных пр</w:t>
            </w:r>
            <w:r w:rsidRPr="00AD4B6A">
              <w:rPr>
                <w:sz w:val="20"/>
                <w:szCs w:val="20"/>
              </w:rPr>
              <w:t>о</w:t>
            </w:r>
            <w:r w:rsidRPr="00AD4B6A">
              <w:rPr>
                <w:sz w:val="20"/>
                <w:szCs w:val="20"/>
              </w:rPr>
              <w:t>грамм Богородского м</w:t>
            </w:r>
            <w:r w:rsidRPr="00AD4B6A">
              <w:rPr>
                <w:sz w:val="20"/>
                <w:szCs w:val="20"/>
              </w:rPr>
              <w:t>у</w:t>
            </w:r>
            <w:r w:rsidRPr="00AD4B6A">
              <w:rPr>
                <w:sz w:val="20"/>
                <w:szCs w:val="20"/>
              </w:rPr>
              <w:t xml:space="preserve">ниципального </w:t>
            </w:r>
            <w:r w:rsidR="00997DC1" w:rsidRPr="00AD4B6A">
              <w:rPr>
                <w:sz w:val="20"/>
                <w:szCs w:val="20"/>
              </w:rPr>
              <w:t xml:space="preserve">округа </w:t>
            </w:r>
            <w:r w:rsidRPr="00AD4B6A">
              <w:rPr>
                <w:sz w:val="20"/>
                <w:szCs w:val="20"/>
              </w:rPr>
              <w:t>Нижегородской области</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33B09">
            <w:pPr>
              <w:rPr>
                <w:sz w:val="20"/>
                <w:szCs w:val="20"/>
              </w:rPr>
            </w:pPr>
            <w:r w:rsidRPr="00AD4B6A">
              <w:rPr>
                <w:sz w:val="20"/>
                <w:szCs w:val="20"/>
              </w:rPr>
              <w:t>20</w:t>
            </w:r>
            <w:r w:rsidR="00933B09" w:rsidRPr="00AD4B6A">
              <w:rPr>
                <w:sz w:val="20"/>
                <w:szCs w:val="20"/>
              </w:rPr>
              <w:t>21</w:t>
            </w:r>
            <w:r w:rsidRPr="00AD4B6A">
              <w:rPr>
                <w:sz w:val="20"/>
                <w:szCs w:val="20"/>
              </w:rPr>
              <w:t>-202</w:t>
            </w:r>
            <w:r w:rsidR="00933B09"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4D28DC">
            <w:pPr>
              <w:jc w:val="center"/>
              <w:rPr>
                <w:sz w:val="20"/>
                <w:szCs w:val="20"/>
              </w:rPr>
            </w:pPr>
            <w:r w:rsidRPr="00AD4B6A">
              <w:rPr>
                <w:sz w:val="20"/>
                <w:szCs w:val="20"/>
              </w:rPr>
              <w:t>Администрация Бог</w:t>
            </w:r>
            <w:r w:rsidRPr="00AD4B6A">
              <w:rPr>
                <w:sz w:val="20"/>
                <w:szCs w:val="20"/>
              </w:rPr>
              <w:t>о</w:t>
            </w:r>
            <w:r w:rsidRPr="00AD4B6A">
              <w:rPr>
                <w:sz w:val="20"/>
                <w:szCs w:val="20"/>
              </w:rPr>
              <w:t>родского муниц</w:t>
            </w:r>
            <w:r w:rsidRPr="00AD4B6A">
              <w:rPr>
                <w:sz w:val="20"/>
                <w:szCs w:val="20"/>
              </w:rPr>
              <w:t>и</w:t>
            </w:r>
            <w:r w:rsidRPr="00AD4B6A">
              <w:rPr>
                <w:sz w:val="20"/>
                <w:szCs w:val="20"/>
              </w:rPr>
              <w:t xml:space="preserve">пального </w:t>
            </w:r>
            <w:r w:rsidR="00933B09" w:rsidRPr="00AD4B6A">
              <w:rPr>
                <w:sz w:val="20"/>
                <w:szCs w:val="20"/>
              </w:rPr>
              <w:t xml:space="preserve">округа </w:t>
            </w:r>
            <w:r w:rsidRPr="00AD4B6A">
              <w:rPr>
                <w:sz w:val="20"/>
                <w:szCs w:val="20"/>
              </w:rPr>
              <w:t>Н</w:t>
            </w:r>
            <w:r w:rsidRPr="00AD4B6A">
              <w:rPr>
                <w:sz w:val="20"/>
                <w:szCs w:val="20"/>
              </w:rPr>
              <w:t>и</w:t>
            </w:r>
            <w:r w:rsidRPr="00AD4B6A">
              <w:rPr>
                <w:sz w:val="20"/>
                <w:szCs w:val="20"/>
              </w:rPr>
              <w:t>жегородской области,</w:t>
            </w:r>
          </w:p>
          <w:p w:rsidR="0045487E" w:rsidRPr="00AD4B6A" w:rsidRDefault="0045487E" w:rsidP="004D28DC">
            <w:pPr>
              <w:jc w:val="center"/>
              <w:rPr>
                <w:sz w:val="20"/>
                <w:szCs w:val="20"/>
              </w:rPr>
            </w:pPr>
            <w:r w:rsidRPr="00AD4B6A">
              <w:rPr>
                <w:sz w:val="20"/>
                <w:szCs w:val="20"/>
              </w:rPr>
              <w:t>структурные подра</w:t>
            </w:r>
            <w:r w:rsidRPr="00AD4B6A">
              <w:rPr>
                <w:sz w:val="20"/>
                <w:szCs w:val="20"/>
              </w:rPr>
              <w:t>з</w:t>
            </w:r>
            <w:r w:rsidRPr="00AD4B6A">
              <w:rPr>
                <w:sz w:val="20"/>
                <w:szCs w:val="20"/>
              </w:rPr>
              <w:t>деления администр</w:t>
            </w:r>
            <w:r w:rsidRPr="00AD4B6A">
              <w:rPr>
                <w:sz w:val="20"/>
                <w:szCs w:val="20"/>
              </w:rPr>
              <w:t>а</w:t>
            </w:r>
            <w:r w:rsidRPr="00AD4B6A">
              <w:rPr>
                <w:sz w:val="20"/>
                <w:szCs w:val="20"/>
              </w:rPr>
              <w:t xml:space="preserve">ции Богородского муниципального </w:t>
            </w:r>
            <w:r w:rsidR="00933B09" w:rsidRPr="00AD4B6A">
              <w:rPr>
                <w:sz w:val="20"/>
                <w:szCs w:val="20"/>
              </w:rPr>
              <w:t xml:space="preserve">округа </w:t>
            </w:r>
            <w:r w:rsidRPr="00AD4B6A">
              <w:rPr>
                <w:sz w:val="20"/>
                <w:szCs w:val="20"/>
              </w:rPr>
              <w:t>Нижегоро</w:t>
            </w:r>
            <w:r w:rsidRPr="00AD4B6A">
              <w:rPr>
                <w:sz w:val="20"/>
                <w:szCs w:val="20"/>
              </w:rPr>
              <w:t>д</w:t>
            </w:r>
            <w:r w:rsidRPr="00AD4B6A">
              <w:rPr>
                <w:sz w:val="20"/>
                <w:szCs w:val="20"/>
              </w:rPr>
              <w:t>ской области,</w:t>
            </w:r>
          </w:p>
          <w:p w:rsidR="0045487E" w:rsidRPr="00AD4B6A" w:rsidRDefault="0045487E" w:rsidP="00A35E29">
            <w:pPr>
              <w:jc w:val="center"/>
              <w:rPr>
                <w:sz w:val="20"/>
                <w:szCs w:val="20"/>
              </w:rPr>
            </w:pPr>
            <w:r w:rsidRPr="00AD4B6A">
              <w:rPr>
                <w:sz w:val="20"/>
                <w:szCs w:val="20"/>
              </w:rPr>
              <w:t>промышленно-</w:t>
            </w:r>
            <w:r w:rsidRPr="00AD4B6A">
              <w:rPr>
                <w:sz w:val="20"/>
                <w:szCs w:val="20"/>
              </w:rPr>
              <w:lastRenderedPageBreak/>
              <w:t>экономическое управление админ</w:t>
            </w:r>
            <w:r w:rsidRPr="00AD4B6A">
              <w:rPr>
                <w:sz w:val="20"/>
                <w:szCs w:val="20"/>
              </w:rPr>
              <w:t>и</w:t>
            </w:r>
            <w:r w:rsidRPr="00AD4B6A">
              <w:rPr>
                <w:sz w:val="20"/>
                <w:szCs w:val="20"/>
              </w:rPr>
              <w:t xml:space="preserve">страции Богородского муниципального </w:t>
            </w:r>
            <w:r w:rsidR="00933B09" w:rsidRPr="00AD4B6A">
              <w:rPr>
                <w:sz w:val="20"/>
                <w:szCs w:val="20"/>
              </w:rPr>
              <w:t xml:space="preserve">округа </w:t>
            </w:r>
            <w:r w:rsidRPr="00AD4B6A">
              <w:rPr>
                <w:sz w:val="20"/>
                <w:szCs w:val="20"/>
              </w:rPr>
              <w:t>Нижегоро</w:t>
            </w:r>
            <w:r w:rsidRPr="00AD4B6A">
              <w:rPr>
                <w:sz w:val="20"/>
                <w:szCs w:val="20"/>
              </w:rPr>
              <w:t>д</w:t>
            </w:r>
            <w:r w:rsidRPr="00AD4B6A">
              <w:rPr>
                <w:sz w:val="20"/>
                <w:szCs w:val="20"/>
              </w:rPr>
              <w:t>ской области</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lastRenderedPageBreak/>
              <w:t>Основное мероприятие 2.</w:t>
            </w:r>
          </w:p>
          <w:p w:rsidR="0045487E" w:rsidRPr="00AD4B6A" w:rsidRDefault="0045487E" w:rsidP="00C7647F">
            <w:pPr>
              <w:rPr>
                <w:sz w:val="20"/>
                <w:szCs w:val="20"/>
              </w:rPr>
            </w:pPr>
            <w:r w:rsidRPr="00AD4B6A">
              <w:rPr>
                <w:sz w:val="20"/>
                <w:szCs w:val="20"/>
              </w:rPr>
              <w:t>Формирование пр</w:t>
            </w:r>
            <w:r w:rsidRPr="00AD4B6A">
              <w:rPr>
                <w:sz w:val="20"/>
                <w:szCs w:val="20"/>
              </w:rPr>
              <w:t>о</w:t>
            </w:r>
            <w:r w:rsidRPr="00AD4B6A">
              <w:rPr>
                <w:sz w:val="20"/>
                <w:szCs w:val="20"/>
              </w:rPr>
              <w:t>граммной классификации расходов бюджета</w:t>
            </w:r>
            <w:r w:rsidR="00933B09" w:rsidRPr="00AD4B6A">
              <w:rPr>
                <w:sz w:val="20"/>
                <w:szCs w:val="20"/>
              </w:rPr>
              <w:t xml:space="preserve"> </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33B09">
            <w:pPr>
              <w:rPr>
                <w:sz w:val="20"/>
                <w:szCs w:val="20"/>
              </w:rPr>
            </w:pPr>
            <w:r w:rsidRPr="00AD4B6A">
              <w:rPr>
                <w:sz w:val="20"/>
                <w:szCs w:val="20"/>
              </w:rPr>
              <w:t>20</w:t>
            </w:r>
            <w:r w:rsidR="00933B09" w:rsidRPr="00AD4B6A">
              <w:rPr>
                <w:sz w:val="20"/>
                <w:szCs w:val="20"/>
              </w:rPr>
              <w:t>21</w:t>
            </w:r>
            <w:r w:rsidRPr="00AD4B6A">
              <w:rPr>
                <w:sz w:val="20"/>
                <w:szCs w:val="20"/>
              </w:rPr>
              <w:t>-202</w:t>
            </w:r>
            <w:r w:rsidR="00933B09" w:rsidRPr="00AD4B6A">
              <w:rPr>
                <w:sz w:val="20"/>
                <w:szCs w:val="20"/>
              </w:rPr>
              <w:t>7</w:t>
            </w:r>
            <w:r w:rsidRPr="00AD4B6A">
              <w:rPr>
                <w:sz w:val="20"/>
                <w:szCs w:val="20"/>
              </w:rPr>
              <w:t xml:space="preserve"> года</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D28DC" w:rsidP="004D28DC">
            <w:pPr>
              <w:jc w:val="center"/>
              <w:rPr>
                <w:sz w:val="20"/>
                <w:szCs w:val="20"/>
              </w:rP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6013C3">
            <w:pPr>
              <w:widowControl w:val="0"/>
              <w:adjustRightInd w:val="0"/>
              <w:rPr>
                <w:sz w:val="20"/>
                <w:szCs w:val="20"/>
              </w:rPr>
            </w:pPr>
            <w:r w:rsidRPr="00AD4B6A">
              <w:rPr>
                <w:sz w:val="20"/>
                <w:szCs w:val="20"/>
              </w:rPr>
              <w:t xml:space="preserve">Основное мероприятие </w:t>
            </w:r>
            <w:r w:rsidR="006013C3" w:rsidRPr="00AD4B6A">
              <w:rPr>
                <w:sz w:val="20"/>
                <w:szCs w:val="20"/>
              </w:rPr>
              <w:t>3</w:t>
            </w:r>
            <w:r w:rsidRPr="00AD4B6A">
              <w:rPr>
                <w:sz w:val="20"/>
                <w:szCs w:val="20"/>
              </w:rPr>
              <w:t>. Повышение эффективн</w:t>
            </w:r>
            <w:r w:rsidRPr="00AD4B6A">
              <w:rPr>
                <w:sz w:val="20"/>
                <w:szCs w:val="20"/>
              </w:rPr>
              <w:t>о</w:t>
            </w:r>
            <w:r w:rsidRPr="00AD4B6A">
              <w:rPr>
                <w:sz w:val="20"/>
                <w:szCs w:val="20"/>
              </w:rPr>
              <w:t>сти внутреннего фина</w:t>
            </w:r>
            <w:r w:rsidRPr="00AD4B6A">
              <w:rPr>
                <w:sz w:val="20"/>
                <w:szCs w:val="20"/>
              </w:rPr>
              <w:t>н</w:t>
            </w:r>
            <w:r w:rsidRPr="00AD4B6A">
              <w:rPr>
                <w:sz w:val="20"/>
                <w:szCs w:val="20"/>
              </w:rPr>
              <w:t>сового контроля и вну</w:t>
            </w:r>
            <w:r w:rsidRPr="00AD4B6A">
              <w:rPr>
                <w:sz w:val="20"/>
                <w:szCs w:val="20"/>
              </w:rPr>
              <w:t>т</w:t>
            </w:r>
            <w:r w:rsidRPr="00AD4B6A">
              <w:rPr>
                <w:sz w:val="20"/>
                <w:szCs w:val="20"/>
              </w:rPr>
              <w:t>реннего финансового аудита</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33B09">
            <w:pPr>
              <w:rPr>
                <w:sz w:val="20"/>
                <w:szCs w:val="20"/>
              </w:rPr>
            </w:pPr>
            <w:r w:rsidRPr="00AD4B6A">
              <w:rPr>
                <w:sz w:val="20"/>
                <w:szCs w:val="20"/>
              </w:rPr>
              <w:t>20</w:t>
            </w:r>
            <w:r w:rsidR="00933B09" w:rsidRPr="00AD4B6A">
              <w:rPr>
                <w:sz w:val="20"/>
                <w:szCs w:val="20"/>
              </w:rPr>
              <w:t>21</w:t>
            </w:r>
            <w:r w:rsidRPr="00AD4B6A">
              <w:rPr>
                <w:sz w:val="20"/>
                <w:szCs w:val="20"/>
              </w:rPr>
              <w:t>-202</w:t>
            </w:r>
            <w:r w:rsidR="00933B09"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4D28DC">
            <w:pPr>
              <w:jc w:val="center"/>
              <w:rPr>
                <w:sz w:val="20"/>
                <w:szCs w:val="20"/>
              </w:rPr>
            </w:pPr>
            <w:r w:rsidRPr="00AD4B6A">
              <w:rPr>
                <w:sz w:val="20"/>
                <w:szCs w:val="20"/>
              </w:rPr>
              <w:t>Структурные подра</w:t>
            </w:r>
            <w:r w:rsidRPr="00AD4B6A">
              <w:rPr>
                <w:sz w:val="20"/>
                <w:szCs w:val="20"/>
              </w:rPr>
              <w:t>з</w:t>
            </w:r>
            <w:r w:rsidRPr="00AD4B6A">
              <w:rPr>
                <w:sz w:val="20"/>
                <w:szCs w:val="20"/>
              </w:rPr>
              <w:t>деления  администр</w:t>
            </w:r>
            <w:r w:rsidRPr="00AD4B6A">
              <w:rPr>
                <w:sz w:val="20"/>
                <w:szCs w:val="20"/>
              </w:rPr>
              <w:t>а</w:t>
            </w:r>
            <w:r w:rsidRPr="00AD4B6A">
              <w:rPr>
                <w:sz w:val="20"/>
                <w:szCs w:val="20"/>
              </w:rPr>
              <w:t xml:space="preserve">ции Богородского муниципального </w:t>
            </w:r>
            <w:r w:rsidR="00933B09" w:rsidRPr="00AD4B6A">
              <w:rPr>
                <w:sz w:val="20"/>
                <w:szCs w:val="20"/>
              </w:rPr>
              <w:t xml:space="preserve">округа </w:t>
            </w:r>
            <w:r w:rsidRPr="00AD4B6A">
              <w:rPr>
                <w:sz w:val="20"/>
                <w:szCs w:val="20"/>
              </w:rPr>
              <w:t>Нижегоро</w:t>
            </w:r>
            <w:r w:rsidRPr="00AD4B6A">
              <w:rPr>
                <w:sz w:val="20"/>
                <w:szCs w:val="20"/>
              </w:rPr>
              <w:t>д</w:t>
            </w:r>
            <w:r w:rsidRPr="00AD4B6A">
              <w:rPr>
                <w:sz w:val="20"/>
                <w:szCs w:val="20"/>
              </w:rPr>
              <w:t>ской области,</w:t>
            </w:r>
          </w:p>
          <w:p w:rsidR="0045487E" w:rsidRPr="00AD4B6A" w:rsidRDefault="0045487E" w:rsidP="004D28DC">
            <w:pPr>
              <w:jc w:val="center"/>
              <w:rPr>
                <w:sz w:val="20"/>
                <w:szCs w:val="20"/>
              </w:rPr>
            </w:pPr>
            <w:r w:rsidRPr="00AD4B6A">
              <w:rPr>
                <w:sz w:val="20"/>
                <w:szCs w:val="20"/>
              </w:rPr>
              <w:t>Отдел контроля и о</w:t>
            </w:r>
            <w:r w:rsidRPr="00AD4B6A">
              <w:rPr>
                <w:sz w:val="20"/>
                <w:szCs w:val="20"/>
              </w:rPr>
              <w:t>т</w:t>
            </w:r>
            <w:r w:rsidRPr="00AD4B6A">
              <w:rPr>
                <w:sz w:val="20"/>
                <w:szCs w:val="20"/>
              </w:rPr>
              <w:t>четности админ</w:t>
            </w:r>
            <w:r w:rsidRPr="00AD4B6A">
              <w:rPr>
                <w:sz w:val="20"/>
                <w:szCs w:val="20"/>
              </w:rPr>
              <w:t>и</w:t>
            </w:r>
            <w:r w:rsidRPr="00AD4B6A">
              <w:rPr>
                <w:sz w:val="20"/>
                <w:szCs w:val="20"/>
              </w:rPr>
              <w:t xml:space="preserve">страции Богородского муниципального </w:t>
            </w:r>
            <w:r w:rsidR="00933B09" w:rsidRPr="00AD4B6A">
              <w:rPr>
                <w:sz w:val="20"/>
                <w:szCs w:val="20"/>
              </w:rPr>
              <w:t xml:space="preserve">округа </w:t>
            </w:r>
            <w:r w:rsidRPr="00AD4B6A">
              <w:rPr>
                <w:sz w:val="20"/>
                <w:szCs w:val="20"/>
              </w:rPr>
              <w:t>Нижегоро</w:t>
            </w:r>
            <w:r w:rsidRPr="00AD4B6A">
              <w:rPr>
                <w:sz w:val="20"/>
                <w:szCs w:val="20"/>
              </w:rPr>
              <w:t>д</w:t>
            </w:r>
            <w:r w:rsidRPr="00AD4B6A">
              <w:rPr>
                <w:sz w:val="20"/>
                <w:szCs w:val="20"/>
              </w:rPr>
              <w:t>ской области,</w:t>
            </w:r>
          </w:p>
          <w:p w:rsidR="0045487E" w:rsidRPr="00AD4B6A" w:rsidRDefault="004D28DC" w:rsidP="004D28DC">
            <w:pPr>
              <w:jc w:val="center"/>
              <w:rPr>
                <w:sz w:val="20"/>
                <w:szCs w:val="20"/>
              </w:rP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6013C3">
            <w:pPr>
              <w:widowControl w:val="0"/>
              <w:adjustRightInd w:val="0"/>
              <w:rPr>
                <w:sz w:val="20"/>
                <w:szCs w:val="20"/>
              </w:rPr>
            </w:pPr>
            <w:r w:rsidRPr="00AD4B6A">
              <w:rPr>
                <w:sz w:val="20"/>
                <w:szCs w:val="20"/>
              </w:rPr>
              <w:t xml:space="preserve">Основное мероприятие </w:t>
            </w:r>
            <w:r w:rsidR="006013C3" w:rsidRPr="00AD4B6A">
              <w:rPr>
                <w:sz w:val="20"/>
                <w:szCs w:val="20"/>
              </w:rPr>
              <w:t>4</w:t>
            </w:r>
            <w:r w:rsidRPr="00AD4B6A">
              <w:rPr>
                <w:sz w:val="20"/>
                <w:szCs w:val="20"/>
              </w:rPr>
              <w:t>. Повышение эффективн</w:t>
            </w:r>
            <w:r w:rsidRPr="00AD4B6A">
              <w:rPr>
                <w:sz w:val="20"/>
                <w:szCs w:val="20"/>
              </w:rPr>
              <w:t>о</w:t>
            </w:r>
            <w:r w:rsidRPr="00AD4B6A">
              <w:rPr>
                <w:sz w:val="20"/>
                <w:szCs w:val="20"/>
              </w:rPr>
              <w:t>сти ведомственного ко</w:t>
            </w:r>
            <w:r w:rsidRPr="00AD4B6A">
              <w:rPr>
                <w:sz w:val="20"/>
                <w:szCs w:val="20"/>
              </w:rPr>
              <w:t>н</w:t>
            </w:r>
            <w:r w:rsidRPr="00AD4B6A">
              <w:rPr>
                <w:sz w:val="20"/>
                <w:szCs w:val="20"/>
              </w:rPr>
              <w:t>троля в сфере закупок товаров, работ, услуг</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33B09">
            <w:pPr>
              <w:rPr>
                <w:sz w:val="20"/>
                <w:szCs w:val="20"/>
              </w:rPr>
            </w:pPr>
            <w:r w:rsidRPr="00AD4B6A">
              <w:rPr>
                <w:sz w:val="20"/>
                <w:szCs w:val="20"/>
              </w:rPr>
              <w:t>20</w:t>
            </w:r>
            <w:r w:rsidR="00933B09" w:rsidRPr="00AD4B6A">
              <w:rPr>
                <w:sz w:val="20"/>
                <w:szCs w:val="20"/>
              </w:rPr>
              <w:t>21</w:t>
            </w:r>
            <w:r w:rsidRPr="00AD4B6A">
              <w:rPr>
                <w:sz w:val="20"/>
                <w:szCs w:val="20"/>
              </w:rPr>
              <w:t>-202</w:t>
            </w:r>
            <w:r w:rsidR="00933B09" w:rsidRPr="00AD4B6A">
              <w:rPr>
                <w:sz w:val="20"/>
                <w:szCs w:val="20"/>
              </w:rPr>
              <w:t>7</w:t>
            </w:r>
            <w:r w:rsidRPr="00AD4B6A">
              <w:rPr>
                <w:sz w:val="20"/>
                <w:szCs w:val="20"/>
              </w:rPr>
              <w:t xml:space="preserve">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4D28DC">
            <w:pPr>
              <w:jc w:val="center"/>
              <w:rPr>
                <w:sz w:val="20"/>
                <w:szCs w:val="20"/>
              </w:rPr>
            </w:pPr>
            <w:r w:rsidRPr="00AD4B6A">
              <w:rPr>
                <w:sz w:val="20"/>
                <w:szCs w:val="20"/>
              </w:rPr>
              <w:t>Уполномоченный орган по осуществл</w:t>
            </w:r>
            <w:r w:rsidRPr="00AD4B6A">
              <w:rPr>
                <w:sz w:val="20"/>
                <w:szCs w:val="20"/>
              </w:rPr>
              <w:t>е</w:t>
            </w:r>
            <w:r w:rsidRPr="00AD4B6A">
              <w:rPr>
                <w:sz w:val="20"/>
                <w:szCs w:val="20"/>
              </w:rPr>
              <w:t>нию контроля,</w:t>
            </w:r>
          </w:p>
          <w:p w:rsidR="0045487E" w:rsidRPr="00AD4B6A" w:rsidRDefault="0045487E" w:rsidP="004D28DC">
            <w:pPr>
              <w:jc w:val="center"/>
              <w:rPr>
                <w:sz w:val="20"/>
                <w:szCs w:val="20"/>
              </w:rPr>
            </w:pPr>
            <w:r w:rsidRPr="00AD4B6A">
              <w:rPr>
                <w:sz w:val="20"/>
                <w:szCs w:val="20"/>
              </w:rPr>
              <w:t>Отдел контроля и о</w:t>
            </w:r>
            <w:r w:rsidRPr="00AD4B6A">
              <w:rPr>
                <w:sz w:val="20"/>
                <w:szCs w:val="20"/>
              </w:rPr>
              <w:t>т</w:t>
            </w:r>
            <w:r w:rsidRPr="00AD4B6A">
              <w:rPr>
                <w:sz w:val="20"/>
                <w:szCs w:val="20"/>
              </w:rPr>
              <w:t>четности админ</w:t>
            </w:r>
            <w:r w:rsidRPr="00AD4B6A">
              <w:rPr>
                <w:sz w:val="20"/>
                <w:szCs w:val="20"/>
              </w:rPr>
              <w:t>и</w:t>
            </w:r>
            <w:r w:rsidRPr="00AD4B6A">
              <w:rPr>
                <w:sz w:val="20"/>
                <w:szCs w:val="20"/>
              </w:rPr>
              <w:t xml:space="preserve">страции Богородского муниципального </w:t>
            </w:r>
            <w:r w:rsidR="00933B09" w:rsidRPr="00AD4B6A">
              <w:rPr>
                <w:sz w:val="20"/>
                <w:szCs w:val="20"/>
              </w:rPr>
              <w:t xml:space="preserve">округа </w:t>
            </w:r>
            <w:r w:rsidRPr="00AD4B6A">
              <w:rPr>
                <w:sz w:val="20"/>
                <w:szCs w:val="20"/>
              </w:rPr>
              <w:t>Нижегоро</w:t>
            </w:r>
            <w:r w:rsidRPr="00AD4B6A">
              <w:rPr>
                <w:sz w:val="20"/>
                <w:szCs w:val="20"/>
              </w:rPr>
              <w:t>д</w:t>
            </w:r>
            <w:r w:rsidRPr="00AD4B6A">
              <w:rPr>
                <w:sz w:val="20"/>
                <w:szCs w:val="20"/>
              </w:rPr>
              <w:t>ской области,</w:t>
            </w:r>
          </w:p>
          <w:p w:rsidR="0045487E" w:rsidRPr="00AD4B6A" w:rsidRDefault="004D28DC" w:rsidP="004D28DC">
            <w:pPr>
              <w:jc w:val="center"/>
              <w:rPr>
                <w:sz w:val="20"/>
                <w:szCs w:val="20"/>
              </w:rPr>
            </w:pPr>
            <w:r w:rsidRPr="00AD4B6A">
              <w:rPr>
                <w:sz w:val="20"/>
                <w:szCs w:val="20"/>
              </w:rPr>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4D28DC">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6013C3">
            <w:pPr>
              <w:rPr>
                <w:sz w:val="20"/>
                <w:szCs w:val="20"/>
              </w:rPr>
            </w:pPr>
            <w:r w:rsidRPr="00AD4B6A">
              <w:rPr>
                <w:sz w:val="20"/>
                <w:szCs w:val="20"/>
              </w:rPr>
              <w:t xml:space="preserve">Основное мероприятие </w:t>
            </w:r>
            <w:r w:rsidR="006013C3" w:rsidRPr="00AD4B6A">
              <w:rPr>
                <w:sz w:val="20"/>
                <w:szCs w:val="20"/>
              </w:rPr>
              <w:t>5</w:t>
            </w:r>
            <w:r w:rsidRPr="00AD4B6A">
              <w:rPr>
                <w:sz w:val="20"/>
                <w:szCs w:val="20"/>
              </w:rPr>
              <w:t xml:space="preserve">. </w:t>
            </w:r>
            <w:r w:rsidRPr="00AD4B6A">
              <w:rPr>
                <w:sz w:val="20"/>
                <w:szCs w:val="20"/>
              </w:rPr>
              <w:lastRenderedPageBreak/>
              <w:t>Повышение открытости информации о бюдже</w:t>
            </w:r>
            <w:r w:rsidRPr="00AD4B6A">
              <w:rPr>
                <w:sz w:val="20"/>
                <w:szCs w:val="20"/>
              </w:rPr>
              <w:t>т</w:t>
            </w:r>
            <w:r w:rsidRPr="00AD4B6A">
              <w:rPr>
                <w:sz w:val="20"/>
                <w:szCs w:val="20"/>
              </w:rPr>
              <w:t>ном процессе</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lastRenderedPageBreak/>
              <w:t>Прочие ра</w:t>
            </w:r>
            <w:r w:rsidRPr="00AD4B6A">
              <w:rPr>
                <w:sz w:val="20"/>
                <w:szCs w:val="20"/>
              </w:rPr>
              <w:t>с</w:t>
            </w:r>
            <w:r w:rsidRPr="00AD4B6A">
              <w:rPr>
                <w:sz w:val="20"/>
                <w:szCs w:val="20"/>
              </w:rPr>
              <w:lastRenderedPageBreak/>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33B09">
            <w:pPr>
              <w:rPr>
                <w:sz w:val="20"/>
                <w:szCs w:val="20"/>
              </w:rPr>
            </w:pPr>
            <w:r w:rsidRPr="00AD4B6A">
              <w:rPr>
                <w:sz w:val="20"/>
                <w:szCs w:val="20"/>
              </w:rPr>
              <w:lastRenderedPageBreak/>
              <w:t>20</w:t>
            </w:r>
            <w:r w:rsidR="00933B09" w:rsidRPr="00AD4B6A">
              <w:rPr>
                <w:sz w:val="20"/>
                <w:szCs w:val="20"/>
              </w:rPr>
              <w:t>21</w:t>
            </w:r>
            <w:r w:rsidRPr="00AD4B6A">
              <w:rPr>
                <w:sz w:val="20"/>
                <w:szCs w:val="20"/>
              </w:rPr>
              <w:t>-202</w:t>
            </w:r>
            <w:r w:rsidR="00933B09" w:rsidRPr="00AD4B6A">
              <w:rPr>
                <w:sz w:val="20"/>
                <w:szCs w:val="20"/>
              </w:rPr>
              <w:t>7</w:t>
            </w:r>
            <w:r w:rsidRPr="00AD4B6A">
              <w:rPr>
                <w:sz w:val="20"/>
                <w:szCs w:val="20"/>
              </w:rPr>
              <w:t xml:space="preserve"> </w:t>
            </w:r>
            <w:r w:rsidRPr="00AD4B6A">
              <w:rPr>
                <w:sz w:val="20"/>
                <w:szCs w:val="20"/>
              </w:rPr>
              <w:lastRenderedPageBreak/>
              <w:t>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D28DC" w:rsidP="004D28DC">
            <w:pPr>
              <w:jc w:val="center"/>
              <w:rPr>
                <w:sz w:val="20"/>
                <w:szCs w:val="20"/>
              </w:rPr>
            </w:pPr>
            <w:r w:rsidRPr="00AD4B6A">
              <w:rPr>
                <w:sz w:val="20"/>
                <w:szCs w:val="20"/>
              </w:rPr>
              <w:lastRenderedPageBreak/>
              <w:t>Финуправление</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220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97DC1">
            <w:pPr>
              <w:rPr>
                <w:sz w:val="20"/>
                <w:szCs w:val="20"/>
              </w:rPr>
            </w:pPr>
            <w:r w:rsidRPr="00AD4B6A">
              <w:rPr>
                <w:sz w:val="20"/>
                <w:szCs w:val="20"/>
              </w:rPr>
              <w:lastRenderedPageBreak/>
              <w:t xml:space="preserve">Подпрограмма </w:t>
            </w:r>
            <w:r w:rsidR="00997DC1" w:rsidRPr="00AD4B6A">
              <w:rPr>
                <w:sz w:val="20"/>
                <w:szCs w:val="20"/>
              </w:rPr>
              <w:t>3</w:t>
            </w:r>
            <w:r w:rsidRPr="00AD4B6A">
              <w:rPr>
                <w:sz w:val="20"/>
                <w:szCs w:val="20"/>
              </w:rPr>
              <w:t>. Обеспечение реализации муниципальной программы</w:t>
            </w: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color w:val="000000"/>
                <w:sz w:val="20"/>
                <w:szCs w:val="20"/>
              </w:rPr>
            </w:pPr>
          </w:p>
        </w:tc>
      </w:tr>
      <w:tr w:rsidR="00223B24" w:rsidRPr="00AD4B6A" w:rsidTr="009E2F48">
        <w:trPr>
          <w:trHeight w:val="20"/>
        </w:trPr>
        <w:tc>
          <w:tcPr>
            <w:tcW w:w="756"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5A07D3">
            <w:pPr>
              <w:rPr>
                <w:sz w:val="20"/>
                <w:szCs w:val="20"/>
              </w:rPr>
            </w:pPr>
            <w:r w:rsidRPr="00AD4B6A">
              <w:rPr>
                <w:sz w:val="20"/>
                <w:szCs w:val="20"/>
              </w:rPr>
              <w:t>Основное мероприятие 1. Содержание аппарата управления</w:t>
            </w:r>
          </w:p>
        </w:tc>
        <w:tc>
          <w:tcPr>
            <w:tcW w:w="426"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sz w:val="20"/>
                <w:szCs w:val="20"/>
              </w:rPr>
            </w:pPr>
            <w:r w:rsidRPr="00AD4B6A">
              <w:rPr>
                <w:sz w:val="20"/>
                <w:szCs w:val="20"/>
              </w:rPr>
              <w:t>Прочие ра</w:t>
            </w:r>
            <w:r w:rsidRPr="00AD4B6A">
              <w:rPr>
                <w:sz w:val="20"/>
                <w:szCs w:val="20"/>
              </w:rPr>
              <w:t>с</w:t>
            </w:r>
            <w:r w:rsidRPr="00AD4B6A">
              <w:rPr>
                <w:sz w:val="20"/>
                <w:szCs w:val="20"/>
              </w:rPr>
              <w:t>ходы</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1C16A7" w:rsidP="009E2F48">
            <w:pPr>
              <w:rPr>
                <w:sz w:val="20"/>
                <w:szCs w:val="20"/>
              </w:rPr>
            </w:pPr>
            <w:r w:rsidRPr="00AD4B6A">
              <w:rPr>
                <w:sz w:val="20"/>
                <w:szCs w:val="20"/>
              </w:rPr>
              <w:t>2021-2027 годы</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sz w:val="20"/>
                <w:szCs w:val="20"/>
              </w:rPr>
            </w:pPr>
          </w:p>
        </w:tc>
        <w:tc>
          <w:tcPr>
            <w:tcW w:w="3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pPr>
            <w:r w:rsidRPr="00AD4B6A">
              <w:rPr>
                <w:color w:val="000000"/>
                <w:sz w:val="20"/>
                <w:szCs w:val="20"/>
              </w:rPr>
              <w:t>12 038,70</w:t>
            </w:r>
          </w:p>
        </w:tc>
        <w:tc>
          <w:tcPr>
            <w:tcW w:w="3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pPr>
            <w:r w:rsidRPr="00AD4B6A">
              <w:rPr>
                <w:color w:val="000000"/>
                <w:sz w:val="20"/>
                <w:szCs w:val="20"/>
              </w:rPr>
              <w:t>12 038,70</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pPr>
            <w:r w:rsidRPr="00AD4B6A">
              <w:rPr>
                <w:color w:val="000000"/>
                <w:sz w:val="20"/>
                <w:szCs w:val="20"/>
              </w:rPr>
              <w:t>12 038,70</w:t>
            </w:r>
          </w:p>
        </w:tc>
        <w:tc>
          <w:tcPr>
            <w:tcW w:w="3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pPr>
            <w:r w:rsidRPr="00AD4B6A">
              <w:rPr>
                <w:color w:val="000000"/>
                <w:sz w:val="20"/>
                <w:szCs w:val="20"/>
              </w:rPr>
              <w:t>12 038,70</w:t>
            </w:r>
          </w:p>
        </w:tc>
        <w:tc>
          <w:tcPr>
            <w:tcW w:w="3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pPr>
            <w:r w:rsidRPr="00AD4B6A">
              <w:rPr>
                <w:color w:val="000000"/>
                <w:sz w:val="20"/>
                <w:szCs w:val="20"/>
              </w:rPr>
              <w:t>12 038,70</w:t>
            </w:r>
          </w:p>
        </w:tc>
        <w:tc>
          <w:tcPr>
            <w:tcW w:w="359"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pPr>
            <w:r w:rsidRPr="00AD4B6A">
              <w:rPr>
                <w:color w:val="000000"/>
                <w:sz w:val="20"/>
                <w:szCs w:val="20"/>
              </w:rPr>
              <w:t>12 038,70</w:t>
            </w:r>
          </w:p>
        </w:tc>
        <w:tc>
          <w:tcPr>
            <w:tcW w:w="372"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pPr>
            <w:r w:rsidRPr="00AD4B6A">
              <w:rPr>
                <w:color w:val="000000"/>
                <w:sz w:val="20"/>
                <w:szCs w:val="20"/>
              </w:rPr>
              <w:t>12 038,70</w:t>
            </w:r>
          </w:p>
        </w:tc>
        <w:tc>
          <w:tcPr>
            <w:tcW w:w="3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color w:val="000000"/>
                <w:sz w:val="20"/>
                <w:szCs w:val="20"/>
              </w:rPr>
            </w:pPr>
            <w:r w:rsidRPr="00AD4B6A">
              <w:rPr>
                <w:color w:val="000000"/>
                <w:sz w:val="20"/>
                <w:szCs w:val="20"/>
              </w:rPr>
              <w:t>84 270,90</w:t>
            </w:r>
          </w:p>
        </w:tc>
      </w:tr>
    </w:tbl>
    <w:p w:rsidR="005A261A" w:rsidRPr="00AD4B6A" w:rsidRDefault="005A261A" w:rsidP="005A261A">
      <w:pPr>
        <w:ind w:left="2124"/>
        <w:jc w:val="center"/>
        <w:rPr>
          <w:sz w:val="26"/>
          <w:szCs w:val="26"/>
        </w:rPr>
        <w:sectPr w:rsidR="005A261A" w:rsidRPr="00AD4B6A" w:rsidSect="00A35E29">
          <w:pgSz w:w="16838" w:h="11905" w:orient="landscape" w:code="9"/>
          <w:pgMar w:top="1701" w:right="1134" w:bottom="851" w:left="1134" w:header="720" w:footer="720" w:gutter="0"/>
          <w:pgNumType w:start="1"/>
          <w:cols w:space="720"/>
          <w:noEndnote/>
          <w:titlePg/>
        </w:sectPr>
      </w:pPr>
      <w:r w:rsidRPr="00AD4B6A">
        <w:rPr>
          <w:sz w:val="26"/>
          <w:szCs w:val="26"/>
        </w:rPr>
        <w:t>______________________</w:t>
      </w:r>
    </w:p>
    <w:p w:rsidR="0037241A" w:rsidRPr="00A35E29" w:rsidRDefault="0037241A" w:rsidP="00D80F48">
      <w:pPr>
        <w:ind w:left="9540"/>
        <w:jc w:val="center"/>
      </w:pPr>
      <w:r w:rsidRPr="00A35E29">
        <w:lastRenderedPageBreak/>
        <w:t>Приложение 2</w:t>
      </w:r>
    </w:p>
    <w:p w:rsidR="0037241A" w:rsidRPr="00A35E29" w:rsidRDefault="0037241A" w:rsidP="00D80F48">
      <w:pPr>
        <w:ind w:left="9540"/>
        <w:jc w:val="center"/>
      </w:pPr>
      <w:r w:rsidRPr="00A35E29">
        <w:t>к муниципальной программе</w:t>
      </w:r>
    </w:p>
    <w:p w:rsidR="0037241A" w:rsidRPr="00A35E29" w:rsidRDefault="00E45030" w:rsidP="00D80F48">
      <w:pPr>
        <w:ind w:left="9540"/>
        <w:jc w:val="center"/>
      </w:pPr>
      <w:r w:rsidRPr="00A35E29">
        <w:t>«</w:t>
      </w:r>
      <w:r w:rsidR="0037241A" w:rsidRPr="00A35E29">
        <w:t>Управление муниципальными</w:t>
      </w:r>
    </w:p>
    <w:p w:rsidR="0037241A" w:rsidRPr="00A35E29" w:rsidRDefault="0037241A" w:rsidP="00D80F48">
      <w:pPr>
        <w:ind w:left="9540"/>
        <w:jc w:val="center"/>
      </w:pPr>
      <w:r w:rsidRPr="00A35E29">
        <w:t>финансами и муниципальным долгом</w:t>
      </w:r>
    </w:p>
    <w:p w:rsidR="00D80F48" w:rsidRPr="00A35E29" w:rsidRDefault="0037241A" w:rsidP="00D80F48">
      <w:pPr>
        <w:ind w:left="9540"/>
        <w:jc w:val="center"/>
      </w:pPr>
      <w:r w:rsidRPr="00A35E29">
        <w:t xml:space="preserve">Богородского муниципального </w:t>
      </w:r>
    </w:p>
    <w:p w:rsidR="0037241A" w:rsidRPr="00A35E29" w:rsidRDefault="00507B92" w:rsidP="00D80F48">
      <w:pPr>
        <w:ind w:left="9540"/>
        <w:jc w:val="center"/>
      </w:pPr>
      <w:r w:rsidRPr="00A35E29">
        <w:t>округа</w:t>
      </w:r>
      <w:r w:rsidR="00D80F48" w:rsidRPr="00A35E29">
        <w:t xml:space="preserve"> </w:t>
      </w:r>
      <w:r w:rsidR="0037241A" w:rsidRPr="00A35E29">
        <w:t>Нижегородской области</w:t>
      </w:r>
      <w:r w:rsidR="00E45030" w:rsidRPr="00A35E29">
        <w:t>»</w:t>
      </w:r>
    </w:p>
    <w:p w:rsidR="0037241A" w:rsidRPr="00AD4B6A" w:rsidRDefault="0037241A" w:rsidP="0037241A">
      <w:pPr>
        <w:jc w:val="center"/>
        <w:rPr>
          <w:b/>
        </w:rPr>
      </w:pPr>
    </w:p>
    <w:p w:rsidR="0037241A" w:rsidRPr="00AD4B6A" w:rsidRDefault="0037241A" w:rsidP="0037241A">
      <w:pPr>
        <w:jc w:val="center"/>
        <w:rPr>
          <w:b/>
          <w:sz w:val="28"/>
          <w:szCs w:val="28"/>
        </w:rPr>
      </w:pPr>
      <w:r w:rsidRPr="00AD4B6A">
        <w:rPr>
          <w:b/>
          <w:sz w:val="28"/>
          <w:szCs w:val="28"/>
        </w:rPr>
        <w:t>Сведения об индикаторах и непосредственных результатах</w:t>
      </w:r>
    </w:p>
    <w:p w:rsidR="00AB58E0" w:rsidRPr="00AD4B6A" w:rsidRDefault="00AB58E0" w:rsidP="0037241A">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5573"/>
        <w:gridCol w:w="1112"/>
        <w:gridCol w:w="741"/>
        <w:gridCol w:w="861"/>
        <w:gridCol w:w="846"/>
        <w:gridCol w:w="843"/>
        <w:gridCol w:w="884"/>
        <w:gridCol w:w="979"/>
        <w:gridCol w:w="1014"/>
      </w:tblGrid>
      <w:tr w:rsidR="00014D42" w:rsidRPr="00A35E29" w:rsidTr="00507B92">
        <w:trPr>
          <w:trHeight w:val="20"/>
          <w:tblHeader/>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b/>
                <w:sz w:val="22"/>
                <w:szCs w:val="20"/>
              </w:rPr>
            </w:pPr>
            <w:r w:rsidRPr="00A35E29">
              <w:rPr>
                <w:b/>
                <w:sz w:val="22"/>
                <w:szCs w:val="20"/>
              </w:rPr>
              <w:t>№</w:t>
            </w:r>
          </w:p>
        </w:tc>
        <w:tc>
          <w:tcPr>
            <w:tcW w:w="1909"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b/>
                <w:sz w:val="22"/>
                <w:szCs w:val="20"/>
              </w:rPr>
            </w:pPr>
            <w:r w:rsidRPr="00A35E29">
              <w:rPr>
                <w:b/>
                <w:sz w:val="22"/>
                <w:szCs w:val="20"/>
              </w:rPr>
              <w:t>Наименование индикатора/непосредственного резул</w:t>
            </w:r>
            <w:r w:rsidRPr="00A35E29">
              <w:rPr>
                <w:b/>
                <w:sz w:val="22"/>
                <w:szCs w:val="20"/>
              </w:rPr>
              <w:t>ь</w:t>
            </w:r>
            <w:r w:rsidRPr="00A35E29">
              <w:rPr>
                <w:b/>
                <w:sz w:val="22"/>
                <w:szCs w:val="20"/>
              </w:rPr>
              <w:t>тата</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b/>
                <w:sz w:val="22"/>
                <w:szCs w:val="20"/>
              </w:rPr>
            </w:pPr>
            <w:r w:rsidRPr="00A35E29">
              <w:rPr>
                <w:b/>
                <w:sz w:val="22"/>
                <w:szCs w:val="20"/>
              </w:rPr>
              <w:t>Ед. изм</w:t>
            </w:r>
            <w:r w:rsidRPr="00A35E29">
              <w:rPr>
                <w:b/>
                <w:sz w:val="22"/>
                <w:szCs w:val="20"/>
              </w:rPr>
              <w:t>е</w:t>
            </w:r>
            <w:r w:rsidRPr="00A35E29">
              <w:rPr>
                <w:b/>
                <w:sz w:val="22"/>
                <w:szCs w:val="20"/>
              </w:rPr>
              <w:t>рения</w:t>
            </w:r>
          </w:p>
        </w:tc>
        <w:tc>
          <w:tcPr>
            <w:tcW w:w="2134"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b/>
                <w:sz w:val="22"/>
                <w:szCs w:val="20"/>
              </w:rPr>
            </w:pPr>
            <w:r w:rsidRPr="00A35E29">
              <w:rPr>
                <w:b/>
                <w:sz w:val="22"/>
                <w:szCs w:val="20"/>
              </w:rPr>
              <w:t>Значение индикатора (непосредственного результата)</w:t>
            </w:r>
          </w:p>
        </w:tc>
      </w:tr>
      <w:tr w:rsidR="00014D42" w:rsidRPr="00A35E29" w:rsidTr="00507B92">
        <w:trPr>
          <w:trHeight w:val="20"/>
          <w:tblHeader/>
        </w:trPr>
        <w:tc>
          <w:tcPr>
            <w:tcW w:w="610"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9E2F48">
            <w:pPr>
              <w:rPr>
                <w:b/>
                <w:sz w:val="22"/>
                <w:szCs w:val="20"/>
              </w:rPr>
            </w:pPr>
          </w:p>
        </w:tc>
        <w:tc>
          <w:tcPr>
            <w:tcW w:w="1909"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9E2F48">
            <w:pPr>
              <w:rPr>
                <w:b/>
                <w:sz w:val="22"/>
                <w:szCs w:val="20"/>
              </w:rPr>
            </w:pPr>
          </w:p>
        </w:tc>
        <w:tc>
          <w:tcPr>
            <w:tcW w:w="34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9E2F48">
            <w:pPr>
              <w:rPr>
                <w:b/>
                <w:sz w:val="22"/>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507B92">
            <w:pPr>
              <w:jc w:val="center"/>
              <w:rPr>
                <w:b/>
                <w:sz w:val="22"/>
                <w:szCs w:val="20"/>
              </w:rPr>
            </w:pPr>
            <w:r w:rsidRPr="00A35E29">
              <w:rPr>
                <w:b/>
                <w:sz w:val="22"/>
                <w:szCs w:val="20"/>
              </w:rPr>
              <w:t>20</w:t>
            </w:r>
            <w:r w:rsidR="00507B92" w:rsidRPr="00A35E29">
              <w:rPr>
                <w:b/>
                <w:sz w:val="22"/>
                <w:szCs w:val="20"/>
              </w:rPr>
              <w:t>21</w:t>
            </w:r>
            <w:r w:rsidRPr="00A35E29">
              <w:rPr>
                <w:b/>
                <w:sz w:val="22"/>
                <w:szCs w:val="20"/>
              </w:rPr>
              <w:t xml:space="preserve"> год</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507B92">
            <w:pPr>
              <w:jc w:val="center"/>
              <w:rPr>
                <w:b/>
                <w:sz w:val="22"/>
                <w:szCs w:val="20"/>
              </w:rPr>
            </w:pPr>
            <w:r w:rsidRPr="00A35E29">
              <w:rPr>
                <w:b/>
                <w:sz w:val="22"/>
                <w:szCs w:val="20"/>
              </w:rPr>
              <w:t>20</w:t>
            </w:r>
            <w:r w:rsidR="00507B92" w:rsidRPr="00A35E29">
              <w:rPr>
                <w:b/>
                <w:sz w:val="22"/>
                <w:szCs w:val="20"/>
              </w:rPr>
              <w:t>22</w:t>
            </w:r>
            <w:r w:rsidRPr="00A35E29">
              <w:rPr>
                <w:b/>
                <w:sz w:val="22"/>
                <w:szCs w:val="20"/>
              </w:rPr>
              <w:t xml:space="preserve"> год</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507B92">
            <w:pPr>
              <w:jc w:val="center"/>
              <w:rPr>
                <w:b/>
                <w:sz w:val="22"/>
                <w:szCs w:val="20"/>
              </w:rPr>
            </w:pPr>
            <w:r w:rsidRPr="00A35E29">
              <w:rPr>
                <w:b/>
                <w:sz w:val="22"/>
                <w:szCs w:val="20"/>
              </w:rPr>
              <w:t>20</w:t>
            </w:r>
            <w:r w:rsidR="00507B92" w:rsidRPr="00A35E29">
              <w:rPr>
                <w:b/>
                <w:sz w:val="22"/>
                <w:szCs w:val="20"/>
              </w:rPr>
              <w:t>23</w:t>
            </w:r>
            <w:r w:rsidRPr="00A35E29">
              <w:rPr>
                <w:b/>
                <w:sz w:val="22"/>
                <w:szCs w:val="20"/>
              </w:rPr>
              <w:t xml:space="preserve"> год</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507B92">
            <w:pPr>
              <w:jc w:val="center"/>
              <w:rPr>
                <w:b/>
                <w:sz w:val="22"/>
                <w:szCs w:val="20"/>
              </w:rPr>
            </w:pPr>
            <w:r w:rsidRPr="00A35E29">
              <w:rPr>
                <w:b/>
                <w:sz w:val="22"/>
                <w:szCs w:val="20"/>
              </w:rPr>
              <w:t>20</w:t>
            </w:r>
            <w:r w:rsidR="00507B92" w:rsidRPr="00A35E29">
              <w:rPr>
                <w:b/>
                <w:sz w:val="22"/>
                <w:szCs w:val="20"/>
              </w:rPr>
              <w:t>24</w:t>
            </w:r>
            <w:r w:rsidRPr="00A35E29">
              <w:rPr>
                <w:b/>
                <w:sz w:val="22"/>
                <w:szCs w:val="20"/>
              </w:rPr>
              <w:t xml:space="preserve"> год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507B92">
            <w:pPr>
              <w:jc w:val="center"/>
              <w:rPr>
                <w:b/>
                <w:sz w:val="22"/>
                <w:szCs w:val="20"/>
              </w:rPr>
            </w:pPr>
            <w:r w:rsidRPr="00A35E29">
              <w:rPr>
                <w:b/>
                <w:sz w:val="22"/>
                <w:szCs w:val="20"/>
              </w:rPr>
              <w:t>20</w:t>
            </w:r>
            <w:r w:rsidR="00507B92" w:rsidRPr="00A35E29">
              <w:rPr>
                <w:b/>
                <w:sz w:val="22"/>
                <w:szCs w:val="20"/>
              </w:rPr>
              <w:t>25</w:t>
            </w:r>
            <w:r w:rsidRPr="00A35E29">
              <w:rPr>
                <w:b/>
                <w:sz w:val="22"/>
                <w:szCs w:val="20"/>
              </w:rPr>
              <w:t xml:space="preserve"> год</w:t>
            </w:r>
          </w:p>
        </w:tc>
        <w:tc>
          <w:tcPr>
            <w:tcW w:w="338" w:type="pct"/>
            <w:tcBorders>
              <w:top w:val="single" w:sz="4" w:space="0" w:color="auto"/>
              <w:left w:val="single" w:sz="4" w:space="0" w:color="auto"/>
              <w:bottom w:val="single" w:sz="4" w:space="0" w:color="auto"/>
              <w:right w:val="single" w:sz="4" w:space="0" w:color="auto"/>
            </w:tcBorders>
          </w:tcPr>
          <w:p w:rsidR="00014D42" w:rsidRPr="00A35E29" w:rsidRDefault="00014D42" w:rsidP="00507B92">
            <w:pPr>
              <w:jc w:val="center"/>
              <w:rPr>
                <w:b/>
                <w:sz w:val="22"/>
                <w:szCs w:val="20"/>
              </w:rPr>
            </w:pPr>
            <w:r w:rsidRPr="00A35E29">
              <w:rPr>
                <w:b/>
                <w:sz w:val="22"/>
                <w:szCs w:val="20"/>
              </w:rPr>
              <w:t>202</w:t>
            </w:r>
            <w:r w:rsidR="00507B92" w:rsidRPr="00A35E29">
              <w:rPr>
                <w:b/>
                <w:sz w:val="22"/>
                <w:szCs w:val="20"/>
              </w:rPr>
              <w:t>6</w:t>
            </w:r>
            <w:r w:rsidRPr="00A35E29">
              <w:rPr>
                <w:b/>
                <w:sz w:val="22"/>
                <w:szCs w:val="20"/>
              </w:rPr>
              <w:t xml:space="preserve"> год</w:t>
            </w:r>
          </w:p>
        </w:tc>
        <w:tc>
          <w:tcPr>
            <w:tcW w:w="350" w:type="pct"/>
            <w:tcBorders>
              <w:top w:val="single" w:sz="4" w:space="0" w:color="auto"/>
              <w:left w:val="single" w:sz="4" w:space="0" w:color="auto"/>
              <w:bottom w:val="single" w:sz="4" w:space="0" w:color="auto"/>
              <w:right w:val="single" w:sz="4" w:space="0" w:color="auto"/>
            </w:tcBorders>
          </w:tcPr>
          <w:p w:rsidR="00014D42" w:rsidRPr="00A35E29" w:rsidRDefault="00014D42" w:rsidP="00507B92">
            <w:pPr>
              <w:jc w:val="center"/>
              <w:rPr>
                <w:b/>
                <w:sz w:val="22"/>
                <w:szCs w:val="20"/>
              </w:rPr>
            </w:pPr>
            <w:r w:rsidRPr="00A35E29">
              <w:rPr>
                <w:b/>
                <w:sz w:val="22"/>
                <w:szCs w:val="20"/>
              </w:rPr>
              <w:t>202</w:t>
            </w:r>
            <w:r w:rsidR="00507B92" w:rsidRPr="00A35E29">
              <w:rPr>
                <w:b/>
                <w:sz w:val="22"/>
                <w:szCs w:val="20"/>
              </w:rPr>
              <w:t>7</w:t>
            </w:r>
            <w:r w:rsidRPr="00A35E29">
              <w:rPr>
                <w:b/>
                <w:sz w:val="22"/>
                <w:szCs w:val="20"/>
              </w:rPr>
              <w:t xml:space="preserve"> год</w:t>
            </w:r>
          </w:p>
        </w:tc>
      </w:tr>
      <w:tr w:rsidR="00014D42" w:rsidRPr="00A35E29" w:rsidTr="00507B92">
        <w:trPr>
          <w:trHeight w:val="20"/>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194784">
            <w:pPr>
              <w:rPr>
                <w:sz w:val="22"/>
              </w:rPr>
            </w:pPr>
            <w:r w:rsidRPr="00A35E29">
              <w:rPr>
                <w:b/>
                <w:sz w:val="22"/>
              </w:rPr>
              <w:t xml:space="preserve">Муниципальная программа </w:t>
            </w:r>
            <w:r w:rsidR="00E45030" w:rsidRPr="00A35E29">
              <w:rPr>
                <w:b/>
                <w:sz w:val="22"/>
              </w:rPr>
              <w:t>«</w:t>
            </w:r>
            <w:r w:rsidRPr="00A35E29">
              <w:rPr>
                <w:b/>
                <w:sz w:val="22"/>
              </w:rPr>
              <w:t xml:space="preserve">Управление муниципальными финансами и муниципальным долгом Богородского муниципального </w:t>
            </w:r>
            <w:r w:rsidR="00194784" w:rsidRPr="00A35E29">
              <w:rPr>
                <w:b/>
                <w:sz w:val="22"/>
              </w:rPr>
              <w:t>округа</w:t>
            </w:r>
            <w:r w:rsidRPr="00A35E29">
              <w:rPr>
                <w:b/>
                <w:sz w:val="22"/>
              </w:rPr>
              <w:t xml:space="preserve"> Ниж</w:t>
            </w:r>
            <w:r w:rsidRPr="00A35E29">
              <w:rPr>
                <w:b/>
                <w:sz w:val="22"/>
              </w:rPr>
              <w:t>е</w:t>
            </w:r>
            <w:r w:rsidRPr="00A35E29">
              <w:rPr>
                <w:b/>
                <w:sz w:val="22"/>
              </w:rPr>
              <w:t>городской области</w:t>
            </w:r>
            <w:r w:rsidR="00E45030" w:rsidRPr="00A35E29">
              <w:rPr>
                <w:b/>
                <w:sz w:val="22"/>
              </w:rPr>
              <w:t>»</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p>
        </w:tc>
        <w:tc>
          <w:tcPr>
            <w:tcW w:w="338" w:type="pct"/>
            <w:tcBorders>
              <w:top w:val="single" w:sz="4" w:space="0" w:color="auto"/>
              <w:left w:val="single" w:sz="4" w:space="0" w:color="auto"/>
              <w:bottom w:val="single" w:sz="4" w:space="0" w:color="auto"/>
              <w:right w:val="single" w:sz="4" w:space="0" w:color="auto"/>
            </w:tcBorders>
          </w:tcPr>
          <w:p w:rsidR="00014D42" w:rsidRPr="00A35E29" w:rsidRDefault="00014D42" w:rsidP="009E2F48">
            <w:pPr>
              <w:jc w:val="center"/>
              <w:rPr>
                <w:sz w:val="22"/>
              </w:rPr>
            </w:pPr>
          </w:p>
        </w:tc>
        <w:tc>
          <w:tcPr>
            <w:tcW w:w="350" w:type="pct"/>
            <w:tcBorders>
              <w:top w:val="single" w:sz="4" w:space="0" w:color="auto"/>
              <w:left w:val="single" w:sz="4" w:space="0" w:color="auto"/>
              <w:bottom w:val="single" w:sz="4" w:space="0" w:color="auto"/>
              <w:right w:val="single" w:sz="4" w:space="0" w:color="auto"/>
            </w:tcBorders>
          </w:tcPr>
          <w:p w:rsidR="00014D42" w:rsidRPr="00A35E29" w:rsidRDefault="00014D42" w:rsidP="009E2F48">
            <w:pPr>
              <w:jc w:val="center"/>
              <w:rPr>
                <w:sz w:val="22"/>
              </w:rPr>
            </w:pPr>
          </w:p>
        </w:tc>
      </w:tr>
      <w:tr w:rsidR="00507B92" w:rsidRPr="00A35E29" w:rsidTr="00507B92">
        <w:trPr>
          <w:trHeight w:val="20"/>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507B92">
            <w:pPr>
              <w:rPr>
                <w:sz w:val="22"/>
              </w:rPr>
            </w:pPr>
            <w:r w:rsidRPr="00A35E29">
              <w:rPr>
                <w:b/>
                <w:sz w:val="22"/>
              </w:rPr>
              <w:t>Индикаторы достижения целей и задач программы:</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p>
        </w:tc>
      </w:tr>
      <w:tr w:rsidR="00014D4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507B92" w:rsidP="009E2F48">
            <w:pPr>
              <w:rPr>
                <w:sz w:val="22"/>
              </w:rPr>
            </w:pPr>
            <w:r w:rsidRPr="00A35E29">
              <w:rPr>
                <w:sz w:val="22"/>
              </w:rPr>
              <w:t>1</w:t>
            </w:r>
            <w:r w:rsidR="00014D42" w:rsidRPr="00A35E29">
              <w:rPr>
                <w:sz w:val="22"/>
              </w:rPr>
              <w:t>.</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507B92" w:rsidP="00F9330E">
            <w:pPr>
              <w:rPr>
                <w:sz w:val="22"/>
              </w:rPr>
            </w:pPr>
            <w:r w:rsidRPr="00A35E29">
              <w:rPr>
                <w:sz w:val="22"/>
              </w:rPr>
              <w:t>Доля расходов бюджета муниципального округа, форм</w:t>
            </w:r>
            <w:r w:rsidRPr="00A35E29">
              <w:rPr>
                <w:sz w:val="22"/>
              </w:rPr>
              <w:t>и</w:t>
            </w:r>
            <w:r w:rsidRPr="00A35E29">
              <w:rPr>
                <w:sz w:val="22"/>
              </w:rPr>
              <w:t>руемых в рамках муниципальных программ в общем об</w:t>
            </w:r>
            <w:r w:rsidRPr="00A35E29">
              <w:rPr>
                <w:sz w:val="22"/>
              </w:rPr>
              <w:t>ъ</w:t>
            </w:r>
            <w:r w:rsidRPr="00A35E29">
              <w:rPr>
                <w:sz w:val="22"/>
              </w:rPr>
              <w:t>еме бюджета муниципального округа (без учета субве</w:t>
            </w:r>
            <w:r w:rsidRPr="00A35E29">
              <w:rPr>
                <w:sz w:val="22"/>
              </w:rPr>
              <w:t>н</w:t>
            </w:r>
            <w:r w:rsidRPr="00A35E29">
              <w:rPr>
                <w:sz w:val="22"/>
              </w:rPr>
              <w:t>ций  на исполнение делегируемых полномочий)</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507B92" w:rsidP="009E2F48">
            <w:pPr>
              <w:jc w:val="center"/>
              <w:rPr>
                <w:sz w:val="22"/>
              </w:rPr>
            </w:pPr>
            <w:r w:rsidRPr="00A35E29">
              <w:rPr>
                <w:sz w:val="22"/>
              </w:rPr>
              <w:t>85</w:t>
            </w:r>
            <w:r w:rsidR="00014D42" w:rsidRPr="00A35E29">
              <w:rPr>
                <w:sz w:val="22"/>
              </w:rPr>
              <w:t>,0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507B92" w:rsidP="00507B92">
            <w:pPr>
              <w:jc w:val="center"/>
              <w:rPr>
                <w:sz w:val="22"/>
              </w:rPr>
            </w:pPr>
            <w:r w:rsidRPr="00A35E29">
              <w:rPr>
                <w:sz w:val="22"/>
              </w:rPr>
              <w:t>87</w:t>
            </w:r>
            <w:r w:rsidR="00014D42" w:rsidRPr="00A35E29">
              <w:rPr>
                <w:sz w:val="22"/>
              </w:rPr>
              <w:t>,0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507B92" w:rsidP="00507B92">
            <w:pPr>
              <w:jc w:val="center"/>
              <w:rPr>
                <w:sz w:val="22"/>
              </w:rPr>
            </w:pPr>
            <w:r w:rsidRPr="00A35E29">
              <w:rPr>
                <w:sz w:val="22"/>
              </w:rPr>
              <w:t>89</w:t>
            </w:r>
            <w:r w:rsidR="00014D42" w:rsidRPr="00A35E29">
              <w:rPr>
                <w:sz w:val="22"/>
              </w:rPr>
              <w:t>,0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507B92" w:rsidP="00507B92">
            <w:pPr>
              <w:jc w:val="center"/>
              <w:rPr>
                <w:sz w:val="22"/>
              </w:rPr>
            </w:pPr>
            <w:r w:rsidRPr="00A35E29">
              <w:rPr>
                <w:sz w:val="22"/>
              </w:rPr>
              <w:t>91,</w:t>
            </w:r>
            <w:r w:rsidR="00014D42" w:rsidRPr="00A35E29">
              <w:rPr>
                <w:sz w:val="22"/>
              </w:rPr>
              <w:t>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507B92" w:rsidP="00507B92">
            <w:pPr>
              <w:jc w:val="center"/>
              <w:rPr>
                <w:sz w:val="22"/>
              </w:rPr>
            </w:pPr>
            <w:r w:rsidRPr="00A35E29">
              <w:rPr>
                <w:sz w:val="22"/>
              </w:rPr>
              <w:t>93</w:t>
            </w:r>
            <w:r w:rsidR="00014D42" w:rsidRPr="00A35E29">
              <w:rPr>
                <w:sz w:val="22"/>
              </w:rPr>
              <w:t>,0</w:t>
            </w:r>
          </w:p>
        </w:tc>
        <w:tc>
          <w:tcPr>
            <w:tcW w:w="338" w:type="pct"/>
            <w:tcBorders>
              <w:top w:val="single" w:sz="4" w:space="0" w:color="auto"/>
              <w:left w:val="single" w:sz="4" w:space="0" w:color="auto"/>
              <w:bottom w:val="single" w:sz="4" w:space="0" w:color="auto"/>
              <w:right w:val="single" w:sz="4" w:space="0" w:color="auto"/>
            </w:tcBorders>
            <w:vAlign w:val="center"/>
          </w:tcPr>
          <w:p w:rsidR="00014D42" w:rsidRPr="00A35E29" w:rsidRDefault="00507B92" w:rsidP="00507B92">
            <w:pPr>
              <w:jc w:val="center"/>
              <w:rPr>
                <w:sz w:val="22"/>
              </w:rPr>
            </w:pPr>
            <w:r w:rsidRPr="00A35E29">
              <w:rPr>
                <w:sz w:val="22"/>
              </w:rPr>
              <w:t>95</w:t>
            </w:r>
            <w:r w:rsidR="00014D42" w:rsidRPr="00A35E29">
              <w:rPr>
                <w:sz w:val="22"/>
              </w:rPr>
              <w:t>,0</w:t>
            </w:r>
          </w:p>
        </w:tc>
        <w:tc>
          <w:tcPr>
            <w:tcW w:w="350" w:type="pct"/>
            <w:tcBorders>
              <w:top w:val="single" w:sz="4" w:space="0" w:color="auto"/>
              <w:left w:val="single" w:sz="4" w:space="0" w:color="auto"/>
              <w:bottom w:val="single" w:sz="4" w:space="0" w:color="auto"/>
              <w:right w:val="single" w:sz="4" w:space="0" w:color="auto"/>
            </w:tcBorders>
            <w:vAlign w:val="center"/>
          </w:tcPr>
          <w:p w:rsidR="00014D42" w:rsidRPr="00A35E29" w:rsidRDefault="00507B92" w:rsidP="00507B92">
            <w:pPr>
              <w:jc w:val="center"/>
              <w:rPr>
                <w:sz w:val="22"/>
              </w:rPr>
            </w:pPr>
            <w:r w:rsidRPr="00A35E29">
              <w:rPr>
                <w:sz w:val="22"/>
              </w:rPr>
              <w:t>97</w:t>
            </w:r>
            <w:r w:rsidR="00014D42" w:rsidRPr="00A35E29">
              <w:rPr>
                <w:sz w:val="22"/>
              </w:rPr>
              <w:t>,0</w:t>
            </w:r>
          </w:p>
        </w:tc>
      </w:tr>
      <w:tr w:rsidR="00014D4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507B92" w:rsidP="009E2F48">
            <w:pPr>
              <w:rPr>
                <w:sz w:val="22"/>
              </w:rPr>
            </w:pPr>
            <w:r w:rsidRPr="00A35E29">
              <w:rPr>
                <w:sz w:val="22"/>
              </w:rPr>
              <w:t>2</w:t>
            </w:r>
            <w:r w:rsidR="00014D42" w:rsidRPr="00A35E29">
              <w:rPr>
                <w:sz w:val="22"/>
              </w:rPr>
              <w:t>.</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14D42" w:rsidRPr="00A35E29" w:rsidRDefault="00014D42" w:rsidP="00D4485E">
            <w:pPr>
              <w:rPr>
                <w:sz w:val="22"/>
              </w:rPr>
            </w:pPr>
            <w:r w:rsidRPr="00A35E29">
              <w:rPr>
                <w:sz w:val="22"/>
              </w:rPr>
              <w:t>Удельный  вес муниципального долга по отношению к доходам бюджета  без  учета безвозмездных поступлений  из федерального и областного бюджетов</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r w:rsidRPr="00A35E29">
              <w:rPr>
                <w:sz w:val="22"/>
              </w:rPr>
              <w:t>не б</w:t>
            </w:r>
            <w:r w:rsidRPr="00A35E29">
              <w:rPr>
                <w:sz w:val="22"/>
              </w:rPr>
              <w:t>о</w:t>
            </w:r>
            <w:r w:rsidRPr="00A35E29">
              <w:rPr>
                <w:sz w:val="22"/>
              </w:rPr>
              <w:t>лее</w:t>
            </w:r>
            <w:r w:rsidRPr="00A35E29">
              <w:rPr>
                <w:sz w:val="22"/>
                <w:lang w:val="en-US"/>
              </w:rPr>
              <w:t xml:space="preserve"> </w:t>
            </w:r>
            <w:r w:rsidRPr="00A35E29">
              <w:rPr>
                <w:sz w:val="22"/>
              </w:rPr>
              <w:t>4</w:t>
            </w:r>
            <w:r w:rsidRPr="00A35E29">
              <w:rPr>
                <w:sz w:val="22"/>
                <w:lang w:val="en-US"/>
              </w:rPr>
              <w:t>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r w:rsidRPr="00A35E29">
              <w:rPr>
                <w:sz w:val="22"/>
              </w:rPr>
              <w:t>не более</w:t>
            </w:r>
            <w:r w:rsidRPr="00A35E29">
              <w:rPr>
                <w:sz w:val="22"/>
                <w:lang w:val="en-US"/>
              </w:rPr>
              <w:t xml:space="preserve"> </w:t>
            </w:r>
            <w:r w:rsidRPr="00A35E29">
              <w:rPr>
                <w:sz w:val="22"/>
              </w:rPr>
              <w:t>4</w:t>
            </w:r>
            <w:r w:rsidRPr="00A35E29">
              <w:rPr>
                <w:sz w:val="22"/>
                <w:lang w:val="en-US"/>
              </w:rPr>
              <w:t>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r w:rsidRPr="00A35E29">
              <w:rPr>
                <w:sz w:val="22"/>
              </w:rPr>
              <w:t>не б</w:t>
            </w:r>
            <w:r w:rsidRPr="00A35E29">
              <w:rPr>
                <w:sz w:val="22"/>
              </w:rPr>
              <w:t>о</w:t>
            </w:r>
            <w:r w:rsidRPr="00A35E29">
              <w:rPr>
                <w:sz w:val="22"/>
              </w:rPr>
              <w:t>лее</w:t>
            </w:r>
            <w:r w:rsidRPr="00A35E29">
              <w:rPr>
                <w:sz w:val="22"/>
                <w:lang w:val="en-US"/>
              </w:rPr>
              <w:t xml:space="preserve"> </w:t>
            </w:r>
            <w:r w:rsidRPr="00A35E29">
              <w:rPr>
                <w:sz w:val="22"/>
              </w:rPr>
              <w:t>4</w:t>
            </w:r>
            <w:r w:rsidRPr="00A35E29">
              <w:rPr>
                <w:sz w:val="22"/>
                <w:lang w:val="en-US"/>
              </w:rPr>
              <w:t>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r w:rsidRPr="00A35E29">
              <w:rPr>
                <w:sz w:val="22"/>
              </w:rPr>
              <w:t>не б</w:t>
            </w:r>
            <w:r w:rsidRPr="00A35E29">
              <w:rPr>
                <w:sz w:val="22"/>
              </w:rPr>
              <w:t>о</w:t>
            </w:r>
            <w:r w:rsidRPr="00A35E29">
              <w:rPr>
                <w:sz w:val="22"/>
              </w:rPr>
              <w:t>лее</w:t>
            </w:r>
            <w:r w:rsidRPr="00A35E29">
              <w:rPr>
                <w:sz w:val="22"/>
                <w:lang w:val="en-US"/>
              </w:rPr>
              <w:t xml:space="preserve"> </w:t>
            </w:r>
            <w:r w:rsidRPr="00A35E29">
              <w:rPr>
                <w:sz w:val="22"/>
              </w:rPr>
              <w:t>4</w:t>
            </w:r>
            <w:r w:rsidRPr="00A35E29">
              <w:rPr>
                <w:sz w:val="22"/>
                <w:lang w:val="en-US"/>
              </w:rPr>
              <w:t>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14D42" w:rsidRPr="00A35E29" w:rsidRDefault="00014D42" w:rsidP="009E2F48">
            <w:pPr>
              <w:jc w:val="center"/>
              <w:rPr>
                <w:sz w:val="22"/>
              </w:rPr>
            </w:pPr>
            <w:r w:rsidRPr="00A35E29">
              <w:rPr>
                <w:sz w:val="22"/>
              </w:rPr>
              <w:t>не более</w:t>
            </w:r>
            <w:r w:rsidRPr="00A35E29">
              <w:rPr>
                <w:sz w:val="22"/>
                <w:lang w:val="en-US"/>
              </w:rPr>
              <w:t xml:space="preserve"> </w:t>
            </w:r>
            <w:r w:rsidRPr="00A35E29">
              <w:rPr>
                <w:sz w:val="22"/>
              </w:rPr>
              <w:t>4</w:t>
            </w:r>
            <w:r w:rsidRPr="00A35E29">
              <w:rPr>
                <w:sz w:val="22"/>
                <w:lang w:val="en-US"/>
              </w:rPr>
              <w:t>0</w:t>
            </w:r>
          </w:p>
        </w:tc>
        <w:tc>
          <w:tcPr>
            <w:tcW w:w="338" w:type="pct"/>
            <w:tcBorders>
              <w:top w:val="single" w:sz="4" w:space="0" w:color="auto"/>
              <w:left w:val="single" w:sz="4" w:space="0" w:color="auto"/>
              <w:bottom w:val="single" w:sz="4" w:space="0" w:color="auto"/>
              <w:right w:val="single" w:sz="4" w:space="0" w:color="auto"/>
            </w:tcBorders>
            <w:vAlign w:val="center"/>
          </w:tcPr>
          <w:p w:rsidR="00014D42" w:rsidRPr="00A35E29" w:rsidRDefault="00014D42" w:rsidP="009E2F48">
            <w:pPr>
              <w:jc w:val="center"/>
              <w:rPr>
                <w:sz w:val="22"/>
              </w:rPr>
            </w:pPr>
            <w:r w:rsidRPr="00A35E29">
              <w:rPr>
                <w:sz w:val="22"/>
              </w:rPr>
              <w:t>не б</w:t>
            </w:r>
            <w:r w:rsidRPr="00A35E29">
              <w:rPr>
                <w:sz w:val="22"/>
              </w:rPr>
              <w:t>о</w:t>
            </w:r>
            <w:r w:rsidRPr="00A35E29">
              <w:rPr>
                <w:sz w:val="22"/>
              </w:rPr>
              <w:t>лее</w:t>
            </w:r>
            <w:r w:rsidRPr="00A35E29">
              <w:rPr>
                <w:sz w:val="22"/>
                <w:lang w:val="en-US"/>
              </w:rPr>
              <w:t xml:space="preserve"> </w:t>
            </w:r>
            <w:r w:rsidRPr="00A35E29">
              <w:rPr>
                <w:sz w:val="22"/>
              </w:rPr>
              <w:t>4</w:t>
            </w:r>
            <w:r w:rsidRPr="00A35E29">
              <w:rPr>
                <w:sz w:val="22"/>
                <w:lang w:val="en-US"/>
              </w:rPr>
              <w:t>0</w:t>
            </w:r>
          </w:p>
        </w:tc>
        <w:tc>
          <w:tcPr>
            <w:tcW w:w="350" w:type="pct"/>
            <w:tcBorders>
              <w:top w:val="single" w:sz="4" w:space="0" w:color="auto"/>
              <w:left w:val="single" w:sz="4" w:space="0" w:color="auto"/>
              <w:bottom w:val="single" w:sz="4" w:space="0" w:color="auto"/>
              <w:right w:val="single" w:sz="4" w:space="0" w:color="auto"/>
            </w:tcBorders>
            <w:vAlign w:val="center"/>
          </w:tcPr>
          <w:p w:rsidR="00014D42" w:rsidRPr="00A35E29" w:rsidRDefault="00014D42" w:rsidP="009E2F48">
            <w:pPr>
              <w:jc w:val="center"/>
              <w:rPr>
                <w:sz w:val="22"/>
              </w:rPr>
            </w:pPr>
            <w:r w:rsidRPr="00A35E29">
              <w:rPr>
                <w:sz w:val="22"/>
              </w:rPr>
              <w:t>не более</w:t>
            </w:r>
            <w:r w:rsidRPr="00A35E29">
              <w:rPr>
                <w:sz w:val="22"/>
                <w:lang w:val="en-US"/>
              </w:rPr>
              <w:t xml:space="preserve"> </w:t>
            </w:r>
            <w:r w:rsidRPr="00A35E29">
              <w:rPr>
                <w:sz w:val="22"/>
              </w:rPr>
              <w:t>4</w:t>
            </w:r>
            <w:r w:rsidRPr="00A35E29">
              <w:rPr>
                <w:sz w:val="22"/>
                <w:lang w:val="en-US"/>
              </w:rPr>
              <w:t>0</w:t>
            </w:r>
          </w:p>
        </w:tc>
      </w:tr>
      <w:tr w:rsidR="00507B92" w:rsidRPr="00A35E29" w:rsidTr="00507B92">
        <w:trPr>
          <w:trHeight w:val="20"/>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507B92">
            <w:pPr>
              <w:rPr>
                <w:sz w:val="22"/>
              </w:rPr>
            </w:pPr>
            <w:r w:rsidRPr="00A35E29">
              <w:rPr>
                <w:b/>
                <w:sz w:val="22"/>
              </w:rPr>
              <w:t>Непосредственные результаты реализации программы</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C7647F" w:rsidP="009E2F48">
            <w:pPr>
              <w:rPr>
                <w:sz w:val="22"/>
              </w:rPr>
            </w:pPr>
            <w:r w:rsidRPr="00A35E29">
              <w:rPr>
                <w:sz w:val="22"/>
              </w:rPr>
              <w:t>1.</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507B92">
            <w:pPr>
              <w:pStyle w:val="ConsPlusNormal"/>
              <w:ind w:firstLine="0"/>
              <w:jc w:val="both"/>
              <w:rPr>
                <w:sz w:val="22"/>
              </w:rPr>
            </w:pPr>
            <w:r w:rsidRPr="00A35E29">
              <w:rPr>
                <w:sz w:val="22"/>
              </w:rPr>
              <w:t>Объем муниципального долга муниципального округа находится на экономически безопасном уровне</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да/нет</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8E2EF1">
            <w:pPr>
              <w:jc w:val="center"/>
              <w:rPr>
                <w:sz w:val="22"/>
              </w:rPr>
            </w:pPr>
            <w:r w:rsidRPr="00A35E29">
              <w:rPr>
                <w:sz w:val="22"/>
              </w:rPr>
              <w:t>да</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8E2EF1">
            <w:pPr>
              <w:jc w:val="center"/>
              <w:rPr>
                <w:sz w:val="22"/>
              </w:rPr>
            </w:pPr>
            <w:r w:rsidRPr="00A35E29">
              <w:rPr>
                <w:sz w:val="22"/>
              </w:rPr>
              <w:t>да</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C7647F" w:rsidP="009E2F48">
            <w:pPr>
              <w:rPr>
                <w:sz w:val="22"/>
              </w:rPr>
            </w:pPr>
            <w:r w:rsidRPr="00A35E29">
              <w:rPr>
                <w:sz w:val="22"/>
              </w:rPr>
              <w:t>2.</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Бюджет муниципального округа сформирован в пр</w:t>
            </w:r>
            <w:r w:rsidRPr="00A35E29">
              <w:rPr>
                <w:sz w:val="22"/>
              </w:rPr>
              <w:t>о</w:t>
            </w:r>
            <w:r w:rsidRPr="00A35E29">
              <w:rPr>
                <w:sz w:val="22"/>
              </w:rPr>
              <w:t>граммном формате с учетом планируемых результатов по муниципальным программам.</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да/нет</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8E2EF1">
            <w:pPr>
              <w:jc w:val="center"/>
              <w:rPr>
                <w:sz w:val="22"/>
              </w:rPr>
            </w:pPr>
            <w:r w:rsidRPr="00A35E29">
              <w:rPr>
                <w:sz w:val="22"/>
              </w:rPr>
              <w:t>да</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8E2EF1">
            <w:pPr>
              <w:jc w:val="center"/>
              <w:rPr>
                <w:sz w:val="22"/>
              </w:rPr>
            </w:pPr>
            <w:r w:rsidRPr="00A35E29">
              <w:rPr>
                <w:sz w:val="22"/>
              </w:rPr>
              <w:t>да</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8E2EF1">
            <w:pPr>
              <w:jc w:val="center"/>
              <w:rPr>
                <w:sz w:val="22"/>
              </w:rPr>
            </w:pPr>
            <w:r w:rsidRPr="00A35E29">
              <w:rPr>
                <w:sz w:val="22"/>
              </w:rPr>
              <w:t>да</w:t>
            </w:r>
          </w:p>
        </w:tc>
      </w:tr>
      <w:tr w:rsidR="00507B92" w:rsidRPr="00A35E29" w:rsidTr="00507B92">
        <w:trPr>
          <w:trHeight w:val="20"/>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194784">
            <w:pPr>
              <w:rPr>
                <w:b/>
                <w:sz w:val="22"/>
              </w:rPr>
            </w:pPr>
            <w:r w:rsidRPr="00A35E29">
              <w:rPr>
                <w:b/>
                <w:sz w:val="22"/>
              </w:rPr>
              <w:t>Подпрограмма 1.</w:t>
            </w:r>
            <w:r w:rsidRPr="00A35E29">
              <w:rPr>
                <w:sz w:val="22"/>
              </w:rPr>
              <w:t xml:space="preserve"> Организация и совершенствование бюджетного процесса Богородского муниципального </w:t>
            </w:r>
            <w:r w:rsidR="00194784" w:rsidRPr="00A35E29">
              <w:rPr>
                <w:sz w:val="22"/>
              </w:rPr>
              <w:t>округа</w:t>
            </w:r>
            <w:r w:rsidRPr="00A35E29">
              <w:rPr>
                <w:sz w:val="22"/>
              </w:rPr>
              <w:t xml:space="preserve"> Нижегородской области</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38"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c>
          <w:tcPr>
            <w:tcW w:w="350"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r>
      <w:tr w:rsidR="00507B92" w:rsidRPr="00A35E29" w:rsidTr="00507B92">
        <w:trPr>
          <w:trHeight w:val="20"/>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b/>
                <w:sz w:val="22"/>
              </w:rPr>
            </w:pPr>
            <w:r w:rsidRPr="00A35E29">
              <w:rPr>
                <w:b/>
                <w:sz w:val="22"/>
              </w:rPr>
              <w:t>Индикаторы достижения целей и задач подпрограммы:</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38"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c>
          <w:tcPr>
            <w:tcW w:w="350"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1.1</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C7647F">
            <w:pPr>
              <w:rPr>
                <w:sz w:val="22"/>
              </w:rPr>
            </w:pPr>
            <w:r w:rsidRPr="00A35E29">
              <w:rPr>
                <w:sz w:val="22"/>
              </w:rPr>
              <w:t>Доля расходов на очередной финансовый год, увязанных с реестром расходных обязательств Богородского мун</w:t>
            </w:r>
            <w:r w:rsidRPr="00A35E29">
              <w:rPr>
                <w:sz w:val="22"/>
              </w:rPr>
              <w:t>и</w:t>
            </w:r>
            <w:r w:rsidRPr="00A35E29">
              <w:rPr>
                <w:sz w:val="22"/>
              </w:rPr>
              <w:t xml:space="preserve">ципального </w:t>
            </w:r>
            <w:r w:rsidR="00115C12" w:rsidRPr="00A35E29">
              <w:rPr>
                <w:sz w:val="22"/>
              </w:rPr>
              <w:t>округа</w:t>
            </w:r>
            <w:r w:rsidRPr="00A35E29">
              <w:rPr>
                <w:sz w:val="22"/>
              </w:rPr>
              <w:t xml:space="preserve"> Нижегородской области, в общем об</w:t>
            </w:r>
            <w:r w:rsidRPr="00A35E29">
              <w:rPr>
                <w:sz w:val="22"/>
              </w:rPr>
              <w:t>ъ</w:t>
            </w:r>
            <w:r w:rsidRPr="00A35E29">
              <w:rPr>
                <w:sz w:val="22"/>
              </w:rPr>
              <w:lastRenderedPageBreak/>
              <w:t>еме расходов бюджета</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lastRenderedPageBreak/>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100</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100</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lastRenderedPageBreak/>
              <w:t>1.2</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115C12">
            <w:pPr>
              <w:rPr>
                <w:sz w:val="22"/>
              </w:rPr>
            </w:pPr>
            <w:r w:rsidRPr="00A35E29">
              <w:rPr>
                <w:sz w:val="22"/>
              </w:rPr>
              <w:t xml:space="preserve">Отклонение планируемых показателей расходов бюджета </w:t>
            </w:r>
            <w:r w:rsidR="00115C12" w:rsidRPr="00A35E29">
              <w:rPr>
                <w:sz w:val="22"/>
              </w:rPr>
              <w:t xml:space="preserve">округа </w:t>
            </w:r>
            <w:r w:rsidRPr="00A35E29">
              <w:rPr>
                <w:sz w:val="22"/>
              </w:rPr>
              <w:t>(за исключением расходов, осуществляемых за счет целевых межбюджетных трансфертов) от фактич</w:t>
            </w:r>
            <w:r w:rsidRPr="00A35E29">
              <w:rPr>
                <w:sz w:val="22"/>
              </w:rPr>
              <w:t>е</w:t>
            </w:r>
            <w:r w:rsidRPr="00A35E29">
              <w:rPr>
                <w:sz w:val="22"/>
              </w:rPr>
              <w:t>ских расходов</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5,0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более 5,0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5,0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5,0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более 5,0</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5,0</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не более 5,0</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1.3</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115C12">
            <w:pPr>
              <w:rPr>
                <w:sz w:val="22"/>
              </w:rPr>
            </w:pPr>
            <w:r w:rsidRPr="00A35E29">
              <w:rPr>
                <w:sz w:val="22"/>
              </w:rPr>
              <w:t xml:space="preserve">Уровень дефицита бюджета по отношению к доходам бюджета </w:t>
            </w:r>
            <w:r w:rsidR="00115C12" w:rsidRPr="00A35E29">
              <w:rPr>
                <w:sz w:val="22"/>
              </w:rPr>
              <w:t xml:space="preserve">округа </w:t>
            </w:r>
            <w:r w:rsidRPr="00A35E29">
              <w:rPr>
                <w:sz w:val="22"/>
              </w:rPr>
              <w:t>без учета безвозмездных поступлений и доходов по дополнительным нормативам отчислений</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lang w:val="en-US"/>
              </w:rPr>
            </w:pPr>
            <w:r w:rsidRPr="00A35E29">
              <w:rPr>
                <w:sz w:val="22"/>
              </w:rPr>
              <w:t>не б</w:t>
            </w:r>
            <w:r w:rsidRPr="00A35E29">
              <w:rPr>
                <w:sz w:val="22"/>
              </w:rPr>
              <w:t>о</w:t>
            </w:r>
            <w:r w:rsidRPr="00A35E29">
              <w:rPr>
                <w:sz w:val="22"/>
              </w:rPr>
              <w:t xml:space="preserve">лее </w:t>
            </w:r>
            <w:r w:rsidRPr="00A35E29">
              <w:rPr>
                <w:sz w:val="22"/>
                <w:lang w:val="en-US"/>
              </w:rPr>
              <w:t>10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lang w:val="en-US"/>
              </w:rPr>
            </w:pPr>
            <w:r w:rsidRPr="00A35E29">
              <w:rPr>
                <w:sz w:val="22"/>
              </w:rPr>
              <w:t xml:space="preserve">не более </w:t>
            </w:r>
            <w:r w:rsidRPr="00A35E29">
              <w:rPr>
                <w:sz w:val="22"/>
                <w:lang w:val="en-US"/>
              </w:rPr>
              <w:t>10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 xml:space="preserve">лее </w:t>
            </w:r>
            <w:r w:rsidRPr="00A35E29">
              <w:rPr>
                <w:sz w:val="22"/>
                <w:lang w:val="en-US"/>
              </w:rPr>
              <w:t>1</w:t>
            </w:r>
            <w:r w:rsidRPr="00A35E29">
              <w:rPr>
                <w:sz w:val="22"/>
              </w:rPr>
              <w:t>7</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 xml:space="preserve">лее </w:t>
            </w:r>
            <w:r w:rsidRPr="00A35E29">
              <w:rPr>
                <w:sz w:val="22"/>
                <w:lang w:val="en-US"/>
              </w:rPr>
              <w:t>1</w:t>
            </w:r>
            <w:r w:rsidRPr="00A35E29">
              <w:rPr>
                <w:sz w:val="22"/>
              </w:rPr>
              <w:t>7</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 xml:space="preserve">не более </w:t>
            </w:r>
            <w:r w:rsidRPr="00A35E29">
              <w:rPr>
                <w:sz w:val="22"/>
                <w:lang w:val="en-US"/>
              </w:rPr>
              <w:t>1</w:t>
            </w:r>
            <w:r w:rsidRPr="00A35E29">
              <w:rPr>
                <w:sz w:val="22"/>
              </w:rPr>
              <w:t>7</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 xml:space="preserve">лее </w:t>
            </w:r>
            <w:r w:rsidRPr="00A35E29">
              <w:rPr>
                <w:sz w:val="22"/>
                <w:lang w:val="en-US"/>
              </w:rPr>
              <w:t>1</w:t>
            </w:r>
            <w:r w:rsidRPr="00A35E29">
              <w:rPr>
                <w:sz w:val="22"/>
              </w:rPr>
              <w:t>7</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 xml:space="preserve">не более </w:t>
            </w:r>
            <w:r w:rsidRPr="00A35E29">
              <w:rPr>
                <w:sz w:val="22"/>
                <w:lang w:val="en-US"/>
              </w:rPr>
              <w:t>1</w:t>
            </w:r>
            <w:r w:rsidRPr="00A35E29">
              <w:rPr>
                <w:sz w:val="22"/>
              </w:rPr>
              <w:t>7</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1.4</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115C12">
            <w:pPr>
              <w:rPr>
                <w:sz w:val="22"/>
              </w:rPr>
            </w:pPr>
            <w:r w:rsidRPr="00A35E29">
              <w:rPr>
                <w:sz w:val="22"/>
              </w:rPr>
              <w:t xml:space="preserve">Прирост налоговых поступлений бюджета Богородского муниципального </w:t>
            </w:r>
            <w:r w:rsidR="00115C12" w:rsidRPr="00A35E29">
              <w:rPr>
                <w:sz w:val="22"/>
              </w:rPr>
              <w:t>округа</w:t>
            </w:r>
            <w:r w:rsidRPr="00A35E29">
              <w:rPr>
                <w:sz w:val="22"/>
              </w:rPr>
              <w:t xml:space="preserve"> Нижегородской области в соп</w:t>
            </w:r>
            <w:r w:rsidRPr="00A35E29">
              <w:rPr>
                <w:sz w:val="22"/>
              </w:rPr>
              <w:t>о</w:t>
            </w:r>
            <w:r w:rsidRPr="00A35E29">
              <w:rPr>
                <w:sz w:val="22"/>
              </w:rPr>
              <w:t>ставимых нормативах отчислений</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0408BB">
            <w:pPr>
              <w:jc w:val="center"/>
              <w:rPr>
                <w:sz w:val="22"/>
              </w:rPr>
            </w:pPr>
            <w:r w:rsidRPr="00A35E29">
              <w:rPr>
                <w:sz w:val="22"/>
              </w:rPr>
              <w:t>не м</w:t>
            </w:r>
            <w:r w:rsidRPr="00A35E29">
              <w:rPr>
                <w:sz w:val="22"/>
              </w:rPr>
              <w:t>е</w:t>
            </w:r>
            <w:r w:rsidRPr="00A35E29">
              <w:rPr>
                <w:sz w:val="22"/>
              </w:rPr>
              <w:t xml:space="preserve">нее  </w:t>
            </w:r>
            <w:r w:rsidR="000408BB" w:rsidRPr="00A35E29">
              <w:rPr>
                <w:sz w:val="22"/>
              </w:rPr>
              <w:t>3</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0408BB">
            <w:pPr>
              <w:jc w:val="center"/>
              <w:rPr>
                <w:sz w:val="22"/>
                <w:lang w:val="en-US"/>
              </w:rPr>
            </w:pPr>
            <w:r w:rsidRPr="00A35E29">
              <w:rPr>
                <w:sz w:val="22"/>
              </w:rPr>
              <w:t>не м</w:t>
            </w:r>
            <w:r w:rsidRPr="00A35E29">
              <w:rPr>
                <w:sz w:val="22"/>
              </w:rPr>
              <w:t>е</w:t>
            </w:r>
            <w:r w:rsidRPr="00A35E29">
              <w:rPr>
                <w:sz w:val="22"/>
              </w:rPr>
              <w:t xml:space="preserve">нее </w:t>
            </w:r>
            <w:r w:rsidR="000408BB" w:rsidRPr="00A35E29">
              <w:rPr>
                <w:sz w:val="22"/>
              </w:rPr>
              <w:t>3</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0408BB">
            <w:pPr>
              <w:jc w:val="center"/>
              <w:rPr>
                <w:sz w:val="22"/>
              </w:rPr>
            </w:pPr>
            <w:r w:rsidRPr="00A35E29">
              <w:rPr>
                <w:sz w:val="22"/>
              </w:rPr>
              <w:t>не м</w:t>
            </w:r>
            <w:r w:rsidRPr="00A35E29">
              <w:rPr>
                <w:sz w:val="22"/>
              </w:rPr>
              <w:t>е</w:t>
            </w:r>
            <w:r w:rsidRPr="00A35E29">
              <w:rPr>
                <w:sz w:val="22"/>
              </w:rPr>
              <w:t xml:space="preserve">нее  </w:t>
            </w:r>
            <w:r w:rsidR="000408BB" w:rsidRPr="00A35E29">
              <w:rPr>
                <w:sz w:val="22"/>
              </w:rPr>
              <w:t>3</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м</w:t>
            </w:r>
            <w:r w:rsidRPr="00A35E29">
              <w:rPr>
                <w:sz w:val="22"/>
              </w:rPr>
              <w:t>е</w:t>
            </w:r>
            <w:r w:rsidRPr="00A35E29">
              <w:rPr>
                <w:sz w:val="22"/>
              </w:rPr>
              <w:t xml:space="preserve">нее </w:t>
            </w:r>
          </w:p>
          <w:p w:rsidR="00507B92" w:rsidRPr="00A35E29" w:rsidRDefault="00507B92" w:rsidP="009E2F48">
            <w:pPr>
              <w:jc w:val="center"/>
              <w:rPr>
                <w:sz w:val="22"/>
              </w:rPr>
            </w:pPr>
            <w:r w:rsidRPr="00A35E29">
              <w:rPr>
                <w:sz w:val="22"/>
              </w:rPr>
              <w:t>5</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менее  5</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не м</w:t>
            </w:r>
            <w:r w:rsidRPr="00A35E29">
              <w:rPr>
                <w:sz w:val="22"/>
              </w:rPr>
              <w:t>е</w:t>
            </w:r>
            <w:r w:rsidRPr="00A35E29">
              <w:rPr>
                <w:sz w:val="22"/>
              </w:rPr>
              <w:t>нее  5</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не м</w:t>
            </w:r>
            <w:r w:rsidRPr="00A35E29">
              <w:rPr>
                <w:sz w:val="22"/>
              </w:rPr>
              <w:t>е</w:t>
            </w:r>
            <w:r w:rsidRPr="00A35E29">
              <w:rPr>
                <w:sz w:val="22"/>
              </w:rPr>
              <w:t>нее  5</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1.5</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115C12">
            <w:pPr>
              <w:rPr>
                <w:sz w:val="22"/>
              </w:rPr>
            </w:pPr>
            <w:r w:rsidRPr="00A35E29">
              <w:rPr>
                <w:sz w:val="22"/>
              </w:rPr>
              <w:t xml:space="preserve">Доля расходов на обслуживание муниципального  долга в общем объеме расходов бюджета </w:t>
            </w:r>
            <w:r w:rsidR="00115C12" w:rsidRPr="00A35E29">
              <w:rPr>
                <w:sz w:val="22"/>
              </w:rPr>
              <w:t xml:space="preserve">округа </w:t>
            </w:r>
            <w:r w:rsidRPr="00A35E29">
              <w:rPr>
                <w:sz w:val="22"/>
              </w:rPr>
              <w:t>без учета су</w:t>
            </w:r>
            <w:r w:rsidRPr="00A35E29">
              <w:rPr>
                <w:sz w:val="22"/>
              </w:rPr>
              <w:t>б</w:t>
            </w:r>
            <w:r w:rsidRPr="00A35E29">
              <w:rPr>
                <w:sz w:val="22"/>
              </w:rPr>
              <w:t xml:space="preserve">венций </w:t>
            </w:r>
            <w:r w:rsidR="00C7647F" w:rsidRPr="00A35E29">
              <w:rPr>
                <w:sz w:val="22"/>
              </w:rPr>
              <w:t>из областного и федерального бюджета</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15</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более 15</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15</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15</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более 15</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15</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не более 15</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1.6</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115C12">
            <w:pPr>
              <w:rPr>
                <w:sz w:val="22"/>
              </w:rPr>
            </w:pPr>
            <w:r w:rsidRPr="00A35E29">
              <w:rPr>
                <w:sz w:val="22"/>
              </w:rPr>
              <w:t xml:space="preserve">Предельный объем  нагрузки на бюджет </w:t>
            </w:r>
            <w:r w:rsidR="00115C12" w:rsidRPr="00A35E29">
              <w:rPr>
                <w:sz w:val="22"/>
              </w:rPr>
              <w:t xml:space="preserve">округа </w:t>
            </w:r>
            <w:r w:rsidRPr="00A35E29">
              <w:rPr>
                <w:sz w:val="22"/>
              </w:rPr>
              <w:t>по еж</w:t>
            </w:r>
            <w:r w:rsidRPr="00A35E29">
              <w:rPr>
                <w:sz w:val="22"/>
              </w:rPr>
              <w:t>е</w:t>
            </w:r>
            <w:r w:rsidRPr="00A35E29">
              <w:rPr>
                <w:sz w:val="22"/>
              </w:rPr>
              <w:t>годному  объему погашения долговых обязательств</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10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более 10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10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10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не более 10</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не б</w:t>
            </w:r>
            <w:r w:rsidRPr="00A35E29">
              <w:rPr>
                <w:sz w:val="22"/>
              </w:rPr>
              <w:t>о</w:t>
            </w:r>
            <w:r w:rsidRPr="00A35E29">
              <w:rPr>
                <w:sz w:val="22"/>
              </w:rPr>
              <w:t>лее 10</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не более 10</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F9330E" w:rsidP="009E2F48">
            <w:pPr>
              <w:rPr>
                <w:sz w:val="22"/>
              </w:rPr>
            </w:pPr>
            <w:r w:rsidRPr="00A35E29">
              <w:rPr>
                <w:sz w:val="22"/>
              </w:rPr>
              <w:t>1.7</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115C12">
            <w:pPr>
              <w:rPr>
                <w:sz w:val="22"/>
              </w:rPr>
            </w:pPr>
            <w:r w:rsidRPr="00A35E29">
              <w:rPr>
                <w:sz w:val="22"/>
              </w:rPr>
              <w:t>Объем невыполненных бюджетных обязательств (проср</w:t>
            </w:r>
            <w:r w:rsidRPr="00A35E29">
              <w:rPr>
                <w:sz w:val="22"/>
              </w:rPr>
              <w:t>о</w:t>
            </w:r>
            <w:r w:rsidRPr="00A35E29">
              <w:rPr>
                <w:sz w:val="22"/>
              </w:rPr>
              <w:t>ченная кредиторская задолженность бюджета</w:t>
            </w:r>
            <w:r w:rsidR="00115C12" w:rsidRPr="00A35E29">
              <w:rPr>
                <w:sz w:val="22"/>
              </w:rPr>
              <w:t xml:space="preserve"> округа</w:t>
            </w:r>
            <w:r w:rsidRPr="00A35E29">
              <w:rPr>
                <w:sz w:val="22"/>
              </w:rPr>
              <w:t>)</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тыс. руб.</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0</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0</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0</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F9330E" w:rsidP="009E2F48">
            <w:pPr>
              <w:rPr>
                <w:sz w:val="22"/>
              </w:rPr>
            </w:pPr>
            <w:r w:rsidRPr="00A35E29">
              <w:rPr>
                <w:sz w:val="22"/>
              </w:rPr>
              <w:t>1.8</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 xml:space="preserve">Удельный вес  расходов, осуществляемых с применением предварительного контроля за целевым использованием бюджетных средств </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100</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100</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F9330E" w:rsidP="009E2F48">
            <w:pPr>
              <w:rPr>
                <w:sz w:val="22"/>
              </w:rPr>
            </w:pPr>
            <w:r w:rsidRPr="00A35E29">
              <w:rPr>
                <w:sz w:val="22"/>
              </w:rPr>
              <w:t>1.9</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Отношение количества проведенных контрольных мер</w:t>
            </w:r>
            <w:r w:rsidRPr="00A35E29">
              <w:rPr>
                <w:sz w:val="22"/>
              </w:rPr>
              <w:t>о</w:t>
            </w:r>
            <w:r w:rsidRPr="00A35E29">
              <w:rPr>
                <w:sz w:val="22"/>
              </w:rPr>
              <w:t>приятий к количеству контрольных мероприятий, пред</w:t>
            </w:r>
            <w:r w:rsidRPr="00A35E29">
              <w:rPr>
                <w:sz w:val="22"/>
              </w:rPr>
              <w:t>у</w:t>
            </w:r>
            <w:r w:rsidRPr="00A35E29">
              <w:rPr>
                <w:sz w:val="22"/>
              </w:rPr>
              <w:t>смотренных планами контрольной деятельности  на соо</w:t>
            </w:r>
            <w:r w:rsidRPr="00A35E29">
              <w:rPr>
                <w:sz w:val="22"/>
              </w:rPr>
              <w:t>т</w:t>
            </w:r>
            <w:r w:rsidRPr="00A35E29">
              <w:rPr>
                <w:sz w:val="22"/>
              </w:rPr>
              <w:t>ветствующий финансовый год</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100</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100</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100</w:t>
            </w:r>
          </w:p>
        </w:tc>
      </w:tr>
      <w:tr w:rsidR="00507B92" w:rsidRPr="00A35E29" w:rsidTr="00507B92">
        <w:trPr>
          <w:trHeight w:val="20"/>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adjustRightInd w:val="0"/>
              <w:rPr>
                <w:sz w:val="22"/>
              </w:rPr>
            </w:pPr>
            <w:r w:rsidRPr="00A35E29">
              <w:rPr>
                <w:b/>
                <w:sz w:val="22"/>
              </w:rPr>
              <w:t>Непосредственные результаты реализации подпрограммы</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38"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c>
          <w:tcPr>
            <w:tcW w:w="350"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1.1</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115C12" w:rsidP="009E2F48">
            <w:pPr>
              <w:adjustRightInd w:val="0"/>
              <w:rPr>
                <w:sz w:val="22"/>
              </w:rPr>
            </w:pPr>
            <w:r w:rsidRPr="00A35E29">
              <w:rPr>
                <w:sz w:val="22"/>
              </w:rPr>
              <w:t>Б</w:t>
            </w:r>
            <w:r w:rsidR="00507B92" w:rsidRPr="00A35E29">
              <w:rPr>
                <w:sz w:val="22"/>
              </w:rPr>
              <w:t xml:space="preserve">юджет </w:t>
            </w:r>
            <w:r w:rsidRPr="00A35E29">
              <w:rPr>
                <w:sz w:val="22"/>
              </w:rPr>
              <w:t xml:space="preserve">округа </w:t>
            </w:r>
            <w:r w:rsidR="00507B92" w:rsidRPr="00A35E29">
              <w:rPr>
                <w:sz w:val="22"/>
              </w:rPr>
              <w:t>сформирован в установленные сроки и сбалансирован по доходам, расходам и источникам ф</w:t>
            </w:r>
            <w:r w:rsidR="00507B92" w:rsidRPr="00A35E29">
              <w:rPr>
                <w:sz w:val="22"/>
              </w:rPr>
              <w:t>и</w:t>
            </w:r>
            <w:r w:rsidR="00507B92" w:rsidRPr="00A35E29">
              <w:rPr>
                <w:sz w:val="22"/>
              </w:rPr>
              <w:t>нансирования дефицита бюджета</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Да/нет</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1.2</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115C12">
            <w:pPr>
              <w:adjustRightInd w:val="0"/>
              <w:rPr>
                <w:sz w:val="22"/>
              </w:rPr>
            </w:pPr>
            <w:r w:rsidRPr="00A35E29">
              <w:rPr>
                <w:sz w:val="22"/>
              </w:rPr>
              <w:t xml:space="preserve">Исполнение бюджета </w:t>
            </w:r>
            <w:r w:rsidR="00115C12" w:rsidRPr="00A35E29">
              <w:rPr>
                <w:sz w:val="22"/>
              </w:rPr>
              <w:t>округа</w:t>
            </w:r>
            <w:r w:rsidR="00537ADE" w:rsidRPr="00A35E29">
              <w:rPr>
                <w:sz w:val="22"/>
              </w:rPr>
              <w:t xml:space="preserve"> </w:t>
            </w:r>
            <w:r w:rsidRPr="00A35E29">
              <w:rPr>
                <w:sz w:val="22"/>
              </w:rPr>
              <w:t>и формирование бюджетной отчетности осуществлено с учетом исполнения требов</w:t>
            </w:r>
            <w:r w:rsidRPr="00A35E29">
              <w:rPr>
                <w:sz w:val="22"/>
              </w:rPr>
              <w:t>а</w:t>
            </w:r>
            <w:r w:rsidRPr="00A35E29">
              <w:rPr>
                <w:sz w:val="22"/>
              </w:rPr>
              <w:t xml:space="preserve">ний бюджетного законодательства </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Да/нет</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lastRenderedPageBreak/>
              <w:t>1.3</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115C12">
            <w:pPr>
              <w:adjustRightInd w:val="0"/>
              <w:rPr>
                <w:sz w:val="22"/>
              </w:rPr>
            </w:pPr>
            <w:r w:rsidRPr="00A35E29">
              <w:rPr>
                <w:sz w:val="22"/>
              </w:rPr>
              <w:t>Уровень муниципального долга Богородского муниц</w:t>
            </w:r>
            <w:r w:rsidRPr="00A35E29">
              <w:rPr>
                <w:sz w:val="22"/>
              </w:rPr>
              <w:t>и</w:t>
            </w:r>
            <w:r w:rsidRPr="00A35E29">
              <w:rPr>
                <w:sz w:val="22"/>
              </w:rPr>
              <w:t xml:space="preserve">пального </w:t>
            </w:r>
            <w:r w:rsidR="00115C12" w:rsidRPr="00A35E29">
              <w:rPr>
                <w:sz w:val="22"/>
              </w:rPr>
              <w:t>округа</w:t>
            </w:r>
            <w:r w:rsidRPr="00A35E29">
              <w:rPr>
                <w:sz w:val="22"/>
              </w:rPr>
              <w:t xml:space="preserve"> Нижегородской области находится на экономически безопасном уровне</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Да/нет</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1.4</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adjustRightInd w:val="0"/>
              <w:rPr>
                <w:sz w:val="22"/>
              </w:rPr>
            </w:pPr>
            <w:r w:rsidRPr="00A35E29">
              <w:rPr>
                <w:sz w:val="22"/>
              </w:rPr>
              <w:t>В полном объеме выполнен план проведения контрол</w:t>
            </w:r>
            <w:r w:rsidRPr="00A35E29">
              <w:rPr>
                <w:sz w:val="22"/>
              </w:rPr>
              <w:t>ь</w:t>
            </w:r>
            <w:r w:rsidRPr="00A35E29">
              <w:rPr>
                <w:sz w:val="22"/>
              </w:rPr>
              <w:t>ных мероприятий</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Да/нет</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r>
      <w:tr w:rsidR="00507B92" w:rsidRPr="00A35E29" w:rsidTr="00507B92">
        <w:trPr>
          <w:trHeight w:val="20"/>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8E2EF1">
            <w:pPr>
              <w:rPr>
                <w:b/>
                <w:sz w:val="22"/>
              </w:rPr>
            </w:pPr>
            <w:r w:rsidRPr="00A35E29">
              <w:rPr>
                <w:b/>
                <w:sz w:val="22"/>
              </w:rPr>
              <w:t xml:space="preserve">Подпрограмма </w:t>
            </w:r>
            <w:r w:rsidR="008E2EF1" w:rsidRPr="00A35E29">
              <w:rPr>
                <w:b/>
                <w:sz w:val="22"/>
              </w:rPr>
              <w:t>2</w:t>
            </w:r>
            <w:r w:rsidRPr="00A35E29">
              <w:rPr>
                <w:sz w:val="22"/>
              </w:rPr>
              <w:t>. Повышение эффективности бюджетных расходов Бог</w:t>
            </w:r>
            <w:r w:rsidRPr="00A35E29">
              <w:rPr>
                <w:sz w:val="22"/>
              </w:rPr>
              <w:t>о</w:t>
            </w:r>
            <w:r w:rsidRPr="00A35E29">
              <w:rPr>
                <w:sz w:val="22"/>
              </w:rPr>
              <w:t xml:space="preserve">родского муниципального </w:t>
            </w:r>
            <w:r w:rsidR="008E2EF1" w:rsidRPr="00A35E29">
              <w:rPr>
                <w:sz w:val="22"/>
              </w:rPr>
              <w:t>округа</w:t>
            </w:r>
            <w:r w:rsidRPr="00A35E29">
              <w:rPr>
                <w:sz w:val="22"/>
              </w:rPr>
              <w:t xml:space="preserve"> Нижегородской области</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38"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c>
          <w:tcPr>
            <w:tcW w:w="350"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r>
      <w:tr w:rsidR="00507B92" w:rsidRPr="00A35E29" w:rsidTr="00507B92">
        <w:trPr>
          <w:trHeight w:val="20"/>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b/>
                <w:sz w:val="22"/>
              </w:rPr>
              <w:t>Индикаторы достижения целей подпрограммы:</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38"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c>
          <w:tcPr>
            <w:tcW w:w="350"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r>
      <w:tr w:rsidR="003B53B1"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B53B1" w:rsidRPr="00A35E29" w:rsidRDefault="003B53B1" w:rsidP="00E376D9">
            <w:pPr>
              <w:rPr>
                <w:sz w:val="22"/>
              </w:rPr>
            </w:pPr>
            <w:r w:rsidRPr="00A35E29">
              <w:rPr>
                <w:sz w:val="22"/>
              </w:rPr>
              <w:t>3.1</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B53B1" w:rsidRPr="00A35E29" w:rsidRDefault="003B53B1" w:rsidP="003B53B1">
            <w:pPr>
              <w:rPr>
                <w:sz w:val="22"/>
              </w:rPr>
            </w:pPr>
            <w:r w:rsidRPr="00A35E29">
              <w:rPr>
                <w:sz w:val="22"/>
              </w:rPr>
              <w:t xml:space="preserve">Рост фактических поступлений налоговых и неналоговых доходов бюджета </w:t>
            </w:r>
            <w:r w:rsidR="00C7647F" w:rsidRPr="00A35E29">
              <w:rPr>
                <w:sz w:val="22"/>
              </w:rPr>
              <w:t xml:space="preserve">муниципального </w:t>
            </w:r>
            <w:r w:rsidRPr="00A35E29">
              <w:rPr>
                <w:sz w:val="22"/>
              </w:rPr>
              <w:t>округа в отчетном ф</w:t>
            </w:r>
            <w:r w:rsidRPr="00A35E29">
              <w:rPr>
                <w:sz w:val="22"/>
              </w:rPr>
              <w:t>и</w:t>
            </w:r>
            <w:r w:rsidRPr="00A35E29">
              <w:rPr>
                <w:sz w:val="22"/>
              </w:rPr>
              <w:t>нансовом году в сопоставимых нормативах отчислений</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lang w:val="en-US"/>
              </w:rPr>
              <w:t>&gt;0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lang w:val="en-US"/>
              </w:rPr>
              <w:t>&gt;0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lang w:val="en-US"/>
              </w:rPr>
              <w:t>&gt;0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lang w:val="en-US"/>
              </w:rPr>
              <w:t>&gt;0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lang w:val="en-US"/>
              </w:rPr>
              <w:t>&gt;0</w:t>
            </w:r>
          </w:p>
        </w:tc>
        <w:tc>
          <w:tcPr>
            <w:tcW w:w="338" w:type="pct"/>
            <w:tcBorders>
              <w:top w:val="single" w:sz="4" w:space="0" w:color="auto"/>
              <w:left w:val="single" w:sz="4" w:space="0" w:color="auto"/>
              <w:bottom w:val="single" w:sz="4" w:space="0" w:color="auto"/>
              <w:right w:val="single" w:sz="4" w:space="0" w:color="auto"/>
            </w:tcBorders>
            <w:vAlign w:val="center"/>
          </w:tcPr>
          <w:p w:rsidR="003B53B1" w:rsidRPr="00A35E29" w:rsidRDefault="003B53B1" w:rsidP="00E376D9">
            <w:pPr>
              <w:jc w:val="center"/>
              <w:rPr>
                <w:sz w:val="22"/>
                <w:lang w:val="en-US"/>
              </w:rPr>
            </w:pPr>
            <w:r w:rsidRPr="00A35E29">
              <w:rPr>
                <w:sz w:val="22"/>
                <w:lang w:val="en-US"/>
              </w:rPr>
              <w:t>&gt;0</w:t>
            </w:r>
          </w:p>
        </w:tc>
        <w:tc>
          <w:tcPr>
            <w:tcW w:w="350" w:type="pct"/>
            <w:tcBorders>
              <w:top w:val="single" w:sz="4" w:space="0" w:color="auto"/>
              <w:left w:val="single" w:sz="4" w:space="0" w:color="auto"/>
              <w:bottom w:val="single" w:sz="4" w:space="0" w:color="auto"/>
              <w:right w:val="single" w:sz="4" w:space="0" w:color="auto"/>
            </w:tcBorders>
            <w:vAlign w:val="center"/>
          </w:tcPr>
          <w:p w:rsidR="003B53B1" w:rsidRPr="00A35E29" w:rsidRDefault="003B53B1" w:rsidP="00E376D9">
            <w:pPr>
              <w:jc w:val="center"/>
              <w:rPr>
                <w:sz w:val="22"/>
                <w:lang w:val="en-US"/>
              </w:rPr>
            </w:pPr>
            <w:r w:rsidRPr="00A35E29">
              <w:rPr>
                <w:sz w:val="22"/>
                <w:lang w:val="en-US"/>
              </w:rPr>
              <w:t>&gt;0</w:t>
            </w:r>
          </w:p>
        </w:tc>
      </w:tr>
      <w:tr w:rsidR="003B53B1"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B53B1" w:rsidRPr="00A35E29" w:rsidRDefault="003B53B1" w:rsidP="003B53B1">
            <w:pPr>
              <w:rPr>
                <w:sz w:val="22"/>
              </w:rPr>
            </w:pPr>
            <w:r w:rsidRPr="00A35E29">
              <w:rPr>
                <w:sz w:val="22"/>
              </w:rPr>
              <w:t>3.2</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B53B1" w:rsidRPr="00A35E29" w:rsidRDefault="003B53B1" w:rsidP="00C7647F">
            <w:pPr>
              <w:rPr>
                <w:sz w:val="22"/>
              </w:rPr>
            </w:pPr>
            <w:r w:rsidRPr="00A35E29">
              <w:rPr>
                <w:sz w:val="22"/>
              </w:rPr>
              <w:t>Доля расходов бюджета муниципального округа, форм</w:t>
            </w:r>
            <w:r w:rsidRPr="00A35E29">
              <w:rPr>
                <w:sz w:val="22"/>
              </w:rPr>
              <w:t>и</w:t>
            </w:r>
            <w:r w:rsidRPr="00A35E29">
              <w:rPr>
                <w:sz w:val="22"/>
              </w:rPr>
              <w:t>руемых в рамках муниципальных программ в общем об</w:t>
            </w:r>
            <w:r w:rsidRPr="00A35E29">
              <w:rPr>
                <w:sz w:val="22"/>
              </w:rPr>
              <w:t>ъ</w:t>
            </w:r>
            <w:r w:rsidRPr="00A35E29">
              <w:rPr>
                <w:sz w:val="22"/>
              </w:rPr>
              <w:t xml:space="preserve">еме </w:t>
            </w:r>
            <w:r w:rsidR="00C7647F" w:rsidRPr="00A35E29">
              <w:rPr>
                <w:sz w:val="22"/>
              </w:rPr>
              <w:t xml:space="preserve">расходов </w:t>
            </w:r>
            <w:r w:rsidRPr="00A35E29">
              <w:rPr>
                <w:sz w:val="22"/>
              </w:rPr>
              <w:t>бюджета (без учета субвенций  на исполн</w:t>
            </w:r>
            <w:r w:rsidRPr="00A35E29">
              <w:rPr>
                <w:sz w:val="22"/>
              </w:rPr>
              <w:t>е</w:t>
            </w:r>
            <w:r w:rsidRPr="00A35E29">
              <w:rPr>
                <w:sz w:val="22"/>
              </w:rPr>
              <w:t>ние делегируемых полномочий)</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rPr>
              <w:t>%</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rPr>
              <w:t>85,0</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rPr>
              <w:t>87,0</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rPr>
              <w:t>89,0</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rPr>
              <w:t>91,0</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B53B1" w:rsidRPr="00A35E29" w:rsidRDefault="003B53B1" w:rsidP="00E376D9">
            <w:pPr>
              <w:jc w:val="center"/>
              <w:rPr>
                <w:sz w:val="22"/>
              </w:rPr>
            </w:pPr>
            <w:r w:rsidRPr="00A35E29">
              <w:rPr>
                <w:sz w:val="22"/>
              </w:rPr>
              <w:t>93,0</w:t>
            </w:r>
          </w:p>
        </w:tc>
        <w:tc>
          <w:tcPr>
            <w:tcW w:w="338" w:type="pct"/>
            <w:tcBorders>
              <w:top w:val="single" w:sz="4" w:space="0" w:color="auto"/>
              <w:left w:val="single" w:sz="4" w:space="0" w:color="auto"/>
              <w:bottom w:val="single" w:sz="4" w:space="0" w:color="auto"/>
              <w:right w:val="single" w:sz="4" w:space="0" w:color="auto"/>
            </w:tcBorders>
            <w:vAlign w:val="center"/>
          </w:tcPr>
          <w:p w:rsidR="003B53B1" w:rsidRPr="00A35E29" w:rsidRDefault="003B53B1" w:rsidP="00E376D9">
            <w:pPr>
              <w:jc w:val="center"/>
              <w:rPr>
                <w:sz w:val="22"/>
              </w:rPr>
            </w:pPr>
            <w:r w:rsidRPr="00A35E29">
              <w:rPr>
                <w:sz w:val="22"/>
              </w:rPr>
              <w:t>95,0</w:t>
            </w:r>
          </w:p>
        </w:tc>
        <w:tc>
          <w:tcPr>
            <w:tcW w:w="350" w:type="pct"/>
            <w:tcBorders>
              <w:top w:val="single" w:sz="4" w:space="0" w:color="auto"/>
              <w:left w:val="single" w:sz="4" w:space="0" w:color="auto"/>
              <w:bottom w:val="single" w:sz="4" w:space="0" w:color="auto"/>
              <w:right w:val="single" w:sz="4" w:space="0" w:color="auto"/>
            </w:tcBorders>
            <w:vAlign w:val="center"/>
          </w:tcPr>
          <w:p w:rsidR="003B53B1" w:rsidRPr="00A35E29" w:rsidRDefault="003B53B1" w:rsidP="00E376D9">
            <w:pPr>
              <w:jc w:val="center"/>
              <w:rPr>
                <w:sz w:val="22"/>
              </w:rPr>
            </w:pPr>
            <w:r w:rsidRPr="00A35E29">
              <w:rPr>
                <w:sz w:val="22"/>
              </w:rPr>
              <w:t>97,0</w:t>
            </w:r>
          </w:p>
        </w:tc>
      </w:tr>
      <w:tr w:rsidR="00507B92" w:rsidRPr="00A35E29" w:rsidTr="00507B92">
        <w:trPr>
          <w:trHeight w:val="20"/>
        </w:trPr>
        <w:tc>
          <w:tcPr>
            <w:tcW w:w="25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jc w:val="both"/>
              <w:rPr>
                <w:sz w:val="22"/>
              </w:rPr>
            </w:pPr>
            <w:r w:rsidRPr="00A35E29">
              <w:rPr>
                <w:b/>
                <w:sz w:val="22"/>
              </w:rPr>
              <w:t>Непосредственные результаты реализации подпрограммы</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p>
        </w:tc>
        <w:tc>
          <w:tcPr>
            <w:tcW w:w="338"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c>
          <w:tcPr>
            <w:tcW w:w="350" w:type="pct"/>
            <w:tcBorders>
              <w:top w:val="single" w:sz="4" w:space="0" w:color="auto"/>
              <w:left w:val="single" w:sz="4" w:space="0" w:color="auto"/>
              <w:bottom w:val="single" w:sz="4" w:space="0" w:color="auto"/>
              <w:right w:val="single" w:sz="4" w:space="0" w:color="auto"/>
            </w:tcBorders>
          </w:tcPr>
          <w:p w:rsidR="00507B92" w:rsidRPr="00A35E29" w:rsidRDefault="00507B92" w:rsidP="009E2F48">
            <w:pPr>
              <w:jc w:val="center"/>
              <w:rPr>
                <w:sz w:val="22"/>
              </w:rPr>
            </w:pPr>
          </w:p>
        </w:tc>
      </w:tr>
      <w:tr w:rsidR="00507B92"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507B92" w:rsidP="009E2F48">
            <w:pPr>
              <w:rPr>
                <w:sz w:val="22"/>
              </w:rPr>
            </w:pPr>
            <w:r w:rsidRPr="00A35E29">
              <w:rPr>
                <w:sz w:val="22"/>
              </w:rPr>
              <w:t>3.1</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B92" w:rsidRPr="00A35E29" w:rsidRDefault="008E2EF1" w:rsidP="00E415CC">
            <w:pPr>
              <w:rPr>
                <w:sz w:val="22"/>
              </w:rPr>
            </w:pPr>
            <w:r w:rsidRPr="00A35E29">
              <w:rPr>
                <w:sz w:val="22"/>
              </w:rPr>
              <w:t>Б</w:t>
            </w:r>
            <w:r w:rsidR="00507B92" w:rsidRPr="00A35E29">
              <w:rPr>
                <w:sz w:val="22"/>
              </w:rPr>
              <w:t>юджет сформирован в программном формате, с учетом планируемых результатов по муниципальных программам</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да/нет</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07B92" w:rsidRPr="00A35E29" w:rsidRDefault="00507B92" w:rsidP="009E2F48">
            <w:pPr>
              <w:jc w:val="center"/>
              <w:rPr>
                <w:sz w:val="22"/>
              </w:rPr>
            </w:pPr>
            <w:r w:rsidRPr="00A35E29">
              <w:rPr>
                <w:sz w:val="22"/>
              </w:rPr>
              <w:t>да</w:t>
            </w:r>
          </w:p>
        </w:tc>
        <w:tc>
          <w:tcPr>
            <w:tcW w:w="338"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c>
          <w:tcPr>
            <w:tcW w:w="350" w:type="pct"/>
            <w:tcBorders>
              <w:top w:val="single" w:sz="4" w:space="0" w:color="auto"/>
              <w:left w:val="single" w:sz="4" w:space="0" w:color="auto"/>
              <w:bottom w:val="single" w:sz="4" w:space="0" w:color="auto"/>
              <w:right w:val="single" w:sz="4" w:space="0" w:color="auto"/>
            </w:tcBorders>
            <w:vAlign w:val="center"/>
          </w:tcPr>
          <w:p w:rsidR="00507B92" w:rsidRPr="00A35E29" w:rsidRDefault="00507B92" w:rsidP="009E2F48">
            <w:pPr>
              <w:jc w:val="center"/>
              <w:rPr>
                <w:sz w:val="22"/>
              </w:rPr>
            </w:pPr>
            <w:r w:rsidRPr="00A35E29">
              <w:rPr>
                <w:sz w:val="22"/>
              </w:rPr>
              <w:t>да</w:t>
            </w:r>
          </w:p>
        </w:tc>
      </w:tr>
      <w:tr w:rsidR="00745849"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45849" w:rsidRPr="00A35E29" w:rsidRDefault="00745849" w:rsidP="009E2F48">
            <w:pPr>
              <w:rPr>
                <w:sz w:val="22"/>
              </w:rPr>
            </w:pPr>
            <w:r w:rsidRPr="00A35E29">
              <w:rPr>
                <w:sz w:val="22"/>
              </w:rPr>
              <w:t>3.2</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45849" w:rsidRPr="00A35E29" w:rsidRDefault="00745849" w:rsidP="003B53B1">
            <w:pPr>
              <w:rPr>
                <w:sz w:val="22"/>
              </w:rPr>
            </w:pPr>
            <w:r w:rsidRPr="00A35E29">
              <w:rPr>
                <w:sz w:val="22"/>
              </w:rPr>
              <w:t>Рост или сохранение фактических поступлений доходов бюджета округа в расчете на 1 жителя в сопоставимых нормативах отчислений</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да/нет</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338" w:type="pct"/>
            <w:tcBorders>
              <w:top w:val="single" w:sz="4" w:space="0" w:color="auto"/>
              <w:left w:val="single" w:sz="4" w:space="0" w:color="auto"/>
              <w:bottom w:val="single" w:sz="4" w:space="0" w:color="auto"/>
              <w:right w:val="single" w:sz="4" w:space="0" w:color="auto"/>
            </w:tcBorders>
            <w:vAlign w:val="center"/>
          </w:tcPr>
          <w:p w:rsidR="00745849" w:rsidRPr="00A35E29" w:rsidRDefault="00745849" w:rsidP="00DA33E7">
            <w:pPr>
              <w:jc w:val="center"/>
              <w:rPr>
                <w:sz w:val="22"/>
              </w:rPr>
            </w:pPr>
            <w:r w:rsidRPr="00A35E29">
              <w:rPr>
                <w:sz w:val="22"/>
              </w:rPr>
              <w:t>да</w:t>
            </w:r>
          </w:p>
        </w:tc>
        <w:tc>
          <w:tcPr>
            <w:tcW w:w="350" w:type="pct"/>
            <w:tcBorders>
              <w:top w:val="single" w:sz="4" w:space="0" w:color="auto"/>
              <w:left w:val="single" w:sz="4" w:space="0" w:color="auto"/>
              <w:bottom w:val="single" w:sz="4" w:space="0" w:color="auto"/>
              <w:right w:val="single" w:sz="4" w:space="0" w:color="auto"/>
            </w:tcBorders>
            <w:vAlign w:val="center"/>
          </w:tcPr>
          <w:p w:rsidR="00745849" w:rsidRPr="00A35E29" w:rsidRDefault="00745849" w:rsidP="00DA33E7">
            <w:pPr>
              <w:jc w:val="center"/>
              <w:rPr>
                <w:sz w:val="22"/>
              </w:rPr>
            </w:pPr>
            <w:r w:rsidRPr="00A35E29">
              <w:rPr>
                <w:sz w:val="22"/>
              </w:rPr>
              <w:t>да</w:t>
            </w:r>
          </w:p>
        </w:tc>
      </w:tr>
      <w:tr w:rsidR="00745849" w:rsidRPr="00A35E29" w:rsidTr="00507B92">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45849" w:rsidRPr="00A35E29" w:rsidRDefault="00745849" w:rsidP="009E2F48">
            <w:pPr>
              <w:rPr>
                <w:sz w:val="22"/>
              </w:rPr>
            </w:pPr>
            <w:r w:rsidRPr="00A35E29">
              <w:rPr>
                <w:sz w:val="22"/>
              </w:rPr>
              <w:t>3.3</w:t>
            </w:r>
          </w:p>
        </w:tc>
        <w:tc>
          <w:tcPr>
            <w:tcW w:w="190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745849" w:rsidRPr="00A35E29" w:rsidRDefault="00745849" w:rsidP="00E376D9">
            <w:pPr>
              <w:rPr>
                <w:sz w:val="22"/>
              </w:rPr>
            </w:pPr>
            <w:r w:rsidRPr="00A35E29">
              <w:rPr>
                <w:sz w:val="22"/>
              </w:rPr>
              <w:t xml:space="preserve">Отсутствие просроченной кредиторской задолженности местных бюджетов по заработной плате с начислениями на нее </w:t>
            </w:r>
          </w:p>
        </w:tc>
        <w:tc>
          <w:tcPr>
            <w:tcW w:w="3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да/нет</w:t>
            </w:r>
          </w:p>
        </w:tc>
        <w:tc>
          <w:tcPr>
            <w:tcW w:w="25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29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29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2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849" w:rsidRPr="00A35E29" w:rsidRDefault="00745849" w:rsidP="00DA33E7">
            <w:pPr>
              <w:jc w:val="center"/>
              <w:rPr>
                <w:sz w:val="22"/>
              </w:rPr>
            </w:pPr>
            <w:r w:rsidRPr="00A35E29">
              <w:rPr>
                <w:sz w:val="22"/>
              </w:rPr>
              <w:t>да</w:t>
            </w:r>
          </w:p>
        </w:tc>
        <w:tc>
          <w:tcPr>
            <w:tcW w:w="338" w:type="pct"/>
            <w:tcBorders>
              <w:top w:val="single" w:sz="4" w:space="0" w:color="auto"/>
              <w:left w:val="single" w:sz="4" w:space="0" w:color="auto"/>
              <w:bottom w:val="single" w:sz="4" w:space="0" w:color="auto"/>
              <w:right w:val="single" w:sz="4" w:space="0" w:color="auto"/>
            </w:tcBorders>
            <w:vAlign w:val="center"/>
          </w:tcPr>
          <w:p w:rsidR="00745849" w:rsidRPr="00A35E29" w:rsidRDefault="00745849" w:rsidP="00DA33E7">
            <w:pPr>
              <w:jc w:val="center"/>
              <w:rPr>
                <w:sz w:val="22"/>
              </w:rPr>
            </w:pPr>
            <w:r w:rsidRPr="00A35E29">
              <w:rPr>
                <w:sz w:val="22"/>
              </w:rPr>
              <w:t>да</w:t>
            </w:r>
          </w:p>
        </w:tc>
        <w:tc>
          <w:tcPr>
            <w:tcW w:w="350" w:type="pct"/>
            <w:tcBorders>
              <w:top w:val="single" w:sz="4" w:space="0" w:color="auto"/>
              <w:left w:val="single" w:sz="4" w:space="0" w:color="auto"/>
              <w:bottom w:val="single" w:sz="4" w:space="0" w:color="auto"/>
              <w:right w:val="single" w:sz="4" w:space="0" w:color="auto"/>
            </w:tcBorders>
            <w:vAlign w:val="center"/>
          </w:tcPr>
          <w:p w:rsidR="00745849" w:rsidRPr="00A35E29" w:rsidRDefault="00745849" w:rsidP="00DA33E7">
            <w:pPr>
              <w:jc w:val="center"/>
              <w:rPr>
                <w:sz w:val="22"/>
              </w:rPr>
            </w:pPr>
            <w:r w:rsidRPr="00A35E29">
              <w:rPr>
                <w:sz w:val="22"/>
              </w:rPr>
              <w:t>да</w:t>
            </w:r>
          </w:p>
        </w:tc>
      </w:tr>
    </w:tbl>
    <w:p w:rsidR="00014D42" w:rsidRPr="00AD4B6A" w:rsidRDefault="00014D42" w:rsidP="0037241A">
      <w:pPr>
        <w:jc w:val="center"/>
        <w:rPr>
          <w:b/>
          <w:sz w:val="28"/>
          <w:szCs w:val="28"/>
        </w:rPr>
      </w:pPr>
    </w:p>
    <w:p w:rsidR="005A261A" w:rsidRPr="00AD4B6A" w:rsidRDefault="005A261A" w:rsidP="005A261A">
      <w:pPr>
        <w:widowControl w:val="0"/>
        <w:adjustRightInd w:val="0"/>
        <w:ind w:left="10348" w:hanging="10326"/>
        <w:jc w:val="center"/>
        <w:rPr>
          <w:sz w:val="26"/>
          <w:szCs w:val="26"/>
        </w:rPr>
        <w:sectPr w:rsidR="005A261A" w:rsidRPr="00AD4B6A" w:rsidSect="00426275">
          <w:type w:val="nextColumn"/>
          <w:pgSz w:w="16838" w:h="11905" w:orient="landscape"/>
          <w:pgMar w:top="1701" w:right="1134" w:bottom="850" w:left="1134" w:header="720" w:footer="720" w:gutter="0"/>
          <w:pgNumType w:start="1"/>
          <w:cols w:space="720"/>
          <w:noEndnote/>
          <w:titlePg/>
        </w:sectPr>
      </w:pPr>
      <w:r w:rsidRPr="00AD4B6A">
        <w:rPr>
          <w:sz w:val="26"/>
          <w:szCs w:val="26"/>
        </w:rPr>
        <w:t>_________________________</w:t>
      </w:r>
    </w:p>
    <w:p w:rsidR="0037241A" w:rsidRPr="00A35E29" w:rsidRDefault="0037241A" w:rsidP="00D80F48">
      <w:pPr>
        <w:widowControl w:val="0"/>
        <w:adjustRightInd w:val="0"/>
        <w:ind w:left="10348"/>
        <w:jc w:val="center"/>
      </w:pPr>
      <w:r w:rsidRPr="00A35E29">
        <w:lastRenderedPageBreak/>
        <w:t>Приложение 3</w:t>
      </w:r>
    </w:p>
    <w:p w:rsidR="0037241A" w:rsidRPr="00A35E29" w:rsidRDefault="0037241A" w:rsidP="00D80F48">
      <w:pPr>
        <w:ind w:left="9900"/>
        <w:jc w:val="center"/>
      </w:pPr>
      <w:r w:rsidRPr="00A35E29">
        <w:t>к муниципальной программе</w:t>
      </w:r>
    </w:p>
    <w:p w:rsidR="0037241A" w:rsidRPr="00A35E29" w:rsidRDefault="00E45030" w:rsidP="00D80F48">
      <w:pPr>
        <w:ind w:left="9900"/>
        <w:jc w:val="center"/>
      </w:pPr>
      <w:r w:rsidRPr="00A35E29">
        <w:t>«</w:t>
      </w:r>
      <w:r w:rsidR="0037241A" w:rsidRPr="00A35E29">
        <w:t>Управление муниципальными</w:t>
      </w:r>
    </w:p>
    <w:p w:rsidR="0037241A" w:rsidRPr="00A35E29" w:rsidRDefault="0037241A" w:rsidP="00D80F48">
      <w:pPr>
        <w:ind w:left="9900"/>
        <w:jc w:val="center"/>
      </w:pPr>
      <w:r w:rsidRPr="00A35E29">
        <w:t>финансами и муниципальным долгом</w:t>
      </w:r>
    </w:p>
    <w:p w:rsidR="00D80F48" w:rsidRPr="00A35E29" w:rsidRDefault="0037241A" w:rsidP="00D80F48">
      <w:pPr>
        <w:ind w:left="9900"/>
        <w:jc w:val="center"/>
      </w:pPr>
      <w:r w:rsidRPr="00A35E29">
        <w:t xml:space="preserve">Богородского муниципального </w:t>
      </w:r>
    </w:p>
    <w:p w:rsidR="0037241A" w:rsidRPr="00A35E29" w:rsidRDefault="00B033DE" w:rsidP="00D80F48">
      <w:pPr>
        <w:ind w:left="9900"/>
        <w:jc w:val="center"/>
      </w:pPr>
      <w:r w:rsidRPr="00A35E29">
        <w:t>округа</w:t>
      </w:r>
      <w:r w:rsidR="00D80F48" w:rsidRPr="00A35E29">
        <w:t xml:space="preserve"> </w:t>
      </w:r>
      <w:r w:rsidR="0037241A" w:rsidRPr="00A35E29">
        <w:t>Нижегородской области</w:t>
      </w:r>
      <w:r w:rsidR="00E45030" w:rsidRPr="00A35E29">
        <w:t>»</w:t>
      </w:r>
    </w:p>
    <w:p w:rsidR="0037241A" w:rsidRPr="00AD4B6A" w:rsidRDefault="0037241A" w:rsidP="00D80F48">
      <w:pPr>
        <w:spacing w:line="262" w:lineRule="auto"/>
        <w:ind w:left="9900"/>
        <w:jc w:val="center"/>
        <w:rPr>
          <w:b/>
          <w:sz w:val="26"/>
          <w:szCs w:val="26"/>
        </w:rPr>
      </w:pPr>
    </w:p>
    <w:p w:rsidR="0037241A" w:rsidRPr="00AD4B6A" w:rsidRDefault="0037241A" w:rsidP="0037241A">
      <w:pPr>
        <w:adjustRightInd w:val="0"/>
        <w:jc w:val="center"/>
        <w:outlineLvl w:val="0"/>
        <w:rPr>
          <w:b/>
          <w:bCs/>
          <w:sz w:val="26"/>
          <w:szCs w:val="26"/>
        </w:rPr>
      </w:pPr>
      <w:r w:rsidRPr="00AD4B6A">
        <w:rPr>
          <w:b/>
          <w:bCs/>
          <w:sz w:val="26"/>
          <w:szCs w:val="26"/>
        </w:rPr>
        <w:t>Ресурсное обеспечение реализации муниципальной</w:t>
      </w:r>
    </w:p>
    <w:p w:rsidR="0037241A" w:rsidRPr="00AD4B6A" w:rsidRDefault="0037241A" w:rsidP="0037241A">
      <w:pPr>
        <w:jc w:val="center"/>
        <w:rPr>
          <w:b/>
          <w:sz w:val="26"/>
          <w:szCs w:val="26"/>
        </w:rPr>
      </w:pPr>
      <w:r w:rsidRPr="00AD4B6A">
        <w:rPr>
          <w:b/>
          <w:bCs/>
          <w:sz w:val="26"/>
          <w:szCs w:val="26"/>
        </w:rPr>
        <w:t xml:space="preserve">программы </w:t>
      </w:r>
      <w:r w:rsidR="00E45030">
        <w:rPr>
          <w:b/>
          <w:sz w:val="26"/>
          <w:szCs w:val="26"/>
        </w:rPr>
        <w:t>«</w:t>
      </w:r>
      <w:r w:rsidRPr="00AD4B6A">
        <w:rPr>
          <w:b/>
          <w:sz w:val="26"/>
          <w:szCs w:val="26"/>
        </w:rPr>
        <w:t xml:space="preserve">Управление муниципальными финансами и муниципальным долгом Богородского муниципального </w:t>
      </w:r>
      <w:r w:rsidR="00B033DE" w:rsidRPr="00AD4B6A">
        <w:rPr>
          <w:b/>
          <w:sz w:val="26"/>
          <w:szCs w:val="26"/>
        </w:rPr>
        <w:t>округа</w:t>
      </w:r>
      <w:r w:rsidRPr="00AD4B6A">
        <w:rPr>
          <w:b/>
          <w:sz w:val="26"/>
          <w:szCs w:val="26"/>
        </w:rPr>
        <w:t xml:space="preserve"> Нижегородской области</w:t>
      </w:r>
      <w:r w:rsidR="00E45030">
        <w:rPr>
          <w:b/>
          <w:sz w:val="26"/>
          <w:szCs w:val="26"/>
        </w:rPr>
        <w:t>»</w:t>
      </w:r>
    </w:p>
    <w:p w:rsidR="0037241A" w:rsidRPr="00AD4B6A" w:rsidRDefault="0037241A" w:rsidP="0037241A">
      <w:pPr>
        <w:spacing w:line="262" w:lineRule="auto"/>
        <w:jc w:val="center"/>
        <w:rPr>
          <w:b/>
          <w:sz w:val="26"/>
          <w:szCs w:val="26"/>
        </w:rPr>
      </w:pPr>
    </w:p>
    <w:p w:rsidR="0037241A" w:rsidRPr="00AD4B6A" w:rsidRDefault="0037241A" w:rsidP="0037241A">
      <w:pPr>
        <w:spacing w:line="262"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2256"/>
        <w:gridCol w:w="2126"/>
        <w:gridCol w:w="1012"/>
        <w:gridCol w:w="976"/>
        <w:gridCol w:w="976"/>
        <w:gridCol w:w="1012"/>
        <w:gridCol w:w="1041"/>
        <w:gridCol w:w="1191"/>
        <w:gridCol w:w="1182"/>
        <w:gridCol w:w="1174"/>
      </w:tblGrid>
      <w:tr w:rsidR="0045487E" w:rsidRPr="00AD4B6A" w:rsidTr="009E2F48">
        <w:trPr>
          <w:trHeight w:val="20"/>
          <w:tblHeader/>
        </w:trPr>
        <w:tc>
          <w:tcPr>
            <w:tcW w:w="598"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Статус</w:t>
            </w:r>
          </w:p>
        </w:tc>
        <w:tc>
          <w:tcPr>
            <w:tcW w:w="767"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tabs>
                <w:tab w:val="left" w:pos="1452"/>
              </w:tabs>
              <w:ind w:left="-57" w:right="-57"/>
              <w:jc w:val="center"/>
              <w:rPr>
                <w:b/>
                <w:sz w:val="20"/>
                <w:szCs w:val="20"/>
              </w:rPr>
            </w:pPr>
            <w:r w:rsidRPr="00AD4B6A">
              <w:rPr>
                <w:b/>
                <w:sz w:val="20"/>
                <w:szCs w:val="20"/>
              </w:rPr>
              <w:t>Подпрограмма муниц</w:t>
            </w:r>
            <w:r w:rsidRPr="00AD4B6A">
              <w:rPr>
                <w:b/>
                <w:sz w:val="20"/>
                <w:szCs w:val="20"/>
              </w:rPr>
              <w:t>и</w:t>
            </w:r>
            <w:r w:rsidRPr="00AD4B6A">
              <w:rPr>
                <w:b/>
                <w:sz w:val="20"/>
                <w:szCs w:val="20"/>
              </w:rPr>
              <w:t>пальной программы</w:t>
            </w:r>
          </w:p>
        </w:tc>
        <w:tc>
          <w:tcPr>
            <w:tcW w:w="723"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Заказчик-координатор, сои</w:t>
            </w:r>
            <w:r w:rsidRPr="00AD4B6A">
              <w:rPr>
                <w:b/>
                <w:sz w:val="20"/>
                <w:szCs w:val="20"/>
              </w:rPr>
              <w:t>с</w:t>
            </w:r>
            <w:r w:rsidRPr="00AD4B6A">
              <w:rPr>
                <w:b/>
                <w:sz w:val="20"/>
                <w:szCs w:val="20"/>
              </w:rPr>
              <w:t>полнители</w:t>
            </w:r>
          </w:p>
        </w:tc>
        <w:tc>
          <w:tcPr>
            <w:tcW w:w="2912" w:type="pct"/>
            <w:gridSpan w:val="8"/>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b/>
                <w:sz w:val="20"/>
                <w:szCs w:val="20"/>
              </w:rPr>
            </w:pPr>
            <w:r w:rsidRPr="00AD4B6A">
              <w:rPr>
                <w:b/>
                <w:sz w:val="20"/>
                <w:szCs w:val="20"/>
              </w:rPr>
              <w:t>Расходы (тыс. руб.), годы</w:t>
            </w:r>
          </w:p>
        </w:tc>
      </w:tr>
      <w:tr w:rsidR="0045487E" w:rsidRPr="00AD4B6A" w:rsidTr="009E2F48">
        <w:trPr>
          <w:trHeight w:val="20"/>
          <w:tblHeader/>
        </w:trPr>
        <w:tc>
          <w:tcPr>
            <w:tcW w:w="598"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p>
        </w:tc>
        <w:tc>
          <w:tcPr>
            <w:tcW w:w="767"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p>
        </w:tc>
        <w:tc>
          <w:tcPr>
            <w:tcW w:w="723"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B033DE">
            <w:pPr>
              <w:jc w:val="center"/>
              <w:rPr>
                <w:b/>
                <w:sz w:val="20"/>
                <w:szCs w:val="20"/>
              </w:rPr>
            </w:pPr>
            <w:r w:rsidRPr="00AD4B6A">
              <w:rPr>
                <w:b/>
                <w:sz w:val="20"/>
                <w:szCs w:val="20"/>
              </w:rPr>
              <w:t>20</w:t>
            </w:r>
            <w:r w:rsidR="00B033DE" w:rsidRPr="00AD4B6A">
              <w:rPr>
                <w:b/>
                <w:sz w:val="20"/>
                <w:szCs w:val="20"/>
              </w:rPr>
              <w:t>21</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B033DE">
            <w:pPr>
              <w:jc w:val="center"/>
              <w:rPr>
                <w:b/>
                <w:sz w:val="20"/>
                <w:szCs w:val="20"/>
              </w:rPr>
            </w:pPr>
            <w:r w:rsidRPr="00AD4B6A">
              <w:rPr>
                <w:b/>
                <w:sz w:val="20"/>
                <w:szCs w:val="20"/>
              </w:rPr>
              <w:t>20</w:t>
            </w:r>
            <w:r w:rsidR="00B033DE" w:rsidRPr="00AD4B6A">
              <w:rPr>
                <w:b/>
                <w:sz w:val="20"/>
                <w:szCs w:val="20"/>
              </w:rPr>
              <w:t>22</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B033DE">
            <w:pPr>
              <w:jc w:val="center"/>
              <w:rPr>
                <w:b/>
                <w:sz w:val="20"/>
                <w:szCs w:val="20"/>
              </w:rPr>
            </w:pPr>
            <w:r w:rsidRPr="00AD4B6A">
              <w:rPr>
                <w:b/>
                <w:sz w:val="20"/>
                <w:szCs w:val="20"/>
              </w:rPr>
              <w:t>20</w:t>
            </w:r>
            <w:r w:rsidR="00B033DE" w:rsidRPr="00AD4B6A">
              <w:rPr>
                <w:b/>
                <w:sz w:val="20"/>
                <w:szCs w:val="20"/>
              </w:rPr>
              <w:t>23</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B033DE">
            <w:pPr>
              <w:jc w:val="center"/>
              <w:rPr>
                <w:b/>
                <w:sz w:val="20"/>
                <w:szCs w:val="20"/>
              </w:rPr>
            </w:pPr>
            <w:r w:rsidRPr="00AD4B6A">
              <w:rPr>
                <w:b/>
                <w:sz w:val="20"/>
                <w:szCs w:val="20"/>
              </w:rPr>
              <w:t>20</w:t>
            </w:r>
            <w:r w:rsidR="00B033DE" w:rsidRPr="00AD4B6A">
              <w:rPr>
                <w:b/>
                <w:sz w:val="20"/>
                <w:szCs w:val="20"/>
              </w:rPr>
              <w:t>24</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B033DE">
            <w:pPr>
              <w:jc w:val="center"/>
              <w:rPr>
                <w:b/>
                <w:sz w:val="20"/>
                <w:szCs w:val="20"/>
              </w:rPr>
            </w:pPr>
            <w:r w:rsidRPr="00AD4B6A">
              <w:rPr>
                <w:b/>
                <w:sz w:val="20"/>
                <w:szCs w:val="20"/>
              </w:rPr>
              <w:t>20</w:t>
            </w:r>
            <w:r w:rsidR="00B033DE" w:rsidRPr="00AD4B6A">
              <w:rPr>
                <w:b/>
                <w:sz w:val="20"/>
                <w:szCs w:val="20"/>
              </w:rPr>
              <w:t>25</w:t>
            </w:r>
          </w:p>
        </w:tc>
        <w:tc>
          <w:tcPr>
            <w:tcW w:w="405" w:type="pct"/>
            <w:tcBorders>
              <w:top w:val="single" w:sz="4" w:space="0" w:color="auto"/>
              <w:left w:val="single" w:sz="4" w:space="0" w:color="auto"/>
              <w:bottom w:val="single" w:sz="4" w:space="0" w:color="auto"/>
              <w:right w:val="single" w:sz="4" w:space="0" w:color="auto"/>
            </w:tcBorders>
          </w:tcPr>
          <w:p w:rsidR="0045487E" w:rsidRPr="00AD4B6A" w:rsidRDefault="0045487E" w:rsidP="00B033DE">
            <w:pPr>
              <w:jc w:val="center"/>
              <w:rPr>
                <w:b/>
                <w:sz w:val="20"/>
                <w:szCs w:val="20"/>
              </w:rPr>
            </w:pPr>
            <w:r w:rsidRPr="00AD4B6A">
              <w:rPr>
                <w:b/>
                <w:sz w:val="20"/>
                <w:szCs w:val="20"/>
              </w:rPr>
              <w:t>202</w:t>
            </w:r>
            <w:r w:rsidR="00B033DE" w:rsidRPr="00AD4B6A">
              <w:rPr>
                <w:b/>
                <w:sz w:val="20"/>
                <w:szCs w:val="20"/>
              </w:rPr>
              <w:t>6</w:t>
            </w:r>
          </w:p>
        </w:tc>
        <w:tc>
          <w:tcPr>
            <w:tcW w:w="402" w:type="pct"/>
            <w:tcBorders>
              <w:top w:val="single" w:sz="4" w:space="0" w:color="auto"/>
              <w:left w:val="single" w:sz="4" w:space="0" w:color="auto"/>
              <w:bottom w:val="single" w:sz="4" w:space="0" w:color="auto"/>
              <w:right w:val="single" w:sz="4" w:space="0" w:color="auto"/>
            </w:tcBorders>
          </w:tcPr>
          <w:p w:rsidR="0045487E" w:rsidRPr="00AD4B6A" w:rsidRDefault="0045487E" w:rsidP="00B033DE">
            <w:pPr>
              <w:jc w:val="center"/>
              <w:rPr>
                <w:b/>
                <w:sz w:val="20"/>
                <w:szCs w:val="20"/>
              </w:rPr>
            </w:pPr>
            <w:r w:rsidRPr="00AD4B6A">
              <w:rPr>
                <w:b/>
                <w:sz w:val="20"/>
                <w:szCs w:val="20"/>
              </w:rPr>
              <w:t>202</w:t>
            </w:r>
            <w:r w:rsidR="00B033DE" w:rsidRPr="00AD4B6A">
              <w:rPr>
                <w:b/>
                <w:sz w:val="20"/>
                <w:szCs w:val="20"/>
              </w:rPr>
              <w:t>7</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всего</w:t>
            </w:r>
          </w:p>
        </w:tc>
      </w:tr>
      <w:tr w:rsidR="00223B24" w:rsidRPr="00AD4B6A" w:rsidTr="00A23A52">
        <w:trPr>
          <w:trHeight w:val="20"/>
        </w:trPr>
        <w:tc>
          <w:tcPr>
            <w:tcW w:w="1365" w:type="pct"/>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B033DE">
            <w:pPr>
              <w:rPr>
                <w:sz w:val="20"/>
                <w:szCs w:val="20"/>
              </w:rPr>
            </w:pPr>
            <w:r w:rsidRPr="00AD4B6A">
              <w:rPr>
                <w:b/>
                <w:sz w:val="20"/>
                <w:szCs w:val="20"/>
              </w:rPr>
              <w:t xml:space="preserve">Муниципальная программа </w:t>
            </w:r>
            <w:r w:rsidR="00E45030">
              <w:rPr>
                <w:b/>
                <w:sz w:val="20"/>
                <w:szCs w:val="20"/>
              </w:rPr>
              <w:t>«</w:t>
            </w:r>
            <w:r w:rsidRPr="00AD4B6A">
              <w:rPr>
                <w:b/>
                <w:sz w:val="20"/>
                <w:szCs w:val="20"/>
              </w:rPr>
              <w:t>Управление муниципальными финансами и муниц</w:t>
            </w:r>
            <w:r w:rsidRPr="00AD4B6A">
              <w:rPr>
                <w:b/>
                <w:sz w:val="20"/>
                <w:szCs w:val="20"/>
              </w:rPr>
              <w:t>и</w:t>
            </w:r>
            <w:r w:rsidRPr="00AD4B6A">
              <w:rPr>
                <w:b/>
                <w:sz w:val="20"/>
                <w:szCs w:val="20"/>
              </w:rPr>
              <w:t>пальным долгом Богородского муниц</w:t>
            </w:r>
            <w:r w:rsidRPr="00AD4B6A">
              <w:rPr>
                <w:b/>
                <w:sz w:val="20"/>
                <w:szCs w:val="20"/>
              </w:rPr>
              <w:t>и</w:t>
            </w:r>
            <w:r w:rsidRPr="00AD4B6A">
              <w:rPr>
                <w:b/>
                <w:sz w:val="20"/>
                <w:szCs w:val="20"/>
              </w:rPr>
              <w:t>пального округа Нижегородской области</w:t>
            </w:r>
            <w:r w:rsidR="00E45030">
              <w:rPr>
                <w:b/>
                <w:sz w:val="20"/>
                <w:szCs w:val="20"/>
              </w:rPr>
              <w:t>»</w:t>
            </w: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b/>
                <w:sz w:val="20"/>
                <w:szCs w:val="20"/>
              </w:rPr>
            </w:pPr>
            <w:r w:rsidRPr="00AD4B6A">
              <w:rPr>
                <w:b/>
                <w:sz w:val="20"/>
                <w:szCs w:val="20"/>
              </w:rPr>
              <w:t>Всего</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223B24">
            <w:pPr>
              <w:jc w:val="center"/>
              <w:rPr>
                <w:b/>
              </w:rPr>
            </w:pPr>
            <w:r w:rsidRPr="00AD4B6A">
              <w:rPr>
                <w:b/>
                <w:color w:val="000000"/>
                <w:sz w:val="20"/>
                <w:szCs w:val="20"/>
              </w:rPr>
              <w:t>45 678,03</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223B24">
            <w:pPr>
              <w:jc w:val="center"/>
              <w:rPr>
                <w:b/>
              </w:rPr>
            </w:pPr>
            <w:r w:rsidRPr="00AD4B6A">
              <w:rPr>
                <w:b/>
                <w:color w:val="000000"/>
                <w:sz w:val="20"/>
                <w:szCs w:val="20"/>
              </w:rPr>
              <w:t>45 678,03</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223B24">
            <w:pPr>
              <w:jc w:val="center"/>
              <w:rPr>
                <w:b/>
              </w:rPr>
            </w:pPr>
            <w:r w:rsidRPr="00AD4B6A">
              <w:rPr>
                <w:b/>
                <w:color w:val="000000"/>
                <w:sz w:val="20"/>
                <w:szCs w:val="20"/>
              </w:rPr>
              <w:t>45 678,03</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223B24">
            <w:pPr>
              <w:jc w:val="center"/>
              <w:rPr>
                <w:b/>
              </w:rPr>
            </w:pPr>
            <w:r w:rsidRPr="00AD4B6A">
              <w:rPr>
                <w:b/>
                <w:color w:val="000000"/>
                <w:sz w:val="20"/>
                <w:szCs w:val="20"/>
              </w:rPr>
              <w:t>45 678,03</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223B24">
            <w:pPr>
              <w:jc w:val="center"/>
              <w:rPr>
                <w:b/>
              </w:rPr>
            </w:pPr>
            <w:r w:rsidRPr="00AD4B6A">
              <w:rPr>
                <w:b/>
                <w:color w:val="000000"/>
                <w:sz w:val="20"/>
                <w:szCs w:val="20"/>
              </w:rPr>
              <w:t>45 678,03</w:t>
            </w:r>
          </w:p>
        </w:tc>
        <w:tc>
          <w:tcPr>
            <w:tcW w:w="405" w:type="pct"/>
            <w:tcBorders>
              <w:top w:val="single" w:sz="4" w:space="0" w:color="auto"/>
              <w:left w:val="single" w:sz="4" w:space="0" w:color="auto"/>
              <w:bottom w:val="single" w:sz="4" w:space="0" w:color="auto"/>
              <w:right w:val="single" w:sz="4" w:space="0" w:color="auto"/>
            </w:tcBorders>
          </w:tcPr>
          <w:p w:rsidR="00223B24" w:rsidRPr="00AD4B6A" w:rsidRDefault="00223B24" w:rsidP="00223B24">
            <w:pPr>
              <w:jc w:val="center"/>
              <w:rPr>
                <w:b/>
              </w:rPr>
            </w:pPr>
            <w:r w:rsidRPr="00AD4B6A">
              <w:rPr>
                <w:b/>
                <w:color w:val="000000"/>
                <w:sz w:val="20"/>
                <w:szCs w:val="20"/>
              </w:rPr>
              <w:t>45 678,03</w:t>
            </w:r>
          </w:p>
        </w:tc>
        <w:tc>
          <w:tcPr>
            <w:tcW w:w="402" w:type="pct"/>
            <w:tcBorders>
              <w:top w:val="single" w:sz="4" w:space="0" w:color="auto"/>
              <w:left w:val="single" w:sz="4" w:space="0" w:color="auto"/>
              <w:bottom w:val="single" w:sz="4" w:space="0" w:color="auto"/>
              <w:right w:val="single" w:sz="4" w:space="0" w:color="auto"/>
            </w:tcBorders>
          </w:tcPr>
          <w:p w:rsidR="00223B24" w:rsidRPr="00AD4B6A" w:rsidRDefault="00223B24" w:rsidP="00223B24">
            <w:pPr>
              <w:jc w:val="center"/>
              <w:rPr>
                <w:b/>
              </w:rPr>
            </w:pPr>
            <w:r w:rsidRPr="00AD4B6A">
              <w:rPr>
                <w:b/>
                <w:color w:val="000000"/>
                <w:sz w:val="20"/>
                <w:szCs w:val="20"/>
              </w:rPr>
              <w:t>45 678,03</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223B24">
            <w:pPr>
              <w:jc w:val="center"/>
              <w:rPr>
                <w:b/>
                <w:color w:val="000000"/>
                <w:sz w:val="20"/>
                <w:szCs w:val="20"/>
              </w:rPr>
            </w:pPr>
            <w:r w:rsidRPr="00AD4B6A">
              <w:rPr>
                <w:b/>
                <w:color w:val="000000"/>
                <w:sz w:val="20"/>
                <w:szCs w:val="20"/>
              </w:rPr>
              <w:t>319 746,21</w:t>
            </w:r>
          </w:p>
        </w:tc>
      </w:tr>
      <w:tr w:rsidR="00223B24" w:rsidRPr="00AD4B6A" w:rsidTr="00223B24">
        <w:trPr>
          <w:trHeight w:val="20"/>
        </w:trPr>
        <w:tc>
          <w:tcPr>
            <w:tcW w:w="1365" w:type="pct"/>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b/>
                <w:sz w:val="20"/>
                <w:szCs w:val="20"/>
              </w:rPr>
            </w:pP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b/>
                <w:sz w:val="20"/>
                <w:szCs w:val="20"/>
              </w:rPr>
            </w:pPr>
            <w:r w:rsidRPr="00AD4B6A">
              <w:rPr>
                <w:b/>
                <w:sz w:val="20"/>
                <w:szCs w:val="20"/>
              </w:rPr>
              <w:t xml:space="preserve">Заказчик -координатор </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9E2F48">
            <w:pPr>
              <w:jc w:val="center"/>
              <w:rPr>
                <w:b/>
                <w:bCs/>
                <w:color w:val="000000"/>
                <w:sz w:val="20"/>
                <w:szCs w:val="20"/>
              </w:rPr>
            </w:pPr>
            <w:r w:rsidRPr="00AD4B6A">
              <w:rPr>
                <w:b/>
                <w:bCs/>
                <w:color w:val="000000"/>
                <w:sz w:val="20"/>
                <w:szCs w:val="20"/>
              </w:rPr>
              <w:t>43 104,61</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bCs/>
                <w:color w:val="000000"/>
                <w:sz w:val="20"/>
                <w:szCs w:val="20"/>
              </w:rPr>
            </w:pPr>
            <w:r w:rsidRPr="00AD4B6A">
              <w:rPr>
                <w:b/>
                <w:bCs/>
                <w:color w:val="000000"/>
                <w:sz w:val="20"/>
                <w:szCs w:val="20"/>
              </w:rPr>
              <w:t>43 104,61</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bCs/>
                <w:color w:val="000000"/>
                <w:sz w:val="20"/>
                <w:szCs w:val="20"/>
              </w:rPr>
            </w:pPr>
            <w:r w:rsidRPr="00AD4B6A">
              <w:rPr>
                <w:b/>
                <w:bCs/>
                <w:color w:val="000000"/>
                <w:sz w:val="20"/>
                <w:szCs w:val="20"/>
              </w:rPr>
              <w:t>43 104,61</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bCs/>
                <w:color w:val="000000"/>
                <w:sz w:val="20"/>
                <w:szCs w:val="20"/>
              </w:rPr>
            </w:pPr>
            <w:r w:rsidRPr="00AD4B6A">
              <w:rPr>
                <w:b/>
                <w:bCs/>
                <w:color w:val="000000"/>
                <w:sz w:val="20"/>
                <w:szCs w:val="20"/>
              </w:rPr>
              <w:t>43 104,61</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bCs/>
                <w:color w:val="000000"/>
                <w:sz w:val="20"/>
                <w:szCs w:val="20"/>
              </w:rPr>
            </w:pPr>
            <w:r w:rsidRPr="00AD4B6A">
              <w:rPr>
                <w:b/>
                <w:bCs/>
                <w:color w:val="000000"/>
                <w:sz w:val="20"/>
                <w:szCs w:val="20"/>
              </w:rPr>
              <w:t>43 104,61</w:t>
            </w:r>
          </w:p>
        </w:tc>
        <w:tc>
          <w:tcPr>
            <w:tcW w:w="405"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
                <w:bCs/>
                <w:color w:val="000000"/>
                <w:sz w:val="20"/>
                <w:szCs w:val="20"/>
              </w:rPr>
            </w:pPr>
            <w:r w:rsidRPr="00AD4B6A">
              <w:rPr>
                <w:b/>
                <w:bCs/>
                <w:color w:val="000000"/>
                <w:sz w:val="20"/>
                <w:szCs w:val="20"/>
              </w:rPr>
              <w:t>43 104,61</w:t>
            </w:r>
          </w:p>
        </w:tc>
        <w:tc>
          <w:tcPr>
            <w:tcW w:w="402"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
                <w:bCs/>
                <w:color w:val="000000"/>
                <w:sz w:val="20"/>
                <w:szCs w:val="20"/>
              </w:rPr>
            </w:pPr>
            <w:r w:rsidRPr="00AD4B6A">
              <w:rPr>
                <w:b/>
                <w:bCs/>
                <w:color w:val="000000"/>
                <w:sz w:val="20"/>
                <w:szCs w:val="20"/>
              </w:rPr>
              <w:t>43 104,61</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9E2F48">
            <w:pPr>
              <w:jc w:val="center"/>
              <w:rPr>
                <w:b/>
                <w:bCs/>
                <w:color w:val="000000"/>
                <w:sz w:val="20"/>
                <w:szCs w:val="20"/>
              </w:rPr>
            </w:pPr>
            <w:r w:rsidRPr="00AD4B6A">
              <w:rPr>
                <w:b/>
                <w:bCs/>
                <w:color w:val="000000"/>
                <w:sz w:val="20"/>
                <w:szCs w:val="20"/>
              </w:rPr>
              <w:t>301 732,27</w:t>
            </w:r>
          </w:p>
        </w:tc>
      </w:tr>
      <w:tr w:rsidR="00223B24" w:rsidRPr="00AD4B6A" w:rsidTr="00223B24">
        <w:trPr>
          <w:trHeight w:val="20"/>
        </w:trPr>
        <w:tc>
          <w:tcPr>
            <w:tcW w:w="1365" w:type="pct"/>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b/>
                <w:sz w:val="20"/>
                <w:szCs w:val="20"/>
              </w:rPr>
            </w:pP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b/>
                <w:sz w:val="20"/>
                <w:szCs w:val="20"/>
              </w:rPr>
            </w:pPr>
            <w:r w:rsidRPr="00AD4B6A">
              <w:rPr>
                <w:b/>
                <w:sz w:val="20"/>
                <w:szCs w:val="20"/>
              </w:rPr>
              <w:t>соисполнители</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9E2F48">
            <w:pPr>
              <w:jc w:val="center"/>
              <w:rPr>
                <w:b/>
                <w:bCs/>
                <w:color w:val="000000"/>
                <w:sz w:val="20"/>
                <w:szCs w:val="20"/>
              </w:rPr>
            </w:pPr>
            <w:r w:rsidRPr="00AD4B6A">
              <w:rPr>
                <w:b/>
                <w:bCs/>
                <w:color w:val="000000"/>
                <w:sz w:val="20"/>
                <w:szCs w:val="20"/>
              </w:rPr>
              <w:t>2 573,42</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bCs/>
                <w:color w:val="000000"/>
                <w:sz w:val="20"/>
                <w:szCs w:val="20"/>
              </w:rPr>
            </w:pPr>
            <w:r w:rsidRPr="00AD4B6A">
              <w:rPr>
                <w:b/>
                <w:bCs/>
                <w:color w:val="000000"/>
                <w:sz w:val="20"/>
                <w:szCs w:val="20"/>
              </w:rPr>
              <w:t>2 573,42</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bCs/>
                <w:color w:val="000000"/>
                <w:sz w:val="20"/>
                <w:szCs w:val="20"/>
              </w:rPr>
            </w:pPr>
            <w:r w:rsidRPr="00AD4B6A">
              <w:rPr>
                <w:b/>
                <w:bCs/>
                <w:color w:val="000000"/>
                <w:sz w:val="20"/>
                <w:szCs w:val="20"/>
              </w:rPr>
              <w:t>2 573,42</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bCs/>
                <w:color w:val="000000"/>
                <w:sz w:val="20"/>
                <w:szCs w:val="20"/>
              </w:rPr>
            </w:pPr>
            <w:r w:rsidRPr="00AD4B6A">
              <w:rPr>
                <w:b/>
                <w:bCs/>
                <w:color w:val="000000"/>
                <w:sz w:val="20"/>
                <w:szCs w:val="20"/>
              </w:rPr>
              <w:t>2 573,42</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bCs/>
                <w:color w:val="000000"/>
                <w:sz w:val="20"/>
                <w:szCs w:val="20"/>
              </w:rPr>
            </w:pPr>
            <w:r w:rsidRPr="00AD4B6A">
              <w:rPr>
                <w:b/>
                <w:bCs/>
                <w:color w:val="000000"/>
                <w:sz w:val="20"/>
                <w:szCs w:val="20"/>
              </w:rPr>
              <w:t>2 573,42</w:t>
            </w:r>
          </w:p>
        </w:tc>
        <w:tc>
          <w:tcPr>
            <w:tcW w:w="405"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
                <w:bCs/>
                <w:color w:val="000000"/>
                <w:sz w:val="20"/>
                <w:szCs w:val="20"/>
              </w:rPr>
            </w:pPr>
            <w:r w:rsidRPr="00AD4B6A">
              <w:rPr>
                <w:b/>
                <w:bCs/>
                <w:color w:val="000000"/>
                <w:sz w:val="20"/>
                <w:szCs w:val="20"/>
              </w:rPr>
              <w:t>2 573,42</w:t>
            </w:r>
          </w:p>
        </w:tc>
        <w:tc>
          <w:tcPr>
            <w:tcW w:w="402"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
                <w:bCs/>
                <w:color w:val="000000"/>
                <w:sz w:val="20"/>
                <w:szCs w:val="20"/>
              </w:rPr>
            </w:pPr>
            <w:r w:rsidRPr="00AD4B6A">
              <w:rPr>
                <w:b/>
                <w:bCs/>
                <w:color w:val="000000"/>
                <w:sz w:val="20"/>
                <w:szCs w:val="20"/>
              </w:rPr>
              <w:t>2 573,42</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9E2F48">
            <w:pPr>
              <w:jc w:val="center"/>
              <w:rPr>
                <w:b/>
                <w:bCs/>
                <w:color w:val="000000"/>
                <w:sz w:val="20"/>
                <w:szCs w:val="20"/>
              </w:rPr>
            </w:pPr>
            <w:r w:rsidRPr="00AD4B6A">
              <w:rPr>
                <w:b/>
                <w:bCs/>
                <w:color w:val="000000"/>
                <w:sz w:val="20"/>
                <w:szCs w:val="20"/>
              </w:rPr>
              <w:t>18 013,94</w:t>
            </w:r>
          </w:p>
        </w:tc>
      </w:tr>
      <w:tr w:rsidR="00223B24" w:rsidRPr="00AD4B6A" w:rsidTr="009E2F48">
        <w:trPr>
          <w:trHeight w:val="20"/>
        </w:trPr>
        <w:tc>
          <w:tcPr>
            <w:tcW w:w="598"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widowControl w:val="0"/>
              <w:adjustRightInd w:val="0"/>
              <w:jc w:val="both"/>
              <w:outlineLvl w:val="4"/>
              <w:rPr>
                <w:b/>
                <w:sz w:val="20"/>
                <w:szCs w:val="20"/>
              </w:rPr>
            </w:pPr>
            <w:r w:rsidRPr="00AD4B6A">
              <w:rPr>
                <w:b/>
                <w:sz w:val="20"/>
                <w:szCs w:val="20"/>
              </w:rPr>
              <w:t>Подпрограмма 1</w:t>
            </w:r>
          </w:p>
        </w:tc>
        <w:tc>
          <w:tcPr>
            <w:tcW w:w="767"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B033DE">
            <w:pPr>
              <w:rPr>
                <w:sz w:val="20"/>
                <w:szCs w:val="20"/>
              </w:rPr>
            </w:pPr>
            <w:r w:rsidRPr="00AD4B6A">
              <w:rPr>
                <w:sz w:val="20"/>
                <w:szCs w:val="20"/>
              </w:rPr>
              <w:t>Организация и сове</w:t>
            </w:r>
            <w:r w:rsidRPr="00AD4B6A">
              <w:rPr>
                <w:sz w:val="20"/>
                <w:szCs w:val="20"/>
              </w:rPr>
              <w:t>р</w:t>
            </w:r>
            <w:r w:rsidRPr="00AD4B6A">
              <w:rPr>
                <w:sz w:val="20"/>
                <w:szCs w:val="20"/>
              </w:rPr>
              <w:t>шенствование бюдже</w:t>
            </w:r>
            <w:r w:rsidRPr="00AD4B6A">
              <w:rPr>
                <w:sz w:val="20"/>
                <w:szCs w:val="20"/>
              </w:rPr>
              <w:t>т</w:t>
            </w:r>
            <w:r w:rsidRPr="00AD4B6A">
              <w:rPr>
                <w:sz w:val="20"/>
                <w:szCs w:val="20"/>
              </w:rPr>
              <w:t>ного процесса Богоро</w:t>
            </w:r>
            <w:r w:rsidRPr="00AD4B6A">
              <w:rPr>
                <w:sz w:val="20"/>
                <w:szCs w:val="20"/>
              </w:rPr>
              <w:t>д</w:t>
            </w:r>
            <w:r w:rsidRPr="00AD4B6A">
              <w:rPr>
                <w:sz w:val="20"/>
                <w:szCs w:val="20"/>
              </w:rPr>
              <w:t>ского муниципального округа Нижегородской области</w:t>
            </w: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b/>
                <w:sz w:val="20"/>
                <w:szCs w:val="20"/>
              </w:rPr>
            </w:pPr>
            <w:r w:rsidRPr="00AD4B6A">
              <w:rPr>
                <w:b/>
                <w:sz w:val="20"/>
                <w:szCs w:val="20"/>
              </w:rPr>
              <w:t>Всего</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color w:val="000000"/>
                <w:sz w:val="20"/>
                <w:szCs w:val="20"/>
              </w:rPr>
            </w:pPr>
            <w:r w:rsidRPr="00AD4B6A">
              <w:rPr>
                <w:b/>
                <w:color w:val="000000"/>
                <w:sz w:val="20"/>
                <w:szCs w:val="20"/>
              </w:rPr>
              <w:t>33 639,33</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color w:val="000000"/>
                <w:sz w:val="20"/>
                <w:szCs w:val="20"/>
              </w:rPr>
            </w:pPr>
            <w:r w:rsidRPr="00AD4B6A">
              <w:rPr>
                <w:b/>
                <w:color w:val="000000"/>
                <w:sz w:val="20"/>
                <w:szCs w:val="20"/>
              </w:rPr>
              <w:t>33 639,33</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color w:val="000000"/>
                <w:sz w:val="20"/>
                <w:szCs w:val="20"/>
              </w:rPr>
            </w:pPr>
            <w:r w:rsidRPr="00AD4B6A">
              <w:rPr>
                <w:b/>
                <w:color w:val="000000"/>
                <w:sz w:val="20"/>
                <w:szCs w:val="20"/>
              </w:rPr>
              <w:t>33 639,33</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color w:val="000000"/>
                <w:sz w:val="20"/>
                <w:szCs w:val="20"/>
              </w:rPr>
            </w:pPr>
            <w:r w:rsidRPr="00AD4B6A">
              <w:rPr>
                <w:b/>
                <w:color w:val="000000"/>
                <w:sz w:val="20"/>
                <w:szCs w:val="20"/>
              </w:rPr>
              <w:t>33 639,33</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color w:val="000000"/>
                <w:sz w:val="20"/>
                <w:szCs w:val="20"/>
              </w:rPr>
            </w:pPr>
            <w:r w:rsidRPr="00AD4B6A">
              <w:rPr>
                <w:b/>
                <w:color w:val="000000"/>
                <w:sz w:val="20"/>
                <w:szCs w:val="20"/>
              </w:rPr>
              <w:t>33 639,33</w:t>
            </w:r>
          </w:p>
        </w:tc>
        <w:tc>
          <w:tcPr>
            <w:tcW w:w="405"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
                <w:color w:val="000000"/>
                <w:sz w:val="20"/>
                <w:szCs w:val="20"/>
              </w:rPr>
            </w:pPr>
            <w:r w:rsidRPr="00AD4B6A">
              <w:rPr>
                <w:b/>
                <w:color w:val="000000"/>
                <w:sz w:val="20"/>
                <w:szCs w:val="20"/>
              </w:rPr>
              <w:t>33 639,33</w:t>
            </w:r>
          </w:p>
        </w:tc>
        <w:tc>
          <w:tcPr>
            <w:tcW w:w="402"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
                <w:color w:val="000000"/>
                <w:sz w:val="20"/>
                <w:szCs w:val="20"/>
              </w:rPr>
            </w:pPr>
            <w:r w:rsidRPr="00AD4B6A">
              <w:rPr>
                <w:b/>
                <w:color w:val="000000"/>
                <w:sz w:val="20"/>
                <w:szCs w:val="20"/>
              </w:rPr>
              <w:t>33 639,33</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color w:val="000000"/>
                <w:sz w:val="20"/>
                <w:szCs w:val="20"/>
              </w:rPr>
            </w:pPr>
            <w:r w:rsidRPr="00AD4B6A">
              <w:rPr>
                <w:b/>
                <w:color w:val="000000"/>
                <w:sz w:val="20"/>
                <w:szCs w:val="20"/>
              </w:rPr>
              <w:t>235 475,31</w:t>
            </w:r>
          </w:p>
        </w:tc>
      </w:tr>
      <w:tr w:rsidR="00650A91" w:rsidRPr="00AD4B6A" w:rsidTr="00A23A52">
        <w:trPr>
          <w:trHeight w:val="20"/>
        </w:trPr>
        <w:tc>
          <w:tcPr>
            <w:tcW w:w="598" w:type="pct"/>
            <w:vMerge/>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sidP="009E2F48">
            <w:pPr>
              <w:widowControl w:val="0"/>
              <w:adjustRightInd w:val="0"/>
              <w:jc w:val="both"/>
              <w:outlineLvl w:val="4"/>
              <w:rPr>
                <w:sz w:val="20"/>
                <w:szCs w:val="20"/>
              </w:rPr>
            </w:pPr>
          </w:p>
        </w:tc>
        <w:tc>
          <w:tcPr>
            <w:tcW w:w="767" w:type="pct"/>
            <w:vMerge/>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sidP="009E2F48">
            <w:pPr>
              <w:rPr>
                <w:sz w:val="20"/>
                <w:szCs w:val="20"/>
              </w:rPr>
            </w:pP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sidP="009E2F48">
            <w:pPr>
              <w:rPr>
                <w:sz w:val="20"/>
                <w:szCs w:val="20"/>
              </w:rPr>
            </w:pPr>
            <w:r w:rsidRPr="00AD4B6A">
              <w:rPr>
                <w:sz w:val="20"/>
                <w:szCs w:val="20"/>
              </w:rPr>
              <w:t>Заказчик - координатор</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0A91" w:rsidRPr="00AD4B6A" w:rsidRDefault="00650A91" w:rsidP="009E2F48">
            <w:pPr>
              <w:jc w:val="center"/>
              <w:rPr>
                <w:color w:val="000000"/>
                <w:sz w:val="20"/>
                <w:szCs w:val="20"/>
              </w:rPr>
            </w:pPr>
            <w:r w:rsidRPr="00AD4B6A">
              <w:rPr>
                <w:color w:val="000000"/>
                <w:sz w:val="20"/>
                <w:szCs w:val="20"/>
              </w:rPr>
              <w:t>31 068,91</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 w:rsidRPr="00AD4B6A">
              <w:rPr>
                <w:color w:val="000000"/>
                <w:sz w:val="20"/>
                <w:szCs w:val="20"/>
              </w:rPr>
              <w:t>31 068,91</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 w:rsidRPr="00AD4B6A">
              <w:rPr>
                <w:color w:val="000000"/>
                <w:sz w:val="20"/>
                <w:szCs w:val="20"/>
              </w:rPr>
              <w:t>31 068,91</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 w:rsidRPr="00AD4B6A">
              <w:rPr>
                <w:color w:val="000000"/>
                <w:sz w:val="20"/>
                <w:szCs w:val="20"/>
              </w:rPr>
              <w:t>31 068,91</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 w:rsidRPr="00AD4B6A">
              <w:rPr>
                <w:color w:val="000000"/>
                <w:sz w:val="20"/>
                <w:szCs w:val="20"/>
              </w:rPr>
              <w:t>31 068,91</w:t>
            </w:r>
          </w:p>
        </w:tc>
        <w:tc>
          <w:tcPr>
            <w:tcW w:w="405" w:type="pct"/>
            <w:tcBorders>
              <w:top w:val="single" w:sz="4" w:space="0" w:color="auto"/>
              <w:left w:val="single" w:sz="4" w:space="0" w:color="auto"/>
              <w:bottom w:val="single" w:sz="4" w:space="0" w:color="auto"/>
              <w:right w:val="single" w:sz="4" w:space="0" w:color="auto"/>
            </w:tcBorders>
          </w:tcPr>
          <w:p w:rsidR="00650A91" w:rsidRPr="00AD4B6A" w:rsidRDefault="00650A91">
            <w:r w:rsidRPr="00AD4B6A">
              <w:rPr>
                <w:color w:val="000000"/>
                <w:sz w:val="20"/>
                <w:szCs w:val="20"/>
              </w:rPr>
              <w:t>31 068,91</w:t>
            </w:r>
          </w:p>
        </w:tc>
        <w:tc>
          <w:tcPr>
            <w:tcW w:w="402" w:type="pct"/>
            <w:tcBorders>
              <w:top w:val="single" w:sz="4" w:space="0" w:color="auto"/>
              <w:left w:val="single" w:sz="4" w:space="0" w:color="auto"/>
              <w:bottom w:val="single" w:sz="4" w:space="0" w:color="auto"/>
              <w:right w:val="single" w:sz="4" w:space="0" w:color="auto"/>
            </w:tcBorders>
          </w:tcPr>
          <w:p w:rsidR="00650A91" w:rsidRPr="00AD4B6A" w:rsidRDefault="00650A91">
            <w:r w:rsidRPr="00AD4B6A">
              <w:rPr>
                <w:color w:val="000000"/>
                <w:sz w:val="20"/>
                <w:szCs w:val="20"/>
              </w:rPr>
              <w:t>31 068,91</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0A91" w:rsidRPr="00AD4B6A" w:rsidRDefault="00650A91" w:rsidP="009E2F48">
            <w:pPr>
              <w:jc w:val="center"/>
              <w:rPr>
                <w:color w:val="000000"/>
                <w:sz w:val="20"/>
                <w:szCs w:val="20"/>
              </w:rPr>
            </w:pPr>
            <w:r w:rsidRPr="00AD4B6A">
              <w:rPr>
                <w:color w:val="000000"/>
                <w:sz w:val="20"/>
                <w:szCs w:val="20"/>
              </w:rPr>
              <w:t>217 461,37</w:t>
            </w:r>
          </w:p>
        </w:tc>
      </w:tr>
      <w:tr w:rsidR="00650A91" w:rsidRPr="00AD4B6A" w:rsidTr="009E2F48">
        <w:trPr>
          <w:trHeight w:val="20"/>
        </w:trPr>
        <w:tc>
          <w:tcPr>
            <w:tcW w:w="598" w:type="pct"/>
            <w:vMerge/>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sidP="009E2F48">
            <w:pPr>
              <w:widowControl w:val="0"/>
              <w:adjustRightInd w:val="0"/>
              <w:jc w:val="both"/>
              <w:outlineLvl w:val="4"/>
              <w:rPr>
                <w:sz w:val="20"/>
                <w:szCs w:val="20"/>
              </w:rPr>
            </w:pPr>
          </w:p>
        </w:tc>
        <w:tc>
          <w:tcPr>
            <w:tcW w:w="767" w:type="pct"/>
            <w:vMerge/>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sidP="009E2F48">
            <w:pPr>
              <w:rPr>
                <w:sz w:val="20"/>
                <w:szCs w:val="20"/>
              </w:rPr>
            </w:pP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650A91" w:rsidRPr="00AD4B6A" w:rsidRDefault="00650A91" w:rsidP="009E2F48">
            <w:pPr>
              <w:rPr>
                <w:sz w:val="20"/>
                <w:szCs w:val="20"/>
              </w:rPr>
            </w:pPr>
            <w:r w:rsidRPr="00AD4B6A">
              <w:rPr>
                <w:sz w:val="20"/>
                <w:szCs w:val="20"/>
              </w:rPr>
              <w:t>соисполнители</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0A91" w:rsidRPr="00AD4B6A" w:rsidRDefault="00650A91" w:rsidP="00A23A52">
            <w:pPr>
              <w:jc w:val="center"/>
              <w:rPr>
                <w:bCs/>
                <w:color w:val="000000"/>
                <w:sz w:val="20"/>
                <w:szCs w:val="20"/>
              </w:rPr>
            </w:pPr>
            <w:r w:rsidRPr="00AD4B6A">
              <w:rPr>
                <w:bCs/>
                <w:color w:val="000000"/>
                <w:sz w:val="20"/>
                <w:szCs w:val="20"/>
              </w:rPr>
              <w:t>2 573,42</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0A91" w:rsidRPr="00AD4B6A" w:rsidRDefault="00650A91" w:rsidP="00A23A52">
            <w:pPr>
              <w:jc w:val="center"/>
              <w:rPr>
                <w:bCs/>
                <w:color w:val="000000"/>
                <w:sz w:val="20"/>
                <w:szCs w:val="20"/>
              </w:rPr>
            </w:pPr>
            <w:r w:rsidRPr="00AD4B6A">
              <w:rPr>
                <w:bCs/>
                <w:color w:val="000000"/>
                <w:sz w:val="20"/>
                <w:szCs w:val="20"/>
              </w:rPr>
              <w:t>2 573,42</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0A91" w:rsidRPr="00AD4B6A" w:rsidRDefault="00650A91" w:rsidP="00A23A52">
            <w:pPr>
              <w:jc w:val="center"/>
              <w:rPr>
                <w:bCs/>
                <w:color w:val="000000"/>
                <w:sz w:val="20"/>
                <w:szCs w:val="20"/>
              </w:rPr>
            </w:pPr>
            <w:r w:rsidRPr="00AD4B6A">
              <w:rPr>
                <w:bCs/>
                <w:color w:val="000000"/>
                <w:sz w:val="20"/>
                <w:szCs w:val="20"/>
              </w:rPr>
              <w:t>2 573,42</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0A91" w:rsidRPr="00AD4B6A" w:rsidRDefault="00650A91" w:rsidP="00A23A52">
            <w:pPr>
              <w:jc w:val="center"/>
              <w:rPr>
                <w:bCs/>
                <w:color w:val="000000"/>
                <w:sz w:val="20"/>
                <w:szCs w:val="20"/>
              </w:rPr>
            </w:pPr>
            <w:r w:rsidRPr="00AD4B6A">
              <w:rPr>
                <w:bCs/>
                <w:color w:val="000000"/>
                <w:sz w:val="20"/>
                <w:szCs w:val="20"/>
              </w:rPr>
              <w:t>2 573,42</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0A91" w:rsidRPr="00AD4B6A" w:rsidRDefault="00650A91" w:rsidP="00A23A52">
            <w:pPr>
              <w:jc w:val="center"/>
              <w:rPr>
                <w:bCs/>
                <w:color w:val="000000"/>
                <w:sz w:val="20"/>
                <w:szCs w:val="20"/>
              </w:rPr>
            </w:pPr>
            <w:r w:rsidRPr="00AD4B6A">
              <w:rPr>
                <w:bCs/>
                <w:color w:val="000000"/>
                <w:sz w:val="20"/>
                <w:szCs w:val="20"/>
              </w:rPr>
              <w:t>2 573,42</w:t>
            </w:r>
          </w:p>
        </w:tc>
        <w:tc>
          <w:tcPr>
            <w:tcW w:w="405" w:type="pct"/>
            <w:tcBorders>
              <w:top w:val="single" w:sz="4" w:space="0" w:color="auto"/>
              <w:left w:val="single" w:sz="4" w:space="0" w:color="auto"/>
              <w:bottom w:val="single" w:sz="4" w:space="0" w:color="auto"/>
              <w:right w:val="single" w:sz="4" w:space="0" w:color="auto"/>
            </w:tcBorders>
            <w:vAlign w:val="center"/>
          </w:tcPr>
          <w:p w:rsidR="00650A91" w:rsidRPr="00AD4B6A" w:rsidRDefault="00650A91" w:rsidP="00A23A52">
            <w:pPr>
              <w:jc w:val="center"/>
              <w:rPr>
                <w:bCs/>
                <w:color w:val="000000"/>
                <w:sz w:val="20"/>
                <w:szCs w:val="20"/>
              </w:rPr>
            </w:pPr>
            <w:r w:rsidRPr="00AD4B6A">
              <w:rPr>
                <w:bCs/>
                <w:color w:val="000000"/>
                <w:sz w:val="20"/>
                <w:szCs w:val="20"/>
              </w:rPr>
              <w:t>2 573,42</w:t>
            </w:r>
          </w:p>
        </w:tc>
        <w:tc>
          <w:tcPr>
            <w:tcW w:w="402" w:type="pct"/>
            <w:tcBorders>
              <w:top w:val="single" w:sz="4" w:space="0" w:color="auto"/>
              <w:left w:val="single" w:sz="4" w:space="0" w:color="auto"/>
              <w:bottom w:val="single" w:sz="4" w:space="0" w:color="auto"/>
              <w:right w:val="single" w:sz="4" w:space="0" w:color="auto"/>
            </w:tcBorders>
            <w:vAlign w:val="center"/>
          </w:tcPr>
          <w:p w:rsidR="00650A91" w:rsidRPr="00AD4B6A" w:rsidRDefault="00650A91" w:rsidP="00A23A52">
            <w:pPr>
              <w:jc w:val="center"/>
              <w:rPr>
                <w:bCs/>
                <w:color w:val="000000"/>
                <w:sz w:val="20"/>
                <w:szCs w:val="20"/>
              </w:rPr>
            </w:pPr>
            <w:r w:rsidRPr="00AD4B6A">
              <w:rPr>
                <w:bCs/>
                <w:color w:val="000000"/>
                <w:sz w:val="20"/>
                <w:szCs w:val="20"/>
              </w:rPr>
              <w:t>2 573,42</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50A91" w:rsidRPr="00AD4B6A" w:rsidRDefault="00650A91" w:rsidP="00A23A52">
            <w:pPr>
              <w:jc w:val="center"/>
              <w:rPr>
                <w:bCs/>
                <w:color w:val="000000"/>
                <w:sz w:val="20"/>
                <w:szCs w:val="20"/>
              </w:rPr>
            </w:pPr>
            <w:r w:rsidRPr="00AD4B6A">
              <w:rPr>
                <w:bCs/>
                <w:color w:val="000000"/>
                <w:sz w:val="20"/>
                <w:szCs w:val="20"/>
              </w:rPr>
              <w:t>18 013,94</w:t>
            </w:r>
          </w:p>
        </w:tc>
      </w:tr>
      <w:tr w:rsidR="0045487E" w:rsidRPr="00AD4B6A" w:rsidTr="009E2F48">
        <w:trPr>
          <w:trHeight w:val="20"/>
        </w:trPr>
        <w:tc>
          <w:tcPr>
            <w:tcW w:w="598"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B033DE">
            <w:pPr>
              <w:rPr>
                <w:sz w:val="20"/>
                <w:szCs w:val="20"/>
              </w:rPr>
            </w:pPr>
            <w:r w:rsidRPr="00AD4B6A">
              <w:rPr>
                <w:b/>
                <w:sz w:val="20"/>
                <w:szCs w:val="20"/>
              </w:rPr>
              <w:t xml:space="preserve">Подпрограмма </w:t>
            </w:r>
            <w:r w:rsidR="00B033DE" w:rsidRPr="00AD4B6A">
              <w:rPr>
                <w:b/>
                <w:sz w:val="20"/>
                <w:szCs w:val="20"/>
              </w:rPr>
              <w:t>2</w:t>
            </w:r>
          </w:p>
        </w:tc>
        <w:tc>
          <w:tcPr>
            <w:tcW w:w="767"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B033DE">
            <w:pPr>
              <w:rPr>
                <w:b/>
                <w:sz w:val="20"/>
                <w:szCs w:val="20"/>
              </w:rPr>
            </w:pPr>
            <w:r w:rsidRPr="00AD4B6A">
              <w:rPr>
                <w:sz w:val="20"/>
                <w:szCs w:val="20"/>
              </w:rPr>
              <w:t>Повышение эффективн</w:t>
            </w:r>
            <w:r w:rsidRPr="00AD4B6A">
              <w:rPr>
                <w:sz w:val="20"/>
                <w:szCs w:val="20"/>
              </w:rPr>
              <w:t>о</w:t>
            </w:r>
            <w:r w:rsidRPr="00AD4B6A">
              <w:rPr>
                <w:sz w:val="20"/>
                <w:szCs w:val="20"/>
              </w:rPr>
              <w:t>сти бюджетных расходов Богородского муниц</w:t>
            </w:r>
            <w:r w:rsidRPr="00AD4B6A">
              <w:rPr>
                <w:sz w:val="20"/>
                <w:szCs w:val="20"/>
              </w:rPr>
              <w:t>и</w:t>
            </w:r>
            <w:r w:rsidRPr="00AD4B6A">
              <w:rPr>
                <w:sz w:val="20"/>
                <w:szCs w:val="20"/>
              </w:rPr>
              <w:t xml:space="preserve">пального </w:t>
            </w:r>
            <w:r w:rsidR="00B033DE" w:rsidRPr="00AD4B6A">
              <w:rPr>
                <w:sz w:val="20"/>
                <w:szCs w:val="20"/>
              </w:rPr>
              <w:t>округа</w:t>
            </w:r>
            <w:r w:rsidRPr="00AD4B6A">
              <w:rPr>
                <w:sz w:val="20"/>
                <w:szCs w:val="20"/>
              </w:rPr>
              <w:t xml:space="preserve"> Ниж</w:t>
            </w:r>
            <w:r w:rsidRPr="00AD4B6A">
              <w:rPr>
                <w:sz w:val="20"/>
                <w:szCs w:val="20"/>
              </w:rPr>
              <w:t>е</w:t>
            </w:r>
            <w:r w:rsidRPr="00AD4B6A">
              <w:rPr>
                <w:sz w:val="20"/>
                <w:szCs w:val="20"/>
              </w:rPr>
              <w:t>городской области</w:t>
            </w: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r w:rsidRPr="00AD4B6A">
              <w:rPr>
                <w:b/>
                <w:sz w:val="20"/>
                <w:szCs w:val="20"/>
              </w:rPr>
              <w:t>Всего</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40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b/>
                <w:sz w:val="20"/>
                <w:szCs w:val="20"/>
              </w:rPr>
            </w:pPr>
          </w:p>
        </w:tc>
        <w:tc>
          <w:tcPr>
            <w:tcW w:w="40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b/>
                <w:sz w:val="20"/>
                <w:szCs w:val="20"/>
              </w:rPr>
            </w:pP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r>
      <w:tr w:rsidR="0045487E" w:rsidRPr="00AD4B6A" w:rsidTr="009E2F48">
        <w:trPr>
          <w:trHeight w:val="20"/>
        </w:trPr>
        <w:tc>
          <w:tcPr>
            <w:tcW w:w="598"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p>
        </w:tc>
        <w:tc>
          <w:tcPr>
            <w:tcW w:w="767"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r w:rsidRPr="00AD4B6A">
              <w:rPr>
                <w:sz w:val="20"/>
                <w:szCs w:val="20"/>
              </w:rPr>
              <w:t>Заказчик - координатор</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c>
          <w:tcPr>
            <w:tcW w:w="40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b/>
                <w:sz w:val="20"/>
                <w:szCs w:val="20"/>
              </w:rPr>
            </w:pPr>
          </w:p>
        </w:tc>
        <w:tc>
          <w:tcPr>
            <w:tcW w:w="402"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b/>
                <w:sz w:val="20"/>
                <w:szCs w:val="20"/>
              </w:rPr>
            </w:pP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
        </w:tc>
      </w:tr>
      <w:tr w:rsidR="00223B24" w:rsidRPr="00AD4B6A" w:rsidTr="00A23A52">
        <w:trPr>
          <w:trHeight w:val="20"/>
        </w:trPr>
        <w:tc>
          <w:tcPr>
            <w:tcW w:w="598" w:type="pct"/>
            <w:vMerge/>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sz w:val="20"/>
                <w:szCs w:val="20"/>
              </w:rPr>
            </w:pPr>
          </w:p>
        </w:tc>
        <w:tc>
          <w:tcPr>
            <w:tcW w:w="767" w:type="pct"/>
            <w:vMerge/>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sz w:val="20"/>
                <w:szCs w:val="20"/>
              </w:rPr>
            </w:pP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sz w:val="20"/>
                <w:szCs w:val="20"/>
              </w:rPr>
            </w:pPr>
            <w:r w:rsidRPr="00AD4B6A">
              <w:rPr>
                <w:sz w:val="20"/>
                <w:szCs w:val="20"/>
              </w:rPr>
              <w:t>соисполнители</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Cs/>
                <w:color w:val="000000"/>
                <w:sz w:val="20"/>
                <w:szCs w:val="20"/>
              </w:rPr>
            </w:pPr>
            <w:r w:rsidRPr="00AD4B6A">
              <w:rPr>
                <w:bCs/>
                <w:color w:val="000000"/>
                <w:sz w:val="20"/>
                <w:szCs w:val="20"/>
              </w:rPr>
              <w:t>2 573,42</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Cs/>
                <w:color w:val="000000"/>
                <w:sz w:val="20"/>
                <w:szCs w:val="20"/>
              </w:rPr>
            </w:pPr>
            <w:r w:rsidRPr="00AD4B6A">
              <w:rPr>
                <w:bCs/>
                <w:color w:val="000000"/>
                <w:sz w:val="20"/>
                <w:szCs w:val="20"/>
              </w:rPr>
              <w:t>2 573,42</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Cs/>
                <w:color w:val="000000"/>
                <w:sz w:val="20"/>
                <w:szCs w:val="20"/>
              </w:rPr>
            </w:pPr>
            <w:r w:rsidRPr="00AD4B6A">
              <w:rPr>
                <w:bCs/>
                <w:color w:val="000000"/>
                <w:sz w:val="20"/>
                <w:szCs w:val="20"/>
              </w:rPr>
              <w:t>2 573,42</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Cs/>
                <w:color w:val="000000"/>
                <w:sz w:val="20"/>
                <w:szCs w:val="20"/>
              </w:rPr>
            </w:pPr>
            <w:r w:rsidRPr="00AD4B6A">
              <w:rPr>
                <w:bCs/>
                <w:color w:val="000000"/>
                <w:sz w:val="20"/>
                <w:szCs w:val="20"/>
              </w:rPr>
              <w:t>2 573,42</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Cs/>
                <w:color w:val="000000"/>
                <w:sz w:val="20"/>
                <w:szCs w:val="20"/>
              </w:rPr>
            </w:pPr>
            <w:r w:rsidRPr="00AD4B6A">
              <w:rPr>
                <w:bCs/>
                <w:color w:val="000000"/>
                <w:sz w:val="20"/>
                <w:szCs w:val="20"/>
              </w:rPr>
              <w:t>2 573,42</w:t>
            </w:r>
          </w:p>
        </w:tc>
        <w:tc>
          <w:tcPr>
            <w:tcW w:w="405"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Cs/>
                <w:color w:val="000000"/>
                <w:sz w:val="20"/>
                <w:szCs w:val="20"/>
              </w:rPr>
            </w:pPr>
            <w:r w:rsidRPr="00AD4B6A">
              <w:rPr>
                <w:bCs/>
                <w:color w:val="000000"/>
                <w:sz w:val="20"/>
                <w:szCs w:val="20"/>
              </w:rPr>
              <w:t>2 573,42</w:t>
            </w:r>
          </w:p>
        </w:tc>
        <w:tc>
          <w:tcPr>
            <w:tcW w:w="402"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Cs/>
                <w:color w:val="000000"/>
                <w:sz w:val="20"/>
                <w:szCs w:val="20"/>
              </w:rPr>
            </w:pPr>
            <w:r w:rsidRPr="00AD4B6A">
              <w:rPr>
                <w:bCs/>
                <w:color w:val="000000"/>
                <w:sz w:val="20"/>
                <w:szCs w:val="20"/>
              </w:rPr>
              <w:t>2 573,42</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Cs/>
                <w:color w:val="000000"/>
                <w:sz w:val="20"/>
                <w:szCs w:val="20"/>
              </w:rPr>
            </w:pPr>
            <w:r w:rsidRPr="00AD4B6A">
              <w:rPr>
                <w:bCs/>
                <w:color w:val="000000"/>
                <w:sz w:val="20"/>
                <w:szCs w:val="20"/>
              </w:rPr>
              <w:t>18 013,94</w:t>
            </w:r>
          </w:p>
        </w:tc>
      </w:tr>
      <w:tr w:rsidR="00223B24" w:rsidRPr="00AD4B6A" w:rsidTr="009E2F48">
        <w:trPr>
          <w:trHeight w:val="20"/>
        </w:trPr>
        <w:tc>
          <w:tcPr>
            <w:tcW w:w="598"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B033DE">
            <w:pPr>
              <w:rPr>
                <w:sz w:val="20"/>
                <w:szCs w:val="20"/>
              </w:rPr>
            </w:pPr>
            <w:r w:rsidRPr="00AD4B6A">
              <w:rPr>
                <w:b/>
                <w:sz w:val="20"/>
                <w:szCs w:val="20"/>
              </w:rPr>
              <w:t>Подпрограмма 3</w:t>
            </w:r>
            <w:r w:rsidRPr="00AD4B6A">
              <w:rPr>
                <w:sz w:val="20"/>
                <w:szCs w:val="20"/>
              </w:rPr>
              <w:t> </w:t>
            </w:r>
          </w:p>
        </w:tc>
        <w:tc>
          <w:tcPr>
            <w:tcW w:w="767"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sz w:val="20"/>
                <w:szCs w:val="20"/>
              </w:rPr>
            </w:pPr>
            <w:r w:rsidRPr="00AD4B6A">
              <w:rPr>
                <w:sz w:val="20"/>
                <w:szCs w:val="20"/>
              </w:rPr>
              <w:t>Обеспечение реализации муниципальной пр</w:t>
            </w:r>
            <w:r w:rsidRPr="00AD4B6A">
              <w:rPr>
                <w:sz w:val="20"/>
                <w:szCs w:val="20"/>
              </w:rPr>
              <w:t>о</w:t>
            </w:r>
            <w:r w:rsidRPr="00AD4B6A">
              <w:rPr>
                <w:sz w:val="20"/>
                <w:szCs w:val="20"/>
              </w:rPr>
              <w:t>граммы</w:t>
            </w: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b/>
                <w:sz w:val="20"/>
                <w:szCs w:val="20"/>
              </w:rPr>
            </w:pPr>
            <w:r w:rsidRPr="00AD4B6A">
              <w:rPr>
                <w:b/>
                <w:sz w:val="20"/>
                <w:szCs w:val="20"/>
              </w:rPr>
              <w:t>Всего</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rPr>
            </w:pPr>
            <w:r w:rsidRPr="00AD4B6A">
              <w:rPr>
                <w:b/>
                <w:color w:val="000000"/>
                <w:sz w:val="20"/>
                <w:szCs w:val="20"/>
              </w:rPr>
              <w:t>12 038,70</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rPr>
            </w:pPr>
            <w:r w:rsidRPr="00AD4B6A">
              <w:rPr>
                <w:b/>
                <w:color w:val="000000"/>
                <w:sz w:val="20"/>
                <w:szCs w:val="20"/>
              </w:rPr>
              <w:t>12 038,70</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rPr>
            </w:pPr>
            <w:r w:rsidRPr="00AD4B6A">
              <w:rPr>
                <w:b/>
                <w:color w:val="000000"/>
                <w:sz w:val="20"/>
                <w:szCs w:val="20"/>
              </w:rPr>
              <w:t>12 038,70</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rPr>
            </w:pPr>
            <w:r w:rsidRPr="00AD4B6A">
              <w:rPr>
                <w:b/>
                <w:color w:val="000000"/>
                <w:sz w:val="20"/>
                <w:szCs w:val="20"/>
              </w:rPr>
              <w:t>12 038,70</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rPr>
            </w:pPr>
            <w:r w:rsidRPr="00AD4B6A">
              <w:rPr>
                <w:b/>
                <w:color w:val="000000"/>
                <w:sz w:val="20"/>
                <w:szCs w:val="20"/>
              </w:rPr>
              <w:t>12 038,70</w:t>
            </w:r>
          </w:p>
        </w:tc>
        <w:tc>
          <w:tcPr>
            <w:tcW w:w="405"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
              </w:rPr>
            </w:pPr>
            <w:r w:rsidRPr="00AD4B6A">
              <w:rPr>
                <w:b/>
                <w:color w:val="000000"/>
                <w:sz w:val="20"/>
                <w:szCs w:val="20"/>
              </w:rPr>
              <w:t>12 038,70</w:t>
            </w:r>
          </w:p>
        </w:tc>
        <w:tc>
          <w:tcPr>
            <w:tcW w:w="402"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A23A52">
            <w:pPr>
              <w:jc w:val="center"/>
              <w:rPr>
                <w:b/>
              </w:rPr>
            </w:pPr>
            <w:r w:rsidRPr="00AD4B6A">
              <w:rPr>
                <w:b/>
                <w:color w:val="000000"/>
                <w:sz w:val="20"/>
                <w:szCs w:val="20"/>
              </w:rPr>
              <w:t>12 038,70</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A23A52">
            <w:pPr>
              <w:jc w:val="center"/>
              <w:rPr>
                <w:b/>
                <w:color w:val="000000"/>
                <w:sz w:val="20"/>
                <w:szCs w:val="20"/>
              </w:rPr>
            </w:pPr>
            <w:r w:rsidRPr="00AD4B6A">
              <w:rPr>
                <w:b/>
                <w:color w:val="000000"/>
                <w:sz w:val="20"/>
                <w:szCs w:val="20"/>
              </w:rPr>
              <w:t>84 270,90</w:t>
            </w:r>
          </w:p>
        </w:tc>
      </w:tr>
      <w:tr w:rsidR="00223B24" w:rsidRPr="00AD4B6A" w:rsidTr="00223B24">
        <w:trPr>
          <w:trHeight w:val="20"/>
        </w:trPr>
        <w:tc>
          <w:tcPr>
            <w:tcW w:w="598" w:type="pct"/>
            <w:vMerge/>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sz w:val="20"/>
                <w:szCs w:val="20"/>
              </w:rPr>
            </w:pPr>
          </w:p>
        </w:tc>
        <w:tc>
          <w:tcPr>
            <w:tcW w:w="767" w:type="pct"/>
            <w:vMerge/>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sz w:val="20"/>
                <w:szCs w:val="20"/>
              </w:rPr>
            </w:pPr>
          </w:p>
        </w:tc>
        <w:tc>
          <w:tcPr>
            <w:tcW w:w="723" w:type="pct"/>
            <w:tcBorders>
              <w:top w:val="single" w:sz="4" w:space="0" w:color="auto"/>
              <w:left w:val="single" w:sz="4" w:space="0" w:color="auto"/>
              <w:bottom w:val="single" w:sz="4" w:space="0" w:color="auto"/>
              <w:right w:val="single" w:sz="4" w:space="0" w:color="auto"/>
            </w:tcBorders>
            <w:tcMar>
              <w:left w:w="28" w:type="dxa"/>
              <w:right w:w="28" w:type="dxa"/>
            </w:tcMar>
          </w:tcPr>
          <w:p w:rsidR="00223B24" w:rsidRPr="00AD4B6A" w:rsidRDefault="00223B24" w:rsidP="009E2F48">
            <w:pPr>
              <w:rPr>
                <w:sz w:val="20"/>
                <w:szCs w:val="20"/>
              </w:rPr>
            </w:pPr>
            <w:r w:rsidRPr="00AD4B6A">
              <w:rPr>
                <w:sz w:val="20"/>
                <w:szCs w:val="20"/>
              </w:rPr>
              <w:t>Заказчик - координатор</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223B24">
            <w:pPr>
              <w:jc w:val="center"/>
            </w:pPr>
            <w:r w:rsidRPr="00AD4B6A">
              <w:rPr>
                <w:color w:val="000000"/>
                <w:sz w:val="20"/>
                <w:szCs w:val="20"/>
              </w:rPr>
              <w:t>12 038,70</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223B24">
            <w:pPr>
              <w:jc w:val="center"/>
            </w:pPr>
            <w:r w:rsidRPr="00AD4B6A">
              <w:rPr>
                <w:color w:val="000000"/>
                <w:sz w:val="20"/>
                <w:szCs w:val="20"/>
              </w:rPr>
              <w:t>12 038,70</w:t>
            </w:r>
          </w:p>
        </w:tc>
        <w:tc>
          <w:tcPr>
            <w:tcW w:w="3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223B24">
            <w:pPr>
              <w:jc w:val="center"/>
            </w:pPr>
            <w:r w:rsidRPr="00AD4B6A">
              <w:rPr>
                <w:color w:val="000000"/>
                <w:sz w:val="20"/>
                <w:szCs w:val="20"/>
              </w:rPr>
              <w:t>12 038,70</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223B24">
            <w:pPr>
              <w:jc w:val="center"/>
            </w:pPr>
            <w:r w:rsidRPr="00AD4B6A">
              <w:rPr>
                <w:color w:val="000000"/>
                <w:sz w:val="20"/>
                <w:szCs w:val="20"/>
              </w:rPr>
              <w:t>12 038,70</w:t>
            </w:r>
          </w:p>
        </w:tc>
        <w:tc>
          <w:tcPr>
            <w:tcW w:w="3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223B24">
            <w:pPr>
              <w:jc w:val="center"/>
            </w:pPr>
            <w:r w:rsidRPr="00AD4B6A">
              <w:rPr>
                <w:color w:val="000000"/>
                <w:sz w:val="20"/>
                <w:szCs w:val="20"/>
              </w:rPr>
              <w:t>12 038,70</w:t>
            </w:r>
          </w:p>
        </w:tc>
        <w:tc>
          <w:tcPr>
            <w:tcW w:w="405"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223B24">
            <w:pPr>
              <w:jc w:val="center"/>
            </w:pPr>
            <w:r w:rsidRPr="00AD4B6A">
              <w:rPr>
                <w:color w:val="000000"/>
                <w:sz w:val="20"/>
                <w:szCs w:val="20"/>
              </w:rPr>
              <w:t>12 038,70</w:t>
            </w:r>
          </w:p>
        </w:tc>
        <w:tc>
          <w:tcPr>
            <w:tcW w:w="402" w:type="pct"/>
            <w:tcBorders>
              <w:top w:val="single" w:sz="4" w:space="0" w:color="auto"/>
              <w:left w:val="single" w:sz="4" w:space="0" w:color="auto"/>
              <w:bottom w:val="single" w:sz="4" w:space="0" w:color="auto"/>
              <w:right w:val="single" w:sz="4" w:space="0" w:color="auto"/>
            </w:tcBorders>
            <w:vAlign w:val="center"/>
          </w:tcPr>
          <w:p w:rsidR="00223B24" w:rsidRPr="00AD4B6A" w:rsidRDefault="00223B24" w:rsidP="00223B24">
            <w:pPr>
              <w:jc w:val="center"/>
            </w:pPr>
            <w:r w:rsidRPr="00AD4B6A">
              <w:rPr>
                <w:color w:val="000000"/>
                <w:sz w:val="20"/>
                <w:szCs w:val="20"/>
              </w:rPr>
              <w:t>12 038,70</w:t>
            </w:r>
          </w:p>
        </w:tc>
        <w:tc>
          <w:tcPr>
            <w:tcW w:w="3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3B24" w:rsidRPr="00AD4B6A" w:rsidRDefault="00223B24" w:rsidP="00223B24">
            <w:pPr>
              <w:jc w:val="center"/>
              <w:rPr>
                <w:color w:val="000000"/>
                <w:sz w:val="20"/>
                <w:szCs w:val="20"/>
              </w:rPr>
            </w:pPr>
            <w:r w:rsidRPr="00AD4B6A">
              <w:rPr>
                <w:color w:val="000000"/>
                <w:sz w:val="20"/>
                <w:szCs w:val="20"/>
              </w:rPr>
              <w:t>84 270,90</w:t>
            </w:r>
          </w:p>
        </w:tc>
      </w:tr>
    </w:tbl>
    <w:p w:rsidR="0080683C" w:rsidRPr="00AD4B6A" w:rsidRDefault="0080683C" w:rsidP="00D80F48">
      <w:pPr>
        <w:widowControl w:val="0"/>
        <w:adjustRightInd w:val="0"/>
        <w:ind w:left="10348"/>
        <w:jc w:val="center"/>
        <w:rPr>
          <w:sz w:val="26"/>
          <w:szCs w:val="26"/>
        </w:rPr>
      </w:pPr>
    </w:p>
    <w:p w:rsidR="00A35E29" w:rsidRDefault="00A35E29" w:rsidP="00D80F48">
      <w:pPr>
        <w:widowControl w:val="0"/>
        <w:adjustRightInd w:val="0"/>
        <w:ind w:left="10348"/>
        <w:jc w:val="center"/>
        <w:sectPr w:rsidR="00A35E29" w:rsidSect="00426275">
          <w:type w:val="nextColumn"/>
          <w:pgSz w:w="16838" w:h="11905" w:orient="landscape"/>
          <w:pgMar w:top="1701" w:right="1134" w:bottom="850" w:left="1134" w:header="720" w:footer="720" w:gutter="0"/>
          <w:pgNumType w:start="1"/>
          <w:cols w:space="720"/>
          <w:noEndnote/>
          <w:titlePg/>
        </w:sectPr>
      </w:pPr>
    </w:p>
    <w:p w:rsidR="00A35E29" w:rsidRDefault="00A35E29" w:rsidP="00D80F48">
      <w:pPr>
        <w:widowControl w:val="0"/>
        <w:adjustRightInd w:val="0"/>
        <w:ind w:left="10348"/>
        <w:jc w:val="center"/>
        <w:sectPr w:rsidR="00A35E29" w:rsidSect="00A35E29">
          <w:type w:val="continuous"/>
          <w:pgSz w:w="16838" w:h="11905" w:orient="landscape"/>
          <w:pgMar w:top="1701" w:right="1134" w:bottom="850" w:left="1134" w:header="720" w:footer="720" w:gutter="0"/>
          <w:pgNumType w:start="1"/>
          <w:cols w:space="720"/>
          <w:noEndnote/>
          <w:titlePg/>
        </w:sectPr>
      </w:pPr>
    </w:p>
    <w:p w:rsidR="0037241A" w:rsidRPr="00A35E29" w:rsidRDefault="0037241A" w:rsidP="00D80F48">
      <w:pPr>
        <w:widowControl w:val="0"/>
        <w:adjustRightInd w:val="0"/>
        <w:ind w:left="10348"/>
        <w:jc w:val="center"/>
      </w:pPr>
      <w:r w:rsidRPr="00A35E29">
        <w:lastRenderedPageBreak/>
        <w:t>Приложение 4</w:t>
      </w:r>
    </w:p>
    <w:p w:rsidR="0037241A" w:rsidRPr="00A35E29" w:rsidRDefault="0037241A" w:rsidP="00D80F48">
      <w:pPr>
        <w:ind w:left="10348"/>
        <w:jc w:val="center"/>
      </w:pPr>
      <w:r w:rsidRPr="00A35E29">
        <w:t>к муниципальной программе</w:t>
      </w:r>
    </w:p>
    <w:p w:rsidR="0037241A" w:rsidRPr="00A35E29" w:rsidRDefault="00E45030" w:rsidP="00D80F48">
      <w:pPr>
        <w:ind w:left="10348"/>
        <w:jc w:val="center"/>
      </w:pPr>
      <w:r w:rsidRPr="00A35E29">
        <w:t>«</w:t>
      </w:r>
      <w:r w:rsidR="0037241A" w:rsidRPr="00A35E29">
        <w:t>Управление муниципальными</w:t>
      </w:r>
    </w:p>
    <w:p w:rsidR="00D80F48" w:rsidRPr="00A35E29" w:rsidRDefault="00D80F48" w:rsidP="00D80F48">
      <w:pPr>
        <w:ind w:left="10348"/>
        <w:jc w:val="center"/>
      </w:pPr>
      <w:r w:rsidRPr="00A35E29">
        <w:t xml:space="preserve">финансами </w:t>
      </w:r>
      <w:r w:rsidR="0037241A" w:rsidRPr="00A35E29">
        <w:t>и муниципальным дол</w:t>
      </w:r>
      <w:r w:rsidRPr="00A35E29">
        <w:t>гом</w:t>
      </w:r>
    </w:p>
    <w:p w:rsidR="00D80F48" w:rsidRPr="00A35E29" w:rsidRDefault="0037241A" w:rsidP="00D80F48">
      <w:pPr>
        <w:ind w:left="10348"/>
        <w:jc w:val="center"/>
      </w:pPr>
      <w:r w:rsidRPr="00A35E29">
        <w:t xml:space="preserve">Богородского муниципального </w:t>
      </w:r>
    </w:p>
    <w:p w:rsidR="0037241A" w:rsidRPr="00A35E29" w:rsidRDefault="00A531CD" w:rsidP="00D80F48">
      <w:pPr>
        <w:ind w:left="10348"/>
        <w:jc w:val="center"/>
      </w:pPr>
      <w:r w:rsidRPr="00A35E29">
        <w:t>округа</w:t>
      </w:r>
      <w:r w:rsidR="00D80F48" w:rsidRPr="00A35E29">
        <w:t xml:space="preserve"> </w:t>
      </w:r>
      <w:r w:rsidR="0037241A" w:rsidRPr="00A35E29">
        <w:t>Нижегородской области</w:t>
      </w:r>
      <w:r w:rsidR="00E45030" w:rsidRPr="00A35E29">
        <w:t>»</w:t>
      </w:r>
    </w:p>
    <w:p w:rsidR="0037241A" w:rsidRPr="00AD4B6A" w:rsidRDefault="0037241A" w:rsidP="0037241A">
      <w:pPr>
        <w:spacing w:line="262" w:lineRule="auto"/>
        <w:jc w:val="center"/>
        <w:rPr>
          <w:b/>
          <w:sz w:val="26"/>
          <w:szCs w:val="26"/>
        </w:rPr>
      </w:pPr>
    </w:p>
    <w:p w:rsidR="0037241A" w:rsidRPr="00AD4B6A" w:rsidRDefault="0037241A" w:rsidP="0037241A">
      <w:pPr>
        <w:adjustRightInd w:val="0"/>
        <w:jc w:val="center"/>
        <w:outlineLvl w:val="0"/>
        <w:rPr>
          <w:b/>
          <w:bCs/>
          <w:sz w:val="26"/>
          <w:szCs w:val="26"/>
        </w:rPr>
      </w:pPr>
      <w:r w:rsidRPr="00AD4B6A">
        <w:rPr>
          <w:b/>
          <w:bCs/>
          <w:sz w:val="26"/>
          <w:szCs w:val="26"/>
        </w:rPr>
        <w:t>Прогнозная оценка на реализацию муниципальной</w:t>
      </w:r>
    </w:p>
    <w:p w:rsidR="0037241A" w:rsidRPr="00AD4B6A" w:rsidRDefault="0037241A" w:rsidP="0037241A">
      <w:pPr>
        <w:jc w:val="center"/>
        <w:rPr>
          <w:b/>
          <w:sz w:val="26"/>
          <w:szCs w:val="26"/>
        </w:rPr>
      </w:pPr>
      <w:r w:rsidRPr="00AD4B6A">
        <w:rPr>
          <w:b/>
          <w:bCs/>
          <w:sz w:val="26"/>
          <w:szCs w:val="26"/>
        </w:rPr>
        <w:t xml:space="preserve">программы </w:t>
      </w:r>
      <w:r w:rsidR="00E45030">
        <w:rPr>
          <w:b/>
          <w:sz w:val="26"/>
          <w:szCs w:val="26"/>
        </w:rPr>
        <w:t>«</w:t>
      </w:r>
      <w:r w:rsidRPr="00AD4B6A">
        <w:rPr>
          <w:b/>
          <w:sz w:val="26"/>
          <w:szCs w:val="26"/>
        </w:rPr>
        <w:t xml:space="preserve">Управление муниципальными финансами и муниципальным долгом Богородского муниципального </w:t>
      </w:r>
      <w:r w:rsidR="00A531CD" w:rsidRPr="00AD4B6A">
        <w:rPr>
          <w:b/>
          <w:sz w:val="26"/>
          <w:szCs w:val="26"/>
        </w:rPr>
        <w:t>округа</w:t>
      </w:r>
      <w:r w:rsidRPr="00AD4B6A">
        <w:rPr>
          <w:b/>
          <w:sz w:val="26"/>
          <w:szCs w:val="26"/>
        </w:rPr>
        <w:t xml:space="preserve"> Нижегородской области</w:t>
      </w:r>
      <w:r w:rsidR="00E45030">
        <w:rPr>
          <w:b/>
          <w:sz w:val="26"/>
          <w:szCs w:val="26"/>
        </w:rPr>
        <w:t>»</w:t>
      </w:r>
      <w:r w:rsidRPr="00AD4B6A">
        <w:rPr>
          <w:b/>
          <w:sz w:val="26"/>
          <w:szCs w:val="26"/>
        </w:rPr>
        <w:t xml:space="preserve"> за счет всех источников</w:t>
      </w:r>
    </w:p>
    <w:p w:rsidR="0045487E" w:rsidRPr="00AD4B6A" w:rsidRDefault="0045487E" w:rsidP="0037241A">
      <w:pPr>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2138"/>
        <w:gridCol w:w="2800"/>
        <w:gridCol w:w="1015"/>
        <w:gridCol w:w="994"/>
        <w:gridCol w:w="959"/>
        <w:gridCol w:w="1091"/>
        <w:gridCol w:w="991"/>
        <w:gridCol w:w="1074"/>
        <w:gridCol w:w="1074"/>
        <w:gridCol w:w="1076"/>
      </w:tblGrid>
      <w:tr w:rsidR="0045487E" w:rsidRPr="00AD4B6A" w:rsidTr="009E2F48">
        <w:trPr>
          <w:trHeight w:val="20"/>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b/>
                <w:sz w:val="20"/>
                <w:szCs w:val="20"/>
              </w:rPr>
            </w:pPr>
            <w:r w:rsidRPr="00AD4B6A">
              <w:rPr>
                <w:b/>
                <w:sz w:val="20"/>
                <w:szCs w:val="20"/>
              </w:rPr>
              <w:t>Статус</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tabs>
                <w:tab w:val="left" w:pos="1452"/>
              </w:tabs>
              <w:ind w:left="-57" w:right="-57"/>
              <w:jc w:val="center"/>
              <w:rPr>
                <w:b/>
                <w:sz w:val="20"/>
                <w:szCs w:val="20"/>
              </w:rPr>
            </w:pPr>
            <w:r w:rsidRPr="00AD4B6A">
              <w:rPr>
                <w:b/>
                <w:sz w:val="20"/>
                <w:szCs w:val="20"/>
              </w:rPr>
              <w:t>Подпрограмма мун</w:t>
            </w:r>
            <w:r w:rsidRPr="00AD4B6A">
              <w:rPr>
                <w:b/>
                <w:sz w:val="20"/>
                <w:szCs w:val="20"/>
              </w:rPr>
              <w:t>и</w:t>
            </w:r>
            <w:r w:rsidRPr="00AD4B6A">
              <w:rPr>
                <w:b/>
                <w:sz w:val="20"/>
                <w:szCs w:val="20"/>
              </w:rPr>
              <w:t>ципальной программы</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b/>
                <w:sz w:val="20"/>
                <w:szCs w:val="20"/>
              </w:rPr>
            </w:pPr>
            <w:r w:rsidRPr="00AD4B6A">
              <w:rPr>
                <w:b/>
                <w:sz w:val="20"/>
                <w:szCs w:val="20"/>
              </w:rPr>
              <w:t>Заказчик-координатор, сои</w:t>
            </w:r>
            <w:r w:rsidRPr="00AD4B6A">
              <w:rPr>
                <w:b/>
                <w:sz w:val="20"/>
                <w:szCs w:val="20"/>
              </w:rPr>
              <w:t>с</w:t>
            </w:r>
            <w:r w:rsidRPr="00AD4B6A">
              <w:rPr>
                <w:b/>
                <w:sz w:val="20"/>
                <w:szCs w:val="20"/>
              </w:rPr>
              <w:t>полнители</w:t>
            </w:r>
          </w:p>
        </w:tc>
        <w:tc>
          <w:tcPr>
            <w:tcW w:w="2813" w:type="pct"/>
            <w:gridSpan w:val="8"/>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b/>
                <w:sz w:val="20"/>
                <w:szCs w:val="20"/>
              </w:rPr>
            </w:pPr>
            <w:r w:rsidRPr="00AD4B6A">
              <w:rPr>
                <w:b/>
                <w:sz w:val="20"/>
                <w:szCs w:val="20"/>
              </w:rPr>
              <w:t>Оценка расходов (тыс. руб.), годы</w:t>
            </w:r>
          </w:p>
        </w:tc>
      </w:tr>
      <w:tr w:rsidR="0045487E" w:rsidRPr="00AD4B6A" w:rsidTr="009E2F48">
        <w:trPr>
          <w:trHeight w:val="20"/>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b/>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b/>
                <w:sz w:val="20"/>
                <w:szCs w:val="20"/>
              </w:rPr>
            </w:pPr>
          </w:p>
        </w:tc>
        <w:tc>
          <w:tcPr>
            <w:tcW w:w="95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D346EF">
            <w:pPr>
              <w:jc w:val="center"/>
              <w:rPr>
                <w:b/>
                <w:sz w:val="20"/>
                <w:szCs w:val="20"/>
              </w:rPr>
            </w:pPr>
            <w:r w:rsidRPr="00AD4B6A">
              <w:rPr>
                <w:b/>
                <w:sz w:val="20"/>
                <w:szCs w:val="20"/>
              </w:rPr>
              <w:t>20</w:t>
            </w:r>
            <w:r w:rsidR="00D346EF" w:rsidRPr="00AD4B6A">
              <w:rPr>
                <w:b/>
                <w:sz w:val="20"/>
                <w:szCs w:val="20"/>
              </w:rPr>
              <w:t>21</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D346EF">
            <w:pPr>
              <w:jc w:val="center"/>
              <w:rPr>
                <w:b/>
                <w:sz w:val="20"/>
                <w:szCs w:val="20"/>
              </w:rPr>
            </w:pPr>
            <w:r w:rsidRPr="00AD4B6A">
              <w:rPr>
                <w:b/>
                <w:sz w:val="20"/>
                <w:szCs w:val="20"/>
              </w:rPr>
              <w:t>20</w:t>
            </w:r>
            <w:r w:rsidR="00D346EF" w:rsidRPr="00AD4B6A">
              <w:rPr>
                <w:b/>
                <w:sz w:val="20"/>
                <w:szCs w:val="20"/>
              </w:rPr>
              <w:t>22</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D346EF">
            <w:pPr>
              <w:jc w:val="center"/>
              <w:rPr>
                <w:b/>
                <w:sz w:val="20"/>
                <w:szCs w:val="20"/>
              </w:rPr>
            </w:pPr>
            <w:r w:rsidRPr="00AD4B6A">
              <w:rPr>
                <w:b/>
                <w:sz w:val="20"/>
                <w:szCs w:val="20"/>
              </w:rPr>
              <w:t>20</w:t>
            </w:r>
            <w:r w:rsidR="00D346EF" w:rsidRPr="00AD4B6A">
              <w:rPr>
                <w:b/>
                <w:sz w:val="20"/>
                <w:szCs w:val="20"/>
              </w:rPr>
              <w:t>23</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D346EF">
            <w:pPr>
              <w:jc w:val="center"/>
              <w:rPr>
                <w:b/>
                <w:sz w:val="20"/>
                <w:szCs w:val="20"/>
              </w:rPr>
            </w:pPr>
            <w:r w:rsidRPr="00AD4B6A">
              <w:rPr>
                <w:b/>
                <w:sz w:val="20"/>
                <w:szCs w:val="20"/>
              </w:rPr>
              <w:t>20</w:t>
            </w:r>
            <w:r w:rsidR="00D346EF" w:rsidRPr="00AD4B6A">
              <w:rPr>
                <w:b/>
                <w:sz w:val="20"/>
                <w:szCs w:val="20"/>
              </w:rPr>
              <w:t>24</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D346EF">
            <w:pPr>
              <w:jc w:val="center"/>
              <w:rPr>
                <w:b/>
                <w:sz w:val="20"/>
                <w:szCs w:val="20"/>
              </w:rPr>
            </w:pPr>
            <w:r w:rsidRPr="00AD4B6A">
              <w:rPr>
                <w:b/>
                <w:sz w:val="20"/>
                <w:szCs w:val="20"/>
              </w:rPr>
              <w:t>20</w:t>
            </w:r>
            <w:r w:rsidR="00D346EF" w:rsidRPr="00AD4B6A">
              <w:rPr>
                <w:b/>
                <w:sz w:val="20"/>
                <w:szCs w:val="20"/>
              </w:rPr>
              <w:t>25</w:t>
            </w: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D346EF">
            <w:pPr>
              <w:jc w:val="center"/>
              <w:rPr>
                <w:b/>
                <w:sz w:val="20"/>
                <w:szCs w:val="20"/>
              </w:rPr>
            </w:pPr>
            <w:r w:rsidRPr="00AD4B6A">
              <w:rPr>
                <w:b/>
                <w:sz w:val="20"/>
                <w:szCs w:val="20"/>
              </w:rPr>
              <w:t>20</w:t>
            </w:r>
            <w:r w:rsidR="00D346EF" w:rsidRPr="00AD4B6A">
              <w:rPr>
                <w:b/>
                <w:sz w:val="20"/>
                <w:szCs w:val="20"/>
              </w:rPr>
              <w:t>26</w:t>
            </w: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D346EF">
            <w:pPr>
              <w:jc w:val="center"/>
              <w:rPr>
                <w:b/>
                <w:sz w:val="20"/>
                <w:szCs w:val="20"/>
              </w:rPr>
            </w:pPr>
            <w:r w:rsidRPr="00AD4B6A">
              <w:rPr>
                <w:b/>
                <w:sz w:val="20"/>
                <w:szCs w:val="20"/>
              </w:rPr>
              <w:t>202</w:t>
            </w:r>
            <w:r w:rsidR="00D346EF" w:rsidRPr="00AD4B6A">
              <w:rPr>
                <w:b/>
                <w:sz w:val="20"/>
                <w:szCs w:val="20"/>
              </w:rPr>
              <w:t>7</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b/>
                <w:sz w:val="20"/>
                <w:szCs w:val="20"/>
              </w:rPr>
            </w:pPr>
            <w:r w:rsidRPr="00AD4B6A">
              <w:rPr>
                <w:b/>
                <w:sz w:val="20"/>
                <w:szCs w:val="20"/>
              </w:rPr>
              <w:t>всего</w:t>
            </w:r>
          </w:p>
        </w:tc>
      </w:tr>
      <w:tr w:rsidR="00CA477D" w:rsidRPr="00AD4B6A" w:rsidTr="00A23A52">
        <w:trPr>
          <w:trHeight w:val="20"/>
        </w:trPr>
        <w:tc>
          <w:tcPr>
            <w:tcW w:w="1235"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531CD">
            <w:pPr>
              <w:rPr>
                <w:sz w:val="20"/>
                <w:szCs w:val="20"/>
              </w:rPr>
            </w:pPr>
            <w:r w:rsidRPr="00AD4B6A">
              <w:rPr>
                <w:sz w:val="20"/>
                <w:szCs w:val="20"/>
              </w:rPr>
              <w:t xml:space="preserve">Муниципальная программа </w:t>
            </w:r>
            <w:r w:rsidR="00E45030">
              <w:rPr>
                <w:sz w:val="20"/>
                <w:szCs w:val="20"/>
              </w:rPr>
              <w:t>«</w:t>
            </w:r>
            <w:r w:rsidRPr="00AD4B6A">
              <w:rPr>
                <w:sz w:val="20"/>
                <w:szCs w:val="20"/>
              </w:rPr>
              <w:t>Управление муниципальными финансами и муниц</w:t>
            </w:r>
            <w:r w:rsidRPr="00AD4B6A">
              <w:rPr>
                <w:sz w:val="20"/>
                <w:szCs w:val="20"/>
              </w:rPr>
              <w:t>и</w:t>
            </w:r>
            <w:r w:rsidRPr="00AD4B6A">
              <w:rPr>
                <w:sz w:val="20"/>
                <w:szCs w:val="20"/>
              </w:rPr>
              <w:t>пальным долгом Богородского муниц</w:t>
            </w:r>
            <w:r w:rsidRPr="00AD4B6A">
              <w:rPr>
                <w:sz w:val="20"/>
                <w:szCs w:val="20"/>
              </w:rPr>
              <w:t>и</w:t>
            </w:r>
            <w:r w:rsidRPr="00AD4B6A">
              <w:rPr>
                <w:sz w:val="20"/>
                <w:szCs w:val="20"/>
              </w:rPr>
              <w:t>пального округа Нижегородской обл</w:t>
            </w:r>
            <w:r w:rsidRPr="00AD4B6A">
              <w:rPr>
                <w:sz w:val="20"/>
                <w:szCs w:val="20"/>
              </w:rPr>
              <w:t>а</w:t>
            </w:r>
            <w:r w:rsidRPr="00AD4B6A">
              <w:rPr>
                <w:sz w:val="20"/>
                <w:szCs w:val="20"/>
              </w:rPr>
              <w:t>сти</w:t>
            </w:r>
            <w:r w:rsidR="00E45030">
              <w:rPr>
                <w:sz w:val="20"/>
                <w:szCs w:val="20"/>
              </w:rPr>
              <w:t>»</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 w:rsidRPr="00AD4B6A">
              <w:rPr>
                <w:color w:val="000000"/>
                <w:sz w:val="20"/>
                <w:szCs w:val="20"/>
              </w:rPr>
              <w:t>45 678,03</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 w:rsidRPr="00AD4B6A">
              <w:rPr>
                <w:color w:val="000000"/>
                <w:sz w:val="20"/>
                <w:szCs w:val="20"/>
              </w:rPr>
              <w:t>45 678,03</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A477D" w:rsidRPr="00AD4B6A" w:rsidRDefault="00CA477D" w:rsidP="00CA477D">
            <w:pPr>
              <w:jc w:val="center"/>
              <w:rPr>
                <w:color w:val="000000"/>
                <w:sz w:val="20"/>
                <w:szCs w:val="20"/>
              </w:rPr>
            </w:pPr>
            <w:r w:rsidRPr="00AD4B6A">
              <w:rPr>
                <w:color w:val="000000"/>
                <w:sz w:val="20"/>
                <w:szCs w:val="20"/>
              </w:rPr>
              <w:t>319 746,21</w:t>
            </w:r>
          </w:p>
        </w:tc>
      </w:tr>
      <w:tr w:rsidR="00CA477D" w:rsidRPr="00AD4B6A" w:rsidTr="00A23A52">
        <w:trPr>
          <w:trHeight w:val="20"/>
        </w:trPr>
        <w:tc>
          <w:tcPr>
            <w:tcW w:w="1235" w:type="pct"/>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r w:rsidRPr="00AD4B6A">
              <w:rPr>
                <w:sz w:val="20"/>
                <w:szCs w:val="20"/>
              </w:rPr>
              <w:t xml:space="preserve">расходы местного 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45 678,03</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 w:rsidRPr="00AD4B6A">
              <w:rPr>
                <w:color w:val="000000"/>
                <w:sz w:val="20"/>
                <w:szCs w:val="20"/>
              </w:rPr>
              <w:t>45 678,03</w:t>
            </w:r>
          </w:p>
        </w:tc>
        <w:tc>
          <w:tcPr>
            <w:tcW w:w="365" w:type="pct"/>
            <w:tcBorders>
              <w:top w:val="single" w:sz="4" w:space="0" w:color="auto"/>
              <w:left w:val="single" w:sz="4" w:space="0" w:color="auto"/>
              <w:bottom w:val="single" w:sz="4" w:space="0" w:color="auto"/>
              <w:right w:val="single" w:sz="4" w:space="0" w:color="auto"/>
            </w:tcBorders>
            <w:vAlign w:val="center"/>
          </w:tcPr>
          <w:p w:rsidR="00CA477D" w:rsidRPr="00AD4B6A" w:rsidRDefault="00CA477D" w:rsidP="00CA477D">
            <w:pPr>
              <w:jc w:val="center"/>
              <w:rPr>
                <w:color w:val="000000"/>
                <w:sz w:val="20"/>
                <w:szCs w:val="20"/>
              </w:rPr>
            </w:pPr>
            <w:r w:rsidRPr="00AD4B6A">
              <w:rPr>
                <w:color w:val="000000"/>
                <w:sz w:val="20"/>
                <w:szCs w:val="20"/>
              </w:rPr>
              <w:t>45 678,03</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A477D" w:rsidRPr="00AD4B6A" w:rsidRDefault="00CA477D" w:rsidP="009E2F48">
            <w:pPr>
              <w:jc w:val="center"/>
              <w:rPr>
                <w:color w:val="000000"/>
                <w:sz w:val="20"/>
                <w:szCs w:val="20"/>
              </w:rPr>
            </w:pPr>
            <w:r w:rsidRPr="00AD4B6A">
              <w:rPr>
                <w:color w:val="000000"/>
                <w:sz w:val="20"/>
                <w:szCs w:val="20"/>
              </w:rPr>
              <w:t>319 746,21</w:t>
            </w:r>
          </w:p>
        </w:tc>
      </w:tr>
      <w:tr w:rsidR="0045487E" w:rsidRPr="00AD4B6A" w:rsidTr="009E2F48">
        <w:trPr>
          <w:trHeight w:val="20"/>
        </w:trPr>
        <w:tc>
          <w:tcPr>
            <w:tcW w:w="1235" w:type="pct"/>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1235" w:type="pct"/>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1235" w:type="pct"/>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817BA4"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widowControl w:val="0"/>
              <w:adjustRightInd w:val="0"/>
              <w:jc w:val="both"/>
              <w:outlineLvl w:val="4"/>
              <w:rPr>
                <w:sz w:val="20"/>
                <w:szCs w:val="20"/>
              </w:rPr>
            </w:pPr>
            <w:r w:rsidRPr="00AD4B6A">
              <w:rPr>
                <w:sz w:val="20"/>
                <w:szCs w:val="20"/>
              </w:rPr>
              <w:t>Подпрограмма 1</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A531CD">
            <w:pPr>
              <w:rPr>
                <w:sz w:val="20"/>
                <w:szCs w:val="20"/>
              </w:rPr>
            </w:pPr>
            <w:r w:rsidRPr="00AD4B6A">
              <w:rPr>
                <w:sz w:val="20"/>
                <w:szCs w:val="20"/>
              </w:rPr>
              <w:t>Организация и сове</w:t>
            </w:r>
            <w:r w:rsidRPr="00AD4B6A">
              <w:rPr>
                <w:sz w:val="20"/>
                <w:szCs w:val="20"/>
              </w:rPr>
              <w:t>р</w:t>
            </w:r>
            <w:r w:rsidRPr="00AD4B6A">
              <w:rPr>
                <w:sz w:val="20"/>
                <w:szCs w:val="20"/>
              </w:rPr>
              <w:t>шенствование бюдже</w:t>
            </w:r>
            <w:r w:rsidRPr="00AD4B6A">
              <w:rPr>
                <w:sz w:val="20"/>
                <w:szCs w:val="20"/>
              </w:rPr>
              <w:t>т</w:t>
            </w:r>
            <w:r w:rsidRPr="00AD4B6A">
              <w:rPr>
                <w:sz w:val="20"/>
                <w:szCs w:val="20"/>
              </w:rPr>
              <w:t>ного процесса Богоро</w:t>
            </w:r>
            <w:r w:rsidRPr="00AD4B6A">
              <w:rPr>
                <w:sz w:val="20"/>
                <w:szCs w:val="20"/>
              </w:rPr>
              <w:t>д</w:t>
            </w:r>
            <w:r w:rsidRPr="00AD4B6A">
              <w:rPr>
                <w:sz w:val="20"/>
                <w:szCs w:val="20"/>
              </w:rPr>
              <w:t>ского муниципального округа Нижегородской области</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9E2F48">
            <w:pPr>
              <w:jc w:val="center"/>
              <w:rPr>
                <w:color w:val="000000"/>
                <w:sz w:val="20"/>
                <w:szCs w:val="20"/>
              </w:rPr>
            </w:pPr>
            <w:r w:rsidRPr="00AD4B6A">
              <w:rPr>
                <w:color w:val="000000"/>
                <w:sz w:val="20"/>
                <w:szCs w:val="20"/>
              </w:rPr>
              <w:t>33 639,33</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CC7FA5" w:rsidP="009E2F48">
            <w:pPr>
              <w:jc w:val="center"/>
              <w:rPr>
                <w:color w:val="000000"/>
                <w:sz w:val="20"/>
                <w:szCs w:val="20"/>
              </w:rPr>
            </w:pPr>
            <w:r w:rsidRPr="00AD4B6A">
              <w:rPr>
                <w:color w:val="000000"/>
                <w:sz w:val="20"/>
                <w:szCs w:val="20"/>
              </w:rPr>
              <w:t>235 475,31</w:t>
            </w:r>
          </w:p>
        </w:tc>
      </w:tr>
      <w:tr w:rsidR="00817BA4"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r w:rsidRPr="00AD4B6A">
              <w:rPr>
                <w:sz w:val="20"/>
                <w:szCs w:val="20"/>
              </w:rPr>
              <w:t xml:space="preserve">расходы местного 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A23A52">
            <w:pPr>
              <w:jc w:val="center"/>
              <w:rPr>
                <w:color w:val="000000"/>
                <w:sz w:val="20"/>
                <w:szCs w:val="20"/>
              </w:rPr>
            </w:pPr>
            <w:r w:rsidRPr="00AD4B6A">
              <w:rPr>
                <w:color w:val="000000"/>
                <w:sz w:val="20"/>
                <w:szCs w:val="20"/>
              </w:rPr>
              <w:t>33 639,33</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9E2F48">
            <w:pPr>
              <w:jc w:val="center"/>
              <w:rPr>
                <w:color w:val="000000"/>
                <w:sz w:val="20"/>
                <w:szCs w:val="20"/>
              </w:rPr>
            </w:pPr>
            <w:r w:rsidRPr="00AD4B6A">
              <w:rPr>
                <w:color w:val="000000"/>
                <w:sz w:val="20"/>
                <w:szCs w:val="20"/>
              </w:rPr>
              <w:t>33 639,33</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CC7FA5" w:rsidP="009E2F48">
            <w:pPr>
              <w:jc w:val="center"/>
              <w:rPr>
                <w:color w:val="000000"/>
                <w:sz w:val="20"/>
                <w:szCs w:val="20"/>
              </w:rPr>
            </w:pPr>
            <w:r w:rsidRPr="00AD4B6A">
              <w:rPr>
                <w:color w:val="000000"/>
                <w:sz w:val="20"/>
                <w:szCs w:val="20"/>
              </w:rPr>
              <w:t>235 475,31</w:t>
            </w: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Основное мер</w:t>
            </w:r>
            <w:r w:rsidRPr="00AD4B6A">
              <w:rPr>
                <w:sz w:val="20"/>
                <w:szCs w:val="20"/>
              </w:rPr>
              <w:t>о</w:t>
            </w:r>
            <w:r w:rsidRPr="00AD4B6A">
              <w:rPr>
                <w:sz w:val="20"/>
                <w:szCs w:val="20"/>
              </w:rPr>
              <w:t>приятие 1.</w:t>
            </w:r>
          </w:p>
        </w:tc>
        <w:tc>
          <w:tcPr>
            <w:tcW w:w="727" w:type="pct"/>
            <w:vMerge w:val="restart"/>
            <w:tcBorders>
              <w:top w:val="single" w:sz="4" w:space="0" w:color="auto"/>
              <w:left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3"/>
              <w:rPr>
                <w:sz w:val="20"/>
                <w:szCs w:val="20"/>
              </w:rPr>
            </w:pPr>
            <w:r w:rsidRPr="00AD4B6A">
              <w:rPr>
                <w:sz w:val="20"/>
                <w:szCs w:val="20"/>
              </w:rPr>
              <w:t>Совершенствование нормативного правов</w:t>
            </w:r>
            <w:r w:rsidRPr="00AD4B6A">
              <w:rPr>
                <w:sz w:val="20"/>
                <w:szCs w:val="20"/>
              </w:rPr>
              <w:t>о</w:t>
            </w:r>
            <w:r w:rsidRPr="00AD4B6A">
              <w:rPr>
                <w:sz w:val="20"/>
                <w:szCs w:val="20"/>
              </w:rPr>
              <w:t>го регулирования и м</w:t>
            </w:r>
            <w:r w:rsidRPr="00AD4B6A">
              <w:rPr>
                <w:sz w:val="20"/>
                <w:szCs w:val="20"/>
              </w:rPr>
              <w:t>е</w:t>
            </w:r>
            <w:r w:rsidRPr="00AD4B6A">
              <w:rPr>
                <w:sz w:val="20"/>
                <w:szCs w:val="20"/>
              </w:rPr>
              <w:t>тодологического обе</w:t>
            </w:r>
            <w:r w:rsidRPr="00AD4B6A">
              <w:rPr>
                <w:sz w:val="20"/>
                <w:szCs w:val="20"/>
              </w:rPr>
              <w:t>с</w:t>
            </w:r>
            <w:r w:rsidRPr="00AD4B6A">
              <w:rPr>
                <w:sz w:val="20"/>
                <w:szCs w:val="20"/>
              </w:rPr>
              <w:lastRenderedPageBreak/>
              <w:t>печения бюджетного процесса</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lastRenderedPageBreak/>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left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left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3"/>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left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left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3"/>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left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left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3"/>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3"/>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r w:rsidRPr="00AD4B6A">
              <w:rPr>
                <w:sz w:val="20"/>
                <w:szCs w:val="20"/>
              </w:rPr>
              <w:t>Основное мер</w:t>
            </w:r>
            <w:r w:rsidRPr="00AD4B6A">
              <w:rPr>
                <w:sz w:val="20"/>
                <w:szCs w:val="20"/>
              </w:rPr>
              <w:t>о</w:t>
            </w:r>
            <w:r w:rsidRPr="00AD4B6A">
              <w:rPr>
                <w:sz w:val="20"/>
                <w:szCs w:val="20"/>
              </w:rPr>
              <w:t>приятие 2.</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B8267B">
            <w:pPr>
              <w:widowControl w:val="0"/>
              <w:adjustRightInd w:val="0"/>
              <w:outlineLvl w:val="4"/>
              <w:rPr>
                <w:sz w:val="20"/>
                <w:szCs w:val="20"/>
              </w:rPr>
            </w:pPr>
            <w:r w:rsidRPr="00AD4B6A">
              <w:rPr>
                <w:sz w:val="20"/>
                <w:szCs w:val="20"/>
              </w:rPr>
              <w:t>Формирование бюдж</w:t>
            </w:r>
            <w:r w:rsidRPr="00AD4B6A">
              <w:rPr>
                <w:sz w:val="20"/>
                <w:szCs w:val="20"/>
              </w:rPr>
              <w:t>е</w:t>
            </w:r>
            <w:r w:rsidRPr="00AD4B6A">
              <w:rPr>
                <w:sz w:val="20"/>
                <w:szCs w:val="20"/>
              </w:rPr>
              <w:t xml:space="preserve">та </w:t>
            </w:r>
            <w:r w:rsidR="00B8267B" w:rsidRPr="00AD4B6A">
              <w:rPr>
                <w:sz w:val="20"/>
                <w:szCs w:val="20"/>
              </w:rPr>
              <w:t xml:space="preserve">муниципального округа </w:t>
            </w:r>
            <w:r w:rsidRPr="00AD4B6A">
              <w:rPr>
                <w:sz w:val="20"/>
                <w:szCs w:val="20"/>
              </w:rPr>
              <w:t xml:space="preserve">на очередной финансовый год и на плановый период </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Основное мер</w:t>
            </w:r>
            <w:r w:rsidRPr="00AD4B6A">
              <w:rPr>
                <w:sz w:val="20"/>
                <w:szCs w:val="20"/>
              </w:rPr>
              <w:t>о</w:t>
            </w:r>
            <w:r w:rsidRPr="00AD4B6A">
              <w:rPr>
                <w:sz w:val="20"/>
                <w:szCs w:val="20"/>
              </w:rPr>
              <w:t>приятие 3.</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A531CD">
            <w:pPr>
              <w:widowControl w:val="0"/>
              <w:adjustRightInd w:val="0"/>
              <w:jc w:val="both"/>
              <w:outlineLvl w:val="4"/>
              <w:rPr>
                <w:sz w:val="20"/>
                <w:szCs w:val="20"/>
              </w:rPr>
            </w:pPr>
            <w:r w:rsidRPr="00AD4B6A">
              <w:rPr>
                <w:sz w:val="20"/>
                <w:szCs w:val="20"/>
              </w:rPr>
              <w:t>Создание условий для роста налоговых и н</w:t>
            </w:r>
            <w:r w:rsidRPr="00AD4B6A">
              <w:rPr>
                <w:sz w:val="20"/>
                <w:szCs w:val="20"/>
              </w:rPr>
              <w:t>е</w:t>
            </w:r>
            <w:r w:rsidRPr="00AD4B6A">
              <w:rPr>
                <w:sz w:val="20"/>
                <w:szCs w:val="20"/>
              </w:rPr>
              <w:t xml:space="preserve">налоговых доходов бюджета Богородского муниципального </w:t>
            </w:r>
            <w:r w:rsidR="00A531CD" w:rsidRPr="00AD4B6A">
              <w:rPr>
                <w:sz w:val="20"/>
                <w:szCs w:val="20"/>
              </w:rPr>
              <w:t>округа</w:t>
            </w:r>
            <w:r w:rsidRPr="00AD4B6A">
              <w:rPr>
                <w:sz w:val="20"/>
                <w:szCs w:val="20"/>
              </w:rPr>
              <w:t xml:space="preserve"> Нижегородской области</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бюджетов поселений</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817BA4"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r w:rsidRPr="00AD4B6A">
              <w:rPr>
                <w:sz w:val="20"/>
                <w:szCs w:val="20"/>
              </w:rPr>
              <w:t>Основное мер</w:t>
            </w:r>
            <w:r w:rsidRPr="00AD4B6A">
              <w:rPr>
                <w:sz w:val="20"/>
                <w:szCs w:val="20"/>
              </w:rPr>
              <w:t>о</w:t>
            </w:r>
            <w:r w:rsidRPr="00AD4B6A">
              <w:rPr>
                <w:sz w:val="20"/>
                <w:szCs w:val="20"/>
              </w:rPr>
              <w:t>приятие 4.</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A531CD">
            <w:pPr>
              <w:rPr>
                <w:sz w:val="20"/>
                <w:szCs w:val="20"/>
              </w:rPr>
            </w:pPr>
            <w:r w:rsidRPr="00AD4B6A">
              <w:rPr>
                <w:sz w:val="20"/>
                <w:szCs w:val="20"/>
              </w:rPr>
              <w:t>Управление средствами резервного фонда а</w:t>
            </w:r>
            <w:r w:rsidRPr="00AD4B6A">
              <w:rPr>
                <w:sz w:val="20"/>
                <w:szCs w:val="20"/>
              </w:rPr>
              <w:t>д</w:t>
            </w:r>
            <w:r w:rsidRPr="00AD4B6A">
              <w:rPr>
                <w:sz w:val="20"/>
                <w:szCs w:val="20"/>
              </w:rPr>
              <w:t>министрации Богоро</w:t>
            </w:r>
            <w:r w:rsidRPr="00AD4B6A">
              <w:rPr>
                <w:sz w:val="20"/>
                <w:szCs w:val="20"/>
              </w:rPr>
              <w:t>д</w:t>
            </w:r>
            <w:r w:rsidRPr="00AD4B6A">
              <w:rPr>
                <w:sz w:val="20"/>
                <w:szCs w:val="20"/>
              </w:rPr>
              <w:t>ского муниципального округа Нижегородской области</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9E2F48">
            <w:pPr>
              <w:jc w:val="center"/>
              <w:rPr>
                <w:color w:val="000000"/>
                <w:sz w:val="20"/>
                <w:szCs w:val="20"/>
              </w:rPr>
            </w:pPr>
            <w:r w:rsidRPr="00AD4B6A">
              <w:rPr>
                <w:color w:val="000000"/>
                <w:sz w:val="20"/>
                <w:szCs w:val="20"/>
              </w:rPr>
              <w:t>30 836,16</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CC7FA5" w:rsidP="009E2F48">
            <w:pPr>
              <w:jc w:val="center"/>
              <w:rPr>
                <w:color w:val="000000"/>
                <w:sz w:val="20"/>
                <w:szCs w:val="20"/>
              </w:rPr>
            </w:pPr>
            <w:r w:rsidRPr="00AD4B6A">
              <w:rPr>
                <w:color w:val="000000"/>
                <w:sz w:val="20"/>
                <w:szCs w:val="20"/>
              </w:rPr>
              <w:t>215 853,12</w:t>
            </w:r>
          </w:p>
        </w:tc>
      </w:tr>
      <w:tr w:rsidR="00817BA4"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r w:rsidRPr="00AD4B6A">
              <w:rPr>
                <w:sz w:val="20"/>
                <w:szCs w:val="20"/>
              </w:rPr>
              <w:t xml:space="preserve">расходы местного 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A23A52">
            <w:pPr>
              <w:jc w:val="center"/>
              <w:rPr>
                <w:color w:val="000000"/>
                <w:sz w:val="20"/>
                <w:szCs w:val="20"/>
              </w:rPr>
            </w:pPr>
            <w:r w:rsidRPr="00AD4B6A">
              <w:rPr>
                <w:color w:val="000000"/>
                <w:sz w:val="20"/>
                <w:szCs w:val="20"/>
              </w:rPr>
              <w:t>30 836,16</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9E2F48">
            <w:pPr>
              <w:jc w:val="center"/>
              <w:rPr>
                <w:color w:val="000000"/>
                <w:sz w:val="20"/>
                <w:szCs w:val="20"/>
              </w:rPr>
            </w:pPr>
            <w:r w:rsidRPr="00AD4B6A">
              <w:rPr>
                <w:color w:val="000000"/>
                <w:sz w:val="20"/>
                <w:szCs w:val="20"/>
              </w:rPr>
              <w:t>30 836,16</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CC7FA5" w:rsidP="009E2F48">
            <w:pPr>
              <w:jc w:val="center"/>
              <w:rPr>
                <w:color w:val="000000"/>
                <w:sz w:val="20"/>
                <w:szCs w:val="20"/>
              </w:rPr>
            </w:pPr>
            <w:r w:rsidRPr="00AD4B6A">
              <w:rPr>
                <w:color w:val="000000"/>
                <w:sz w:val="20"/>
                <w:szCs w:val="20"/>
              </w:rPr>
              <w:t>215 853,12</w:t>
            </w: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817BA4"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widowControl w:val="0"/>
              <w:adjustRightInd w:val="0"/>
              <w:jc w:val="both"/>
              <w:outlineLvl w:val="4"/>
              <w:rPr>
                <w:sz w:val="20"/>
                <w:szCs w:val="20"/>
              </w:rPr>
            </w:pPr>
            <w:r w:rsidRPr="00AD4B6A">
              <w:rPr>
                <w:sz w:val="20"/>
                <w:szCs w:val="20"/>
              </w:rPr>
              <w:lastRenderedPageBreak/>
              <w:t>Основное мер</w:t>
            </w:r>
            <w:r w:rsidRPr="00AD4B6A">
              <w:rPr>
                <w:sz w:val="20"/>
                <w:szCs w:val="20"/>
              </w:rPr>
              <w:t>о</w:t>
            </w:r>
            <w:r w:rsidRPr="00AD4B6A">
              <w:rPr>
                <w:sz w:val="20"/>
                <w:szCs w:val="20"/>
              </w:rPr>
              <w:t xml:space="preserve">приятие 5. </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A531CD">
            <w:pPr>
              <w:widowControl w:val="0"/>
              <w:adjustRightInd w:val="0"/>
              <w:jc w:val="both"/>
              <w:outlineLvl w:val="4"/>
              <w:rPr>
                <w:sz w:val="20"/>
                <w:szCs w:val="20"/>
              </w:rPr>
            </w:pPr>
            <w:r w:rsidRPr="00AD4B6A">
              <w:rPr>
                <w:sz w:val="20"/>
                <w:szCs w:val="20"/>
              </w:rPr>
              <w:t>Организация исполн</w:t>
            </w:r>
            <w:r w:rsidRPr="00AD4B6A">
              <w:rPr>
                <w:sz w:val="20"/>
                <w:szCs w:val="20"/>
              </w:rPr>
              <w:t>е</w:t>
            </w:r>
            <w:r w:rsidRPr="00AD4B6A">
              <w:rPr>
                <w:sz w:val="20"/>
                <w:szCs w:val="20"/>
              </w:rPr>
              <w:t>ния бюджета Богоро</w:t>
            </w:r>
            <w:r w:rsidRPr="00AD4B6A">
              <w:rPr>
                <w:sz w:val="20"/>
                <w:szCs w:val="20"/>
              </w:rPr>
              <w:t>д</w:t>
            </w:r>
            <w:r w:rsidRPr="00AD4B6A">
              <w:rPr>
                <w:sz w:val="20"/>
                <w:szCs w:val="20"/>
              </w:rPr>
              <w:t xml:space="preserve">ского муниципального округа Нижегородской области бюджета </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9E2F48">
            <w:pPr>
              <w:jc w:val="center"/>
              <w:rPr>
                <w:color w:val="000000"/>
                <w:sz w:val="20"/>
                <w:szCs w:val="20"/>
              </w:rPr>
            </w:pPr>
            <w:r w:rsidRPr="00AD4B6A">
              <w:rPr>
                <w:color w:val="000000"/>
                <w:sz w:val="20"/>
                <w:szCs w:val="20"/>
              </w:rPr>
              <w:t>2 803,17</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9E2F48">
            <w:pPr>
              <w:jc w:val="center"/>
              <w:rPr>
                <w:color w:val="000000"/>
                <w:sz w:val="20"/>
                <w:szCs w:val="20"/>
              </w:rPr>
            </w:pPr>
            <w:r w:rsidRPr="00AD4B6A">
              <w:rPr>
                <w:color w:val="000000"/>
                <w:sz w:val="20"/>
                <w:szCs w:val="20"/>
              </w:rPr>
              <w:t>19 622,19</w:t>
            </w:r>
          </w:p>
        </w:tc>
      </w:tr>
      <w:tr w:rsidR="00817BA4"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17BA4" w:rsidRPr="00AD4B6A" w:rsidRDefault="00817BA4" w:rsidP="009E2F48">
            <w:pPr>
              <w:rPr>
                <w:sz w:val="20"/>
                <w:szCs w:val="20"/>
              </w:rPr>
            </w:pPr>
            <w:r w:rsidRPr="00AD4B6A">
              <w:rPr>
                <w:sz w:val="20"/>
                <w:szCs w:val="20"/>
              </w:rPr>
              <w:t xml:space="preserve">расходы местного 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A23A52">
            <w:pPr>
              <w:jc w:val="center"/>
              <w:rPr>
                <w:color w:val="000000"/>
                <w:sz w:val="20"/>
                <w:szCs w:val="20"/>
              </w:rPr>
            </w:pPr>
            <w:r w:rsidRPr="00AD4B6A">
              <w:rPr>
                <w:color w:val="000000"/>
                <w:sz w:val="20"/>
                <w:szCs w:val="20"/>
              </w:rPr>
              <w:t>2 803,17</w:t>
            </w:r>
          </w:p>
        </w:tc>
        <w:tc>
          <w:tcPr>
            <w:tcW w:w="365" w:type="pct"/>
            <w:tcBorders>
              <w:top w:val="single" w:sz="4" w:space="0" w:color="auto"/>
              <w:left w:val="single" w:sz="4" w:space="0" w:color="auto"/>
              <w:bottom w:val="single" w:sz="4" w:space="0" w:color="auto"/>
              <w:right w:val="single" w:sz="4" w:space="0" w:color="auto"/>
            </w:tcBorders>
            <w:vAlign w:val="center"/>
          </w:tcPr>
          <w:p w:rsidR="00817BA4" w:rsidRPr="00AD4B6A" w:rsidRDefault="00817BA4" w:rsidP="009E2F48">
            <w:pPr>
              <w:jc w:val="center"/>
              <w:rPr>
                <w:color w:val="000000"/>
                <w:sz w:val="20"/>
                <w:szCs w:val="20"/>
              </w:rPr>
            </w:pPr>
            <w:r w:rsidRPr="00AD4B6A">
              <w:rPr>
                <w:color w:val="000000"/>
                <w:sz w:val="20"/>
                <w:szCs w:val="20"/>
              </w:rPr>
              <w:t>2 803,17</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17BA4" w:rsidRPr="00AD4B6A" w:rsidRDefault="00817BA4" w:rsidP="009E2F48">
            <w:pPr>
              <w:jc w:val="center"/>
              <w:rPr>
                <w:color w:val="000000"/>
                <w:sz w:val="20"/>
                <w:szCs w:val="20"/>
              </w:rPr>
            </w:pPr>
            <w:r w:rsidRPr="00AD4B6A">
              <w:rPr>
                <w:color w:val="000000"/>
                <w:sz w:val="20"/>
                <w:szCs w:val="20"/>
              </w:rPr>
              <w:t>19 622,19</w:t>
            </w: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Основное мер</w:t>
            </w:r>
            <w:r w:rsidRPr="00AD4B6A">
              <w:rPr>
                <w:sz w:val="20"/>
                <w:szCs w:val="20"/>
              </w:rPr>
              <w:t>о</w:t>
            </w:r>
            <w:r w:rsidRPr="00AD4B6A">
              <w:rPr>
                <w:sz w:val="20"/>
                <w:szCs w:val="20"/>
              </w:rPr>
              <w:t>приятие 6.</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A531CD">
            <w:pPr>
              <w:widowControl w:val="0"/>
              <w:adjustRightInd w:val="0"/>
              <w:jc w:val="both"/>
              <w:outlineLvl w:val="4"/>
              <w:rPr>
                <w:sz w:val="20"/>
                <w:szCs w:val="20"/>
              </w:rPr>
            </w:pPr>
            <w:r w:rsidRPr="00AD4B6A">
              <w:rPr>
                <w:sz w:val="20"/>
                <w:szCs w:val="20"/>
              </w:rPr>
              <w:t>Формирование и пред</w:t>
            </w:r>
            <w:r w:rsidRPr="00AD4B6A">
              <w:rPr>
                <w:sz w:val="20"/>
                <w:szCs w:val="20"/>
              </w:rPr>
              <w:t>о</w:t>
            </w:r>
            <w:r w:rsidRPr="00AD4B6A">
              <w:rPr>
                <w:sz w:val="20"/>
                <w:szCs w:val="20"/>
              </w:rPr>
              <w:t>ставление бюджетной отчетности Богородск</w:t>
            </w:r>
            <w:r w:rsidRPr="00AD4B6A">
              <w:rPr>
                <w:sz w:val="20"/>
                <w:szCs w:val="20"/>
              </w:rPr>
              <w:t>о</w:t>
            </w:r>
            <w:r w:rsidRPr="00AD4B6A">
              <w:rPr>
                <w:sz w:val="20"/>
                <w:szCs w:val="20"/>
              </w:rPr>
              <w:t xml:space="preserve">го муниципального </w:t>
            </w:r>
            <w:r w:rsidR="00A531CD" w:rsidRPr="00AD4B6A">
              <w:rPr>
                <w:sz w:val="20"/>
                <w:szCs w:val="20"/>
              </w:rPr>
              <w:t>округа</w:t>
            </w:r>
            <w:r w:rsidRPr="00AD4B6A">
              <w:rPr>
                <w:sz w:val="20"/>
                <w:szCs w:val="20"/>
              </w:rPr>
              <w:t xml:space="preserve"> Нижегородской области</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Основное мер</w:t>
            </w:r>
            <w:r w:rsidRPr="00AD4B6A">
              <w:rPr>
                <w:sz w:val="20"/>
                <w:szCs w:val="20"/>
              </w:rPr>
              <w:t>о</w:t>
            </w:r>
            <w:r w:rsidRPr="00AD4B6A">
              <w:rPr>
                <w:sz w:val="20"/>
                <w:szCs w:val="20"/>
              </w:rPr>
              <w:t>приятие 7.</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A531CD">
            <w:pPr>
              <w:widowControl w:val="0"/>
              <w:adjustRightInd w:val="0"/>
              <w:jc w:val="both"/>
              <w:outlineLvl w:val="4"/>
              <w:rPr>
                <w:sz w:val="20"/>
                <w:szCs w:val="20"/>
              </w:rPr>
            </w:pPr>
            <w:r w:rsidRPr="00AD4B6A">
              <w:rPr>
                <w:sz w:val="20"/>
                <w:szCs w:val="20"/>
              </w:rPr>
              <w:t>Реализация мер по о</w:t>
            </w:r>
            <w:r w:rsidRPr="00AD4B6A">
              <w:rPr>
                <w:sz w:val="20"/>
                <w:szCs w:val="20"/>
              </w:rPr>
              <w:t>п</w:t>
            </w:r>
            <w:r w:rsidRPr="00AD4B6A">
              <w:rPr>
                <w:sz w:val="20"/>
                <w:szCs w:val="20"/>
              </w:rPr>
              <w:t>тимизации муниц</w:t>
            </w:r>
            <w:r w:rsidRPr="00AD4B6A">
              <w:rPr>
                <w:sz w:val="20"/>
                <w:szCs w:val="20"/>
              </w:rPr>
              <w:t>и</w:t>
            </w:r>
            <w:r w:rsidRPr="00AD4B6A">
              <w:rPr>
                <w:sz w:val="20"/>
                <w:szCs w:val="20"/>
              </w:rPr>
              <w:t>пального долга Бог</w:t>
            </w:r>
            <w:r w:rsidRPr="00AD4B6A">
              <w:rPr>
                <w:sz w:val="20"/>
                <w:szCs w:val="20"/>
              </w:rPr>
              <w:t>о</w:t>
            </w:r>
            <w:r w:rsidRPr="00AD4B6A">
              <w:rPr>
                <w:sz w:val="20"/>
                <w:szCs w:val="20"/>
              </w:rPr>
              <w:t>родского муниципал</w:t>
            </w:r>
            <w:r w:rsidRPr="00AD4B6A">
              <w:rPr>
                <w:sz w:val="20"/>
                <w:szCs w:val="20"/>
              </w:rPr>
              <w:t>ь</w:t>
            </w:r>
            <w:r w:rsidRPr="00AD4B6A">
              <w:rPr>
                <w:sz w:val="20"/>
                <w:szCs w:val="20"/>
              </w:rPr>
              <w:t xml:space="preserve">ного </w:t>
            </w:r>
            <w:r w:rsidR="00A531CD" w:rsidRPr="00AD4B6A">
              <w:rPr>
                <w:sz w:val="20"/>
                <w:szCs w:val="20"/>
              </w:rPr>
              <w:t>округа</w:t>
            </w:r>
            <w:r w:rsidRPr="00AD4B6A">
              <w:rPr>
                <w:sz w:val="20"/>
                <w:szCs w:val="20"/>
              </w:rPr>
              <w:t xml:space="preserve"> Нижег</w:t>
            </w:r>
            <w:r w:rsidRPr="00AD4B6A">
              <w:rPr>
                <w:sz w:val="20"/>
                <w:szCs w:val="20"/>
              </w:rPr>
              <w:t>о</w:t>
            </w:r>
            <w:r w:rsidRPr="00AD4B6A">
              <w:rPr>
                <w:sz w:val="20"/>
                <w:szCs w:val="20"/>
              </w:rPr>
              <w:t>родской области бю</w:t>
            </w:r>
            <w:r w:rsidRPr="00AD4B6A">
              <w:rPr>
                <w:sz w:val="20"/>
                <w:szCs w:val="20"/>
              </w:rPr>
              <w:t>д</w:t>
            </w:r>
            <w:r w:rsidRPr="00AD4B6A">
              <w:rPr>
                <w:sz w:val="20"/>
                <w:szCs w:val="20"/>
              </w:rPr>
              <w:t>жета</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34"/>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Основное мер</w:t>
            </w:r>
            <w:r w:rsidRPr="00AD4B6A">
              <w:rPr>
                <w:sz w:val="20"/>
                <w:szCs w:val="20"/>
              </w:rPr>
              <w:t>о</w:t>
            </w:r>
            <w:r w:rsidRPr="00AD4B6A">
              <w:rPr>
                <w:sz w:val="20"/>
                <w:szCs w:val="20"/>
              </w:rPr>
              <w:t>приятие 8.</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A531CD">
            <w:pPr>
              <w:widowControl w:val="0"/>
              <w:adjustRightInd w:val="0"/>
              <w:jc w:val="both"/>
              <w:outlineLvl w:val="4"/>
              <w:rPr>
                <w:sz w:val="20"/>
                <w:szCs w:val="20"/>
              </w:rPr>
            </w:pPr>
            <w:r w:rsidRPr="00AD4B6A">
              <w:rPr>
                <w:sz w:val="20"/>
                <w:szCs w:val="20"/>
              </w:rPr>
              <w:t>Своевременное испо</w:t>
            </w:r>
            <w:r w:rsidRPr="00AD4B6A">
              <w:rPr>
                <w:sz w:val="20"/>
                <w:szCs w:val="20"/>
              </w:rPr>
              <w:t>л</w:t>
            </w:r>
            <w:r w:rsidRPr="00AD4B6A">
              <w:rPr>
                <w:sz w:val="20"/>
                <w:szCs w:val="20"/>
              </w:rPr>
              <w:t>нение долговых обяз</w:t>
            </w:r>
            <w:r w:rsidRPr="00AD4B6A">
              <w:rPr>
                <w:sz w:val="20"/>
                <w:szCs w:val="20"/>
              </w:rPr>
              <w:t>а</w:t>
            </w:r>
            <w:r w:rsidRPr="00AD4B6A">
              <w:rPr>
                <w:sz w:val="20"/>
                <w:szCs w:val="20"/>
              </w:rPr>
              <w:t xml:space="preserve">тельств Богородского муниципального </w:t>
            </w:r>
            <w:r w:rsidR="00A531CD" w:rsidRPr="00AD4B6A">
              <w:rPr>
                <w:sz w:val="20"/>
                <w:szCs w:val="20"/>
              </w:rPr>
              <w:t>округа</w:t>
            </w:r>
            <w:r w:rsidRPr="00AD4B6A">
              <w:rPr>
                <w:sz w:val="20"/>
                <w:szCs w:val="20"/>
              </w:rPr>
              <w:t xml:space="preserve"> Нижегородской области</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прочие источники (средства </w:t>
            </w:r>
            <w:r w:rsidRPr="00AD4B6A">
              <w:rPr>
                <w:sz w:val="20"/>
                <w:szCs w:val="20"/>
              </w:rPr>
              <w:lastRenderedPageBreak/>
              <w:t>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lastRenderedPageBreak/>
              <w:t>Основное  м</w:t>
            </w:r>
            <w:r w:rsidRPr="00AD4B6A">
              <w:rPr>
                <w:sz w:val="20"/>
                <w:szCs w:val="20"/>
              </w:rPr>
              <w:t>е</w:t>
            </w:r>
            <w:r w:rsidRPr="00AD4B6A">
              <w:rPr>
                <w:sz w:val="20"/>
                <w:szCs w:val="20"/>
              </w:rPr>
              <w:t>роприятие 9.</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r w:rsidRPr="00AD4B6A">
              <w:rPr>
                <w:sz w:val="20"/>
                <w:szCs w:val="20"/>
              </w:rPr>
              <w:t>Организация и ос</w:t>
            </w:r>
            <w:r w:rsidRPr="00AD4B6A">
              <w:rPr>
                <w:sz w:val="20"/>
                <w:szCs w:val="20"/>
              </w:rPr>
              <w:t>у</w:t>
            </w:r>
            <w:r w:rsidRPr="00AD4B6A">
              <w:rPr>
                <w:sz w:val="20"/>
                <w:szCs w:val="20"/>
              </w:rPr>
              <w:t>ществление полном</w:t>
            </w:r>
            <w:r w:rsidRPr="00AD4B6A">
              <w:rPr>
                <w:sz w:val="20"/>
                <w:szCs w:val="20"/>
              </w:rPr>
              <w:t>о</w:t>
            </w:r>
            <w:r w:rsidRPr="00AD4B6A">
              <w:rPr>
                <w:sz w:val="20"/>
                <w:szCs w:val="20"/>
              </w:rPr>
              <w:t>чий по внутреннему муниципальному ф</w:t>
            </w:r>
            <w:r w:rsidRPr="00AD4B6A">
              <w:rPr>
                <w:sz w:val="20"/>
                <w:szCs w:val="20"/>
              </w:rPr>
              <w:t>и</w:t>
            </w:r>
            <w:r w:rsidRPr="00AD4B6A">
              <w:rPr>
                <w:sz w:val="20"/>
                <w:szCs w:val="20"/>
              </w:rPr>
              <w:t xml:space="preserve">нансовому контролю  </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jc w:val="both"/>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r w:rsidRPr="00AD4B6A">
              <w:rPr>
                <w:sz w:val="20"/>
                <w:szCs w:val="20"/>
              </w:rPr>
              <w:t>Основное  м</w:t>
            </w:r>
            <w:r w:rsidRPr="00AD4B6A">
              <w:rPr>
                <w:sz w:val="20"/>
                <w:szCs w:val="20"/>
              </w:rPr>
              <w:t>е</w:t>
            </w:r>
            <w:r w:rsidRPr="00AD4B6A">
              <w:rPr>
                <w:sz w:val="20"/>
                <w:szCs w:val="20"/>
              </w:rPr>
              <w:t>роприятие 10.</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r w:rsidRPr="00AD4B6A">
              <w:rPr>
                <w:sz w:val="20"/>
                <w:szCs w:val="20"/>
              </w:rPr>
              <w:t>Организация и ос</w:t>
            </w:r>
            <w:r w:rsidRPr="00AD4B6A">
              <w:rPr>
                <w:sz w:val="20"/>
                <w:szCs w:val="20"/>
              </w:rPr>
              <w:t>у</w:t>
            </w:r>
            <w:r w:rsidRPr="00AD4B6A">
              <w:rPr>
                <w:sz w:val="20"/>
                <w:szCs w:val="20"/>
              </w:rPr>
              <w:t>ществление полном</w:t>
            </w:r>
            <w:r w:rsidRPr="00AD4B6A">
              <w:rPr>
                <w:sz w:val="20"/>
                <w:szCs w:val="20"/>
              </w:rPr>
              <w:t>о</w:t>
            </w:r>
            <w:r w:rsidRPr="00AD4B6A">
              <w:rPr>
                <w:sz w:val="20"/>
                <w:szCs w:val="20"/>
              </w:rPr>
              <w:t>чий по контролю в сф</w:t>
            </w:r>
            <w:r w:rsidRPr="00AD4B6A">
              <w:rPr>
                <w:sz w:val="20"/>
                <w:szCs w:val="20"/>
              </w:rPr>
              <w:t>е</w:t>
            </w:r>
            <w:r w:rsidRPr="00AD4B6A">
              <w:rPr>
                <w:sz w:val="20"/>
                <w:szCs w:val="20"/>
              </w:rPr>
              <w:t>ре товаров, работ, услуг</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outlineLvl w:val="4"/>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ind w:left="-57" w:right="-57"/>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ind w:left="-57" w:right="-57"/>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D346EF">
            <w:pPr>
              <w:rPr>
                <w:sz w:val="20"/>
                <w:szCs w:val="20"/>
              </w:rPr>
            </w:pPr>
            <w:r w:rsidRPr="00AD4B6A">
              <w:rPr>
                <w:sz w:val="20"/>
                <w:szCs w:val="20"/>
              </w:rPr>
              <w:t xml:space="preserve">Подпрограмма </w:t>
            </w:r>
            <w:r w:rsidR="00D346EF" w:rsidRPr="00AD4B6A">
              <w:rPr>
                <w:sz w:val="20"/>
                <w:szCs w:val="20"/>
              </w:rPr>
              <w:t>2</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A531CD">
            <w:pPr>
              <w:rPr>
                <w:sz w:val="20"/>
                <w:szCs w:val="20"/>
              </w:rPr>
            </w:pPr>
            <w:r w:rsidRPr="00AD4B6A">
              <w:rPr>
                <w:sz w:val="20"/>
                <w:szCs w:val="20"/>
              </w:rPr>
              <w:t>Повышение эффекти</w:t>
            </w:r>
            <w:r w:rsidRPr="00AD4B6A">
              <w:rPr>
                <w:sz w:val="20"/>
                <w:szCs w:val="20"/>
              </w:rPr>
              <w:t>в</w:t>
            </w:r>
            <w:r w:rsidRPr="00AD4B6A">
              <w:rPr>
                <w:sz w:val="20"/>
                <w:szCs w:val="20"/>
              </w:rPr>
              <w:t>ности бюджетных ра</w:t>
            </w:r>
            <w:r w:rsidRPr="00AD4B6A">
              <w:rPr>
                <w:sz w:val="20"/>
                <w:szCs w:val="20"/>
              </w:rPr>
              <w:t>с</w:t>
            </w:r>
            <w:r w:rsidRPr="00AD4B6A">
              <w:rPr>
                <w:sz w:val="20"/>
                <w:szCs w:val="20"/>
              </w:rPr>
              <w:t xml:space="preserve">ходов Богородского муниципального </w:t>
            </w:r>
            <w:r w:rsidR="00A531CD" w:rsidRPr="00AD4B6A">
              <w:rPr>
                <w:sz w:val="20"/>
                <w:szCs w:val="20"/>
              </w:rPr>
              <w:t>округа</w:t>
            </w:r>
            <w:r w:rsidRPr="00AD4B6A">
              <w:rPr>
                <w:sz w:val="20"/>
                <w:szCs w:val="20"/>
              </w:rPr>
              <w:t xml:space="preserve"> Нижегородской области</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Основное мер</w:t>
            </w:r>
            <w:r w:rsidRPr="00AD4B6A">
              <w:rPr>
                <w:sz w:val="20"/>
                <w:szCs w:val="20"/>
              </w:rPr>
              <w:t>о</w:t>
            </w:r>
            <w:r w:rsidRPr="00AD4B6A">
              <w:rPr>
                <w:sz w:val="20"/>
                <w:szCs w:val="20"/>
              </w:rPr>
              <w:t>приятие 1.</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A531CD">
            <w:pPr>
              <w:rPr>
                <w:sz w:val="20"/>
                <w:szCs w:val="20"/>
              </w:rPr>
            </w:pPr>
            <w:r w:rsidRPr="00AD4B6A">
              <w:rPr>
                <w:sz w:val="20"/>
                <w:szCs w:val="20"/>
              </w:rPr>
              <w:t>Разработка и реализ</w:t>
            </w:r>
            <w:r w:rsidRPr="00AD4B6A">
              <w:rPr>
                <w:sz w:val="20"/>
                <w:szCs w:val="20"/>
              </w:rPr>
              <w:t>а</w:t>
            </w:r>
            <w:r w:rsidRPr="00AD4B6A">
              <w:rPr>
                <w:sz w:val="20"/>
                <w:szCs w:val="20"/>
              </w:rPr>
              <w:t xml:space="preserve">ция муниципальных программ Богородского муниципального </w:t>
            </w:r>
            <w:r w:rsidR="00A531CD" w:rsidRPr="00AD4B6A">
              <w:rPr>
                <w:sz w:val="20"/>
                <w:szCs w:val="20"/>
              </w:rPr>
              <w:t>округа</w:t>
            </w:r>
            <w:r w:rsidRPr="00AD4B6A">
              <w:rPr>
                <w:sz w:val="20"/>
                <w:szCs w:val="20"/>
              </w:rPr>
              <w:t xml:space="preserve"> </w:t>
            </w:r>
            <w:r w:rsidRPr="00AD4B6A">
              <w:rPr>
                <w:sz w:val="20"/>
                <w:szCs w:val="20"/>
              </w:rPr>
              <w:lastRenderedPageBreak/>
              <w:t>Нижегородской области</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lastRenderedPageBreak/>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Основное мер</w:t>
            </w:r>
            <w:r w:rsidRPr="00AD4B6A">
              <w:rPr>
                <w:sz w:val="20"/>
                <w:szCs w:val="20"/>
              </w:rPr>
              <w:t>о</w:t>
            </w:r>
            <w:r w:rsidRPr="00AD4B6A">
              <w:rPr>
                <w:sz w:val="20"/>
                <w:szCs w:val="20"/>
              </w:rPr>
              <w:t>приятие 2.</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C7647F">
            <w:pPr>
              <w:rPr>
                <w:sz w:val="20"/>
                <w:szCs w:val="20"/>
              </w:rPr>
            </w:pPr>
            <w:r w:rsidRPr="00AD4B6A">
              <w:rPr>
                <w:sz w:val="20"/>
                <w:szCs w:val="20"/>
              </w:rPr>
              <w:t>Формирование пр</w:t>
            </w:r>
            <w:r w:rsidRPr="00AD4B6A">
              <w:rPr>
                <w:sz w:val="20"/>
                <w:szCs w:val="20"/>
              </w:rPr>
              <w:t>о</w:t>
            </w:r>
            <w:r w:rsidRPr="00AD4B6A">
              <w:rPr>
                <w:sz w:val="20"/>
                <w:szCs w:val="20"/>
              </w:rPr>
              <w:t>граммной классифик</w:t>
            </w:r>
            <w:r w:rsidRPr="00AD4B6A">
              <w:rPr>
                <w:sz w:val="20"/>
                <w:szCs w:val="20"/>
              </w:rPr>
              <w:t>а</w:t>
            </w:r>
            <w:r w:rsidRPr="00AD4B6A">
              <w:rPr>
                <w:sz w:val="20"/>
                <w:szCs w:val="20"/>
              </w:rPr>
              <w:t>ции расходов бюджета</w:t>
            </w:r>
            <w:r w:rsidR="00A531CD" w:rsidRPr="00AD4B6A">
              <w:rPr>
                <w:sz w:val="20"/>
                <w:szCs w:val="20"/>
              </w:rPr>
              <w:t xml:space="preserve"> </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EE42DA">
            <w:pPr>
              <w:widowControl w:val="0"/>
              <w:adjustRightInd w:val="0"/>
              <w:rPr>
                <w:sz w:val="20"/>
                <w:szCs w:val="20"/>
              </w:rPr>
            </w:pPr>
            <w:r w:rsidRPr="00AD4B6A">
              <w:rPr>
                <w:sz w:val="20"/>
                <w:szCs w:val="20"/>
              </w:rPr>
              <w:t>Основное мер</w:t>
            </w:r>
            <w:r w:rsidRPr="00AD4B6A">
              <w:rPr>
                <w:sz w:val="20"/>
                <w:szCs w:val="20"/>
              </w:rPr>
              <w:t>о</w:t>
            </w:r>
            <w:r w:rsidRPr="00AD4B6A">
              <w:rPr>
                <w:sz w:val="20"/>
                <w:szCs w:val="20"/>
              </w:rPr>
              <w:t xml:space="preserve">приятие </w:t>
            </w:r>
            <w:r w:rsidR="00EE42DA" w:rsidRPr="00AD4B6A">
              <w:rPr>
                <w:sz w:val="20"/>
                <w:szCs w:val="20"/>
              </w:rPr>
              <w:t>3</w:t>
            </w:r>
            <w:r w:rsidRPr="00AD4B6A">
              <w:rPr>
                <w:sz w:val="20"/>
                <w:szCs w:val="20"/>
              </w:rPr>
              <w:t xml:space="preserve">. </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r w:rsidRPr="00AD4B6A">
              <w:rPr>
                <w:sz w:val="20"/>
                <w:szCs w:val="20"/>
              </w:rPr>
              <w:t>Повышение эффекти</w:t>
            </w:r>
            <w:r w:rsidRPr="00AD4B6A">
              <w:rPr>
                <w:sz w:val="20"/>
                <w:szCs w:val="20"/>
              </w:rPr>
              <w:t>в</w:t>
            </w:r>
            <w:r w:rsidRPr="00AD4B6A">
              <w:rPr>
                <w:sz w:val="20"/>
                <w:szCs w:val="20"/>
              </w:rPr>
              <w:t>ности внутреннего ф</w:t>
            </w:r>
            <w:r w:rsidRPr="00AD4B6A">
              <w:rPr>
                <w:sz w:val="20"/>
                <w:szCs w:val="20"/>
              </w:rPr>
              <w:t>и</w:t>
            </w:r>
            <w:r w:rsidRPr="00AD4B6A">
              <w:rPr>
                <w:sz w:val="20"/>
                <w:szCs w:val="20"/>
              </w:rPr>
              <w:t>нансового контроля и внутреннего финанс</w:t>
            </w:r>
            <w:r w:rsidRPr="00AD4B6A">
              <w:rPr>
                <w:sz w:val="20"/>
                <w:szCs w:val="20"/>
              </w:rPr>
              <w:t>о</w:t>
            </w:r>
            <w:r w:rsidRPr="00AD4B6A">
              <w:rPr>
                <w:sz w:val="20"/>
                <w:szCs w:val="20"/>
              </w:rPr>
              <w:t>вого аудита</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EE42DA">
            <w:pPr>
              <w:widowControl w:val="0"/>
              <w:adjustRightInd w:val="0"/>
              <w:rPr>
                <w:sz w:val="20"/>
                <w:szCs w:val="20"/>
              </w:rPr>
            </w:pPr>
            <w:r w:rsidRPr="00AD4B6A">
              <w:rPr>
                <w:sz w:val="20"/>
                <w:szCs w:val="20"/>
              </w:rPr>
              <w:t>Основное мер</w:t>
            </w:r>
            <w:r w:rsidRPr="00AD4B6A">
              <w:rPr>
                <w:sz w:val="20"/>
                <w:szCs w:val="20"/>
              </w:rPr>
              <w:t>о</w:t>
            </w:r>
            <w:r w:rsidRPr="00AD4B6A">
              <w:rPr>
                <w:sz w:val="20"/>
                <w:szCs w:val="20"/>
              </w:rPr>
              <w:t xml:space="preserve">приятие </w:t>
            </w:r>
            <w:r w:rsidR="00EE42DA" w:rsidRPr="00AD4B6A">
              <w:rPr>
                <w:sz w:val="20"/>
                <w:szCs w:val="20"/>
              </w:rPr>
              <w:t>4</w:t>
            </w:r>
            <w:r w:rsidRPr="00AD4B6A">
              <w:rPr>
                <w:sz w:val="20"/>
                <w:szCs w:val="20"/>
              </w:rPr>
              <w:t xml:space="preserve">. </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r w:rsidRPr="00AD4B6A">
              <w:rPr>
                <w:sz w:val="20"/>
                <w:szCs w:val="20"/>
              </w:rPr>
              <w:t>Повышение эффекти</w:t>
            </w:r>
            <w:r w:rsidRPr="00AD4B6A">
              <w:rPr>
                <w:sz w:val="20"/>
                <w:szCs w:val="20"/>
              </w:rPr>
              <w:t>в</w:t>
            </w:r>
            <w:r w:rsidRPr="00AD4B6A">
              <w:rPr>
                <w:sz w:val="20"/>
                <w:szCs w:val="20"/>
              </w:rPr>
              <w:t>ности ведомственного контроля в сфере зак</w:t>
            </w:r>
            <w:r w:rsidRPr="00AD4B6A">
              <w:rPr>
                <w:sz w:val="20"/>
                <w:szCs w:val="20"/>
              </w:rPr>
              <w:t>у</w:t>
            </w:r>
            <w:r w:rsidRPr="00AD4B6A">
              <w:rPr>
                <w:sz w:val="20"/>
                <w:szCs w:val="20"/>
              </w:rPr>
              <w:t>пок товаров, работ, услуг</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D346EF"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346EF" w:rsidRPr="00AD4B6A" w:rsidRDefault="00D346EF" w:rsidP="009E2F48">
            <w:pPr>
              <w:widowControl w:val="0"/>
              <w:adjustRightInd w:val="0"/>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346EF" w:rsidRPr="00AD4B6A" w:rsidRDefault="00D346EF" w:rsidP="009E2F48">
            <w:pPr>
              <w:widowControl w:val="0"/>
              <w:adjustRightInd w:val="0"/>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346EF" w:rsidRPr="00AD4B6A" w:rsidRDefault="00D346EF" w:rsidP="009E2F48">
            <w:pPr>
              <w:rPr>
                <w:sz w:val="20"/>
                <w:szCs w:val="20"/>
              </w:rPr>
            </w:pPr>
            <w:r w:rsidRPr="00AD4B6A">
              <w:rPr>
                <w:sz w:val="20"/>
                <w:szCs w:val="20"/>
              </w:rPr>
              <w:t>федеральный бюджет</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346EF" w:rsidRPr="00AD4B6A" w:rsidRDefault="00D346EF"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346EF" w:rsidRPr="00AD4B6A" w:rsidRDefault="00D346EF"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346EF" w:rsidRPr="00AD4B6A" w:rsidRDefault="00D346EF"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346EF" w:rsidRPr="00AD4B6A" w:rsidRDefault="00D346EF"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346EF" w:rsidRPr="00AD4B6A" w:rsidRDefault="00D346EF"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D346EF" w:rsidRPr="00AD4B6A" w:rsidRDefault="00D346EF"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D346EF" w:rsidRPr="00AD4B6A" w:rsidRDefault="00D346EF"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346EF" w:rsidRPr="00AD4B6A" w:rsidRDefault="00D346EF"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widowControl w:val="0"/>
              <w:adjustRightInd w:val="0"/>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D346EF"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EE42DA">
            <w:pPr>
              <w:rPr>
                <w:sz w:val="20"/>
                <w:szCs w:val="20"/>
              </w:rPr>
            </w:pPr>
            <w:r w:rsidRPr="00AD4B6A">
              <w:rPr>
                <w:sz w:val="20"/>
                <w:szCs w:val="20"/>
              </w:rPr>
              <w:t>Основное мер</w:t>
            </w:r>
            <w:r w:rsidRPr="00AD4B6A">
              <w:rPr>
                <w:sz w:val="20"/>
                <w:szCs w:val="20"/>
              </w:rPr>
              <w:t>о</w:t>
            </w:r>
            <w:r w:rsidRPr="00AD4B6A">
              <w:rPr>
                <w:sz w:val="20"/>
                <w:szCs w:val="20"/>
              </w:rPr>
              <w:t xml:space="preserve">приятие </w:t>
            </w:r>
            <w:r w:rsidR="00EE42DA" w:rsidRPr="00AD4B6A">
              <w:rPr>
                <w:sz w:val="20"/>
                <w:szCs w:val="20"/>
              </w:rPr>
              <w:t>5</w:t>
            </w:r>
            <w:r w:rsidRPr="00AD4B6A">
              <w:rPr>
                <w:sz w:val="20"/>
                <w:szCs w:val="20"/>
              </w:rPr>
              <w:t xml:space="preserve">. </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Повышение открытости информации о бюдже</w:t>
            </w:r>
            <w:r w:rsidRPr="00AD4B6A">
              <w:rPr>
                <w:sz w:val="20"/>
                <w:szCs w:val="20"/>
              </w:rPr>
              <w:t>т</w:t>
            </w:r>
            <w:r w:rsidRPr="00AD4B6A">
              <w:rPr>
                <w:sz w:val="20"/>
                <w:szCs w:val="20"/>
              </w:rPr>
              <w:lastRenderedPageBreak/>
              <w:t>ном процессе</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lastRenderedPageBreak/>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 xml:space="preserve">расходы </w:t>
            </w:r>
            <w:r w:rsidR="00A531CD" w:rsidRPr="00AD4B6A">
              <w:rPr>
                <w:sz w:val="20"/>
                <w:szCs w:val="20"/>
              </w:rPr>
              <w:t xml:space="preserve">местного </w:t>
            </w:r>
            <w:r w:rsidRPr="00AD4B6A">
              <w:rPr>
                <w:sz w:val="20"/>
                <w:szCs w:val="20"/>
              </w:rPr>
              <w:t xml:space="preserve">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CA477D" w:rsidRPr="00AD4B6A" w:rsidTr="00A23A52">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045861">
            <w:pPr>
              <w:rPr>
                <w:sz w:val="20"/>
                <w:szCs w:val="20"/>
              </w:rPr>
            </w:pPr>
            <w:r w:rsidRPr="00AD4B6A">
              <w:rPr>
                <w:sz w:val="20"/>
                <w:szCs w:val="20"/>
              </w:rPr>
              <w:t>Подпрограмма 3 </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r w:rsidRPr="00AD4B6A">
              <w:rPr>
                <w:sz w:val="20"/>
                <w:szCs w:val="20"/>
              </w:rPr>
              <w:t>Обеспечение реализ</w:t>
            </w:r>
            <w:r w:rsidRPr="00AD4B6A">
              <w:rPr>
                <w:sz w:val="20"/>
                <w:szCs w:val="20"/>
              </w:rPr>
              <w:t>а</w:t>
            </w:r>
            <w:r w:rsidRPr="00AD4B6A">
              <w:rPr>
                <w:sz w:val="20"/>
                <w:szCs w:val="20"/>
              </w:rPr>
              <w:t>ции муниципальной программы</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A477D" w:rsidRPr="00AD4B6A" w:rsidRDefault="00CA477D" w:rsidP="00A23A52">
            <w:pPr>
              <w:rPr>
                <w:color w:val="000000"/>
                <w:sz w:val="20"/>
                <w:szCs w:val="20"/>
              </w:rPr>
            </w:pPr>
            <w:r w:rsidRPr="00AD4B6A">
              <w:rPr>
                <w:color w:val="000000"/>
                <w:sz w:val="20"/>
                <w:szCs w:val="20"/>
              </w:rPr>
              <w:t>12 038,70</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23A52">
            <w:r w:rsidRPr="00AD4B6A">
              <w:rPr>
                <w:color w:val="000000"/>
                <w:sz w:val="20"/>
                <w:szCs w:val="20"/>
              </w:rPr>
              <w:t>12 038,70</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23A52">
            <w:r w:rsidRPr="00AD4B6A">
              <w:rPr>
                <w:color w:val="000000"/>
                <w:sz w:val="20"/>
                <w:szCs w:val="20"/>
              </w:rPr>
              <w:t>12 038,70</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23A52">
            <w:r w:rsidRPr="00AD4B6A">
              <w:rPr>
                <w:color w:val="000000"/>
                <w:sz w:val="20"/>
                <w:szCs w:val="20"/>
              </w:rPr>
              <w:t>12 038,70</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23A52">
            <w:r w:rsidRPr="00AD4B6A">
              <w:rPr>
                <w:color w:val="000000"/>
                <w:sz w:val="20"/>
                <w:szCs w:val="20"/>
              </w:rPr>
              <w:t>12 038,70</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sidP="00A23A52">
            <w:r w:rsidRPr="00AD4B6A">
              <w:rPr>
                <w:color w:val="000000"/>
                <w:sz w:val="20"/>
                <w:szCs w:val="20"/>
              </w:rPr>
              <w:t>12 038,70</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sidP="00A23A52">
            <w:r w:rsidRPr="00AD4B6A">
              <w:rPr>
                <w:color w:val="000000"/>
                <w:sz w:val="20"/>
                <w:szCs w:val="20"/>
              </w:rPr>
              <w:t>12 038,70</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A477D" w:rsidRPr="00AD4B6A" w:rsidRDefault="00CA477D" w:rsidP="00A23A52">
            <w:pPr>
              <w:jc w:val="center"/>
              <w:rPr>
                <w:color w:val="000000"/>
                <w:sz w:val="20"/>
                <w:szCs w:val="20"/>
              </w:rPr>
            </w:pPr>
            <w:r w:rsidRPr="00AD4B6A">
              <w:rPr>
                <w:color w:val="000000"/>
                <w:sz w:val="20"/>
                <w:szCs w:val="20"/>
              </w:rPr>
              <w:t>84 270,90</w:t>
            </w:r>
          </w:p>
        </w:tc>
      </w:tr>
      <w:tr w:rsidR="00CA477D" w:rsidRPr="00AD4B6A" w:rsidTr="00A23A52">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045861">
            <w:pPr>
              <w:rPr>
                <w:sz w:val="20"/>
                <w:szCs w:val="20"/>
              </w:rPr>
            </w:pPr>
            <w:r w:rsidRPr="00AD4B6A">
              <w:rPr>
                <w:sz w:val="20"/>
                <w:szCs w:val="20"/>
              </w:rPr>
              <w:t xml:space="preserve">расходы местного 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23A52">
            <w:r w:rsidRPr="00AD4B6A">
              <w:rPr>
                <w:color w:val="000000"/>
                <w:sz w:val="20"/>
                <w:szCs w:val="20"/>
              </w:rPr>
              <w:t>12 038,70</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23A52">
            <w:r w:rsidRPr="00AD4B6A">
              <w:rPr>
                <w:color w:val="000000"/>
                <w:sz w:val="20"/>
                <w:szCs w:val="20"/>
              </w:rPr>
              <w:t>12 038,70</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23A52">
            <w:r w:rsidRPr="00AD4B6A">
              <w:rPr>
                <w:color w:val="000000"/>
                <w:sz w:val="20"/>
                <w:szCs w:val="20"/>
              </w:rPr>
              <w:t>12 038,70</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23A52">
            <w:r w:rsidRPr="00AD4B6A">
              <w:rPr>
                <w:color w:val="000000"/>
                <w:sz w:val="20"/>
                <w:szCs w:val="20"/>
              </w:rPr>
              <w:t>12 038,70</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A23A52">
            <w:r w:rsidRPr="00AD4B6A">
              <w:rPr>
                <w:color w:val="000000"/>
                <w:sz w:val="20"/>
                <w:szCs w:val="20"/>
              </w:rPr>
              <w:t>12 038,70</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sidP="00A23A52">
            <w:r w:rsidRPr="00AD4B6A">
              <w:rPr>
                <w:color w:val="000000"/>
                <w:sz w:val="20"/>
                <w:szCs w:val="20"/>
              </w:rPr>
              <w:t>12 038,70</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sidP="00A23A52">
            <w:r w:rsidRPr="00AD4B6A">
              <w:rPr>
                <w:color w:val="000000"/>
                <w:sz w:val="20"/>
                <w:szCs w:val="20"/>
              </w:rPr>
              <w:t>12 038,70</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A477D" w:rsidRPr="00AD4B6A" w:rsidRDefault="00CA477D" w:rsidP="00A23A52">
            <w:pPr>
              <w:jc w:val="center"/>
              <w:rPr>
                <w:color w:val="000000"/>
                <w:sz w:val="20"/>
                <w:szCs w:val="20"/>
              </w:rPr>
            </w:pPr>
            <w:r w:rsidRPr="00AD4B6A">
              <w:rPr>
                <w:color w:val="000000"/>
                <w:sz w:val="20"/>
                <w:szCs w:val="20"/>
              </w:rPr>
              <w:t>84 270,90</w:t>
            </w: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jc w:val="center"/>
              <w:rPr>
                <w:sz w:val="20"/>
                <w:szCs w:val="20"/>
              </w:rPr>
            </w:pPr>
          </w:p>
        </w:tc>
      </w:tr>
      <w:tr w:rsidR="00CA477D" w:rsidRPr="00AD4B6A" w:rsidTr="00A23A52">
        <w:trPr>
          <w:trHeight w:val="20"/>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r w:rsidRPr="00AD4B6A">
              <w:rPr>
                <w:sz w:val="20"/>
                <w:szCs w:val="20"/>
              </w:rPr>
              <w:t>Основное мер</w:t>
            </w:r>
            <w:r w:rsidRPr="00AD4B6A">
              <w:rPr>
                <w:sz w:val="20"/>
                <w:szCs w:val="20"/>
              </w:rPr>
              <w:t>о</w:t>
            </w:r>
            <w:r w:rsidRPr="00AD4B6A">
              <w:rPr>
                <w:sz w:val="20"/>
                <w:szCs w:val="20"/>
              </w:rPr>
              <w:t xml:space="preserve">приятие 1. </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045861">
            <w:pPr>
              <w:rPr>
                <w:sz w:val="20"/>
                <w:szCs w:val="20"/>
              </w:rPr>
            </w:pPr>
            <w:r w:rsidRPr="00AD4B6A">
              <w:rPr>
                <w:sz w:val="20"/>
                <w:szCs w:val="20"/>
              </w:rPr>
              <w:t>Содержание аппарата управления</w:t>
            </w: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r w:rsidRPr="00AD4B6A">
              <w:rPr>
                <w:sz w:val="20"/>
                <w:szCs w:val="20"/>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A477D" w:rsidRPr="00AD4B6A" w:rsidRDefault="00CA477D" w:rsidP="00CA477D">
            <w:pPr>
              <w:rPr>
                <w:color w:val="000000"/>
                <w:sz w:val="20"/>
                <w:szCs w:val="20"/>
              </w:rPr>
            </w:pPr>
            <w:r w:rsidRPr="00AD4B6A">
              <w:rPr>
                <w:color w:val="000000"/>
                <w:sz w:val="20"/>
                <w:szCs w:val="20"/>
              </w:rPr>
              <w:t>12 038,70</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12 038,70</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12 038,70</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12 038,70</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12 038,70</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 w:rsidRPr="00AD4B6A">
              <w:rPr>
                <w:color w:val="000000"/>
                <w:sz w:val="20"/>
                <w:szCs w:val="20"/>
              </w:rPr>
              <w:t>12 038,70</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 w:rsidRPr="00AD4B6A">
              <w:rPr>
                <w:color w:val="000000"/>
                <w:sz w:val="20"/>
                <w:szCs w:val="20"/>
              </w:rPr>
              <w:t>12 038,70</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A477D" w:rsidRPr="00AD4B6A" w:rsidRDefault="00CA477D" w:rsidP="00CA477D">
            <w:pPr>
              <w:jc w:val="center"/>
              <w:rPr>
                <w:color w:val="000000"/>
                <w:sz w:val="20"/>
                <w:szCs w:val="20"/>
              </w:rPr>
            </w:pPr>
            <w:r w:rsidRPr="00AD4B6A">
              <w:rPr>
                <w:color w:val="000000"/>
                <w:sz w:val="20"/>
                <w:szCs w:val="20"/>
              </w:rPr>
              <w:t>84 270,90</w:t>
            </w:r>
          </w:p>
        </w:tc>
      </w:tr>
      <w:tr w:rsidR="00CA477D" w:rsidRPr="00AD4B6A" w:rsidTr="00A23A52">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sidP="00045861">
            <w:pPr>
              <w:rPr>
                <w:sz w:val="20"/>
                <w:szCs w:val="20"/>
              </w:rPr>
            </w:pPr>
            <w:r w:rsidRPr="00AD4B6A">
              <w:rPr>
                <w:sz w:val="20"/>
                <w:szCs w:val="20"/>
              </w:rPr>
              <w:t xml:space="preserve">расходы местного бюджета </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12 038,70</w:t>
            </w: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12 038,70</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12 038,70</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12 038,70</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A477D" w:rsidRPr="00AD4B6A" w:rsidRDefault="00CA477D">
            <w:r w:rsidRPr="00AD4B6A">
              <w:rPr>
                <w:color w:val="000000"/>
                <w:sz w:val="20"/>
                <w:szCs w:val="20"/>
              </w:rPr>
              <w:t>12 038,70</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 w:rsidRPr="00AD4B6A">
              <w:rPr>
                <w:color w:val="000000"/>
                <w:sz w:val="20"/>
                <w:szCs w:val="20"/>
              </w:rPr>
              <w:t>12 038,70</w:t>
            </w:r>
          </w:p>
        </w:tc>
        <w:tc>
          <w:tcPr>
            <w:tcW w:w="365" w:type="pct"/>
            <w:tcBorders>
              <w:top w:val="single" w:sz="4" w:space="0" w:color="auto"/>
              <w:left w:val="single" w:sz="4" w:space="0" w:color="auto"/>
              <w:bottom w:val="single" w:sz="4" w:space="0" w:color="auto"/>
              <w:right w:val="single" w:sz="4" w:space="0" w:color="auto"/>
            </w:tcBorders>
          </w:tcPr>
          <w:p w:rsidR="00CA477D" w:rsidRPr="00AD4B6A" w:rsidRDefault="00CA477D">
            <w:r w:rsidRPr="00AD4B6A">
              <w:rPr>
                <w:color w:val="000000"/>
                <w:sz w:val="20"/>
                <w:szCs w:val="20"/>
              </w:rPr>
              <w:t>12 038,70</w:t>
            </w: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A477D" w:rsidRPr="00AD4B6A" w:rsidRDefault="00CA477D" w:rsidP="009E2F48">
            <w:pPr>
              <w:jc w:val="center"/>
              <w:rPr>
                <w:color w:val="000000"/>
                <w:sz w:val="20"/>
                <w:szCs w:val="20"/>
              </w:rPr>
            </w:pPr>
            <w:r w:rsidRPr="00AD4B6A">
              <w:rPr>
                <w:color w:val="000000"/>
                <w:sz w:val="20"/>
                <w:szCs w:val="20"/>
              </w:rPr>
              <w:t>84 270,90</w:t>
            </w: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областного бюджета Нижегородской области</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расходы федерального бюдж</w:t>
            </w:r>
            <w:r w:rsidRPr="00AD4B6A">
              <w:rPr>
                <w:sz w:val="20"/>
                <w:szCs w:val="20"/>
              </w:rPr>
              <w:t>е</w:t>
            </w:r>
            <w:r w:rsidRPr="00AD4B6A">
              <w:rPr>
                <w:sz w:val="20"/>
                <w:szCs w:val="20"/>
              </w:rPr>
              <w:t>та</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87E" w:rsidRPr="00AD4B6A" w:rsidRDefault="0045487E" w:rsidP="009E2F48">
            <w:pPr>
              <w:jc w:val="center"/>
              <w:rPr>
                <w:color w:val="000000"/>
                <w:sz w:val="20"/>
                <w:szCs w:val="20"/>
              </w:rPr>
            </w:pPr>
          </w:p>
        </w:tc>
      </w:tr>
      <w:tr w:rsidR="0045487E" w:rsidRPr="00AD4B6A" w:rsidTr="009E2F48">
        <w:trPr>
          <w:trHeight w:val="20"/>
        </w:trPr>
        <w:tc>
          <w:tcPr>
            <w:tcW w:w="508"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72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p>
        </w:tc>
        <w:tc>
          <w:tcPr>
            <w:tcW w:w="9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5487E" w:rsidRPr="00AD4B6A" w:rsidRDefault="0045487E" w:rsidP="009E2F48">
            <w:pPr>
              <w:rPr>
                <w:sz w:val="20"/>
                <w:szCs w:val="20"/>
              </w:rPr>
            </w:pPr>
            <w:r w:rsidRPr="00AD4B6A">
              <w:rPr>
                <w:sz w:val="20"/>
                <w:szCs w:val="20"/>
              </w:rPr>
              <w:t>прочие источники (средства предприятий, собственные средства населения, средства внебюджетных фондов)</w:t>
            </w:r>
          </w:p>
        </w:tc>
        <w:tc>
          <w:tcPr>
            <w:tcW w:w="34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45487E" w:rsidRPr="00AD4B6A" w:rsidRDefault="0045487E" w:rsidP="009E2F48">
            <w:pPr>
              <w:jc w:val="center"/>
              <w:rPr>
                <w:color w:val="000000"/>
                <w:sz w:val="20"/>
                <w:szCs w:val="20"/>
              </w:rPr>
            </w:pPr>
          </w:p>
        </w:tc>
        <w:tc>
          <w:tcPr>
            <w:tcW w:w="3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45487E" w:rsidRPr="00AD4B6A" w:rsidRDefault="0045487E" w:rsidP="009E2F48">
            <w:pPr>
              <w:jc w:val="center"/>
              <w:rPr>
                <w:color w:val="000000"/>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45487E" w:rsidRPr="00AD4B6A" w:rsidRDefault="0045487E" w:rsidP="009E2F48">
            <w:pPr>
              <w:jc w:val="center"/>
              <w:rPr>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45487E" w:rsidRPr="00AD4B6A" w:rsidRDefault="0045487E" w:rsidP="009E2F48">
            <w:pPr>
              <w:jc w:val="center"/>
              <w:rPr>
                <w:color w:val="000000"/>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color w:val="000000"/>
                <w:sz w:val="20"/>
                <w:szCs w:val="20"/>
              </w:rPr>
            </w:pPr>
          </w:p>
        </w:tc>
        <w:tc>
          <w:tcPr>
            <w:tcW w:w="365"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45487E" w:rsidRPr="00AD4B6A" w:rsidRDefault="0045487E" w:rsidP="009E2F48">
            <w:pPr>
              <w:jc w:val="center"/>
              <w:rPr>
                <w:color w:val="000000"/>
                <w:sz w:val="20"/>
                <w:szCs w:val="20"/>
              </w:rPr>
            </w:pPr>
          </w:p>
        </w:tc>
      </w:tr>
    </w:tbl>
    <w:p w:rsidR="0037241A" w:rsidRPr="00AD4B6A" w:rsidRDefault="0037241A" w:rsidP="0037241A">
      <w:pPr>
        <w:spacing w:line="262" w:lineRule="auto"/>
        <w:jc w:val="center"/>
        <w:rPr>
          <w:b/>
          <w:sz w:val="26"/>
          <w:szCs w:val="26"/>
        </w:rPr>
      </w:pPr>
    </w:p>
    <w:p w:rsidR="0037241A" w:rsidRPr="00AD4B6A" w:rsidRDefault="0037241A" w:rsidP="0037241A">
      <w:pPr>
        <w:spacing w:line="262" w:lineRule="auto"/>
        <w:rPr>
          <w:sz w:val="16"/>
          <w:szCs w:val="16"/>
        </w:rPr>
      </w:pPr>
    </w:p>
    <w:p w:rsidR="00AB58E0" w:rsidRPr="00AD4B6A" w:rsidRDefault="00AB58E0" w:rsidP="00AB58E0">
      <w:pPr>
        <w:widowControl w:val="0"/>
        <w:adjustRightInd w:val="0"/>
        <w:ind w:left="9350" w:hanging="9350"/>
        <w:jc w:val="center"/>
        <w:rPr>
          <w:sz w:val="28"/>
          <w:szCs w:val="28"/>
        </w:rPr>
        <w:sectPr w:rsidR="00AB58E0" w:rsidRPr="00AD4B6A" w:rsidSect="00A35E29">
          <w:pgSz w:w="16838" w:h="11905" w:orient="landscape"/>
          <w:pgMar w:top="1701" w:right="1134" w:bottom="850" w:left="1134" w:header="720" w:footer="720" w:gutter="0"/>
          <w:pgNumType w:start="1"/>
          <w:cols w:space="720"/>
          <w:noEndnote/>
          <w:titlePg/>
        </w:sectPr>
      </w:pPr>
      <w:r w:rsidRPr="00AD4B6A">
        <w:rPr>
          <w:sz w:val="28"/>
          <w:szCs w:val="28"/>
        </w:rPr>
        <w:t>______________________</w:t>
      </w:r>
    </w:p>
    <w:p w:rsidR="0037241A" w:rsidRPr="00A35E29" w:rsidRDefault="0037241A" w:rsidP="004307EC">
      <w:pPr>
        <w:widowControl w:val="0"/>
        <w:adjustRightInd w:val="0"/>
        <w:ind w:left="9350" w:firstLine="10"/>
        <w:jc w:val="center"/>
      </w:pPr>
      <w:r w:rsidRPr="00A35E29">
        <w:lastRenderedPageBreak/>
        <w:t>Приложение 5</w:t>
      </w:r>
    </w:p>
    <w:p w:rsidR="0037241A" w:rsidRPr="00A35E29" w:rsidRDefault="0037241A" w:rsidP="004307EC">
      <w:pPr>
        <w:ind w:left="9350" w:firstLine="10"/>
        <w:jc w:val="center"/>
      </w:pPr>
      <w:r w:rsidRPr="00A35E29">
        <w:t>к муниципальной программе</w:t>
      </w:r>
    </w:p>
    <w:p w:rsidR="0037241A" w:rsidRPr="00A35E29" w:rsidRDefault="00E45030" w:rsidP="004307EC">
      <w:pPr>
        <w:ind w:left="9350" w:firstLine="10"/>
        <w:jc w:val="center"/>
      </w:pPr>
      <w:r w:rsidRPr="00A35E29">
        <w:t>«</w:t>
      </w:r>
      <w:r w:rsidR="0037241A" w:rsidRPr="00A35E29">
        <w:t>Управление муниципальными</w:t>
      </w:r>
    </w:p>
    <w:p w:rsidR="0037241A" w:rsidRPr="00A35E29" w:rsidRDefault="0037241A" w:rsidP="004307EC">
      <w:pPr>
        <w:ind w:left="9350" w:firstLine="10"/>
        <w:jc w:val="center"/>
      </w:pPr>
      <w:r w:rsidRPr="00A35E29">
        <w:t>финансами  и муниципальным долгом</w:t>
      </w:r>
    </w:p>
    <w:p w:rsidR="004307EC" w:rsidRPr="00A35E29" w:rsidRDefault="0037241A" w:rsidP="004307EC">
      <w:pPr>
        <w:ind w:left="9350" w:firstLine="10"/>
        <w:jc w:val="center"/>
      </w:pPr>
      <w:r w:rsidRPr="00A35E29">
        <w:t xml:space="preserve">Богородского муниципального </w:t>
      </w:r>
    </w:p>
    <w:p w:rsidR="0037241A" w:rsidRPr="00A35E29" w:rsidRDefault="00045861" w:rsidP="004307EC">
      <w:pPr>
        <w:ind w:left="9350" w:firstLine="10"/>
        <w:jc w:val="center"/>
      </w:pPr>
      <w:r w:rsidRPr="00A35E29">
        <w:t>округа</w:t>
      </w:r>
      <w:r w:rsidR="004307EC" w:rsidRPr="00A35E29">
        <w:t xml:space="preserve"> </w:t>
      </w:r>
      <w:r w:rsidR="0037241A" w:rsidRPr="00A35E29">
        <w:t>Нижегородской области</w:t>
      </w:r>
      <w:r w:rsidR="00E45030" w:rsidRPr="00A35E29">
        <w:t>»</w:t>
      </w:r>
    </w:p>
    <w:p w:rsidR="0037241A" w:rsidRPr="00AD4B6A" w:rsidRDefault="0037241A" w:rsidP="004307EC">
      <w:pPr>
        <w:widowControl w:val="0"/>
        <w:adjustRightInd w:val="0"/>
        <w:ind w:left="9350" w:firstLine="10"/>
        <w:jc w:val="center"/>
        <w:rPr>
          <w:sz w:val="28"/>
          <w:szCs w:val="28"/>
        </w:rPr>
      </w:pPr>
    </w:p>
    <w:p w:rsidR="0037241A" w:rsidRPr="00AD4B6A" w:rsidRDefault="0037241A" w:rsidP="0037241A">
      <w:pPr>
        <w:spacing w:line="262" w:lineRule="auto"/>
        <w:jc w:val="center"/>
        <w:rPr>
          <w:b/>
          <w:sz w:val="28"/>
          <w:szCs w:val="28"/>
        </w:rPr>
      </w:pPr>
      <w:r w:rsidRPr="00AD4B6A">
        <w:rPr>
          <w:b/>
          <w:sz w:val="28"/>
          <w:szCs w:val="28"/>
        </w:rPr>
        <w:t xml:space="preserve">Аналитическое распределение средств бюджета </w:t>
      </w:r>
      <w:r w:rsidR="00045861" w:rsidRPr="00AD4B6A">
        <w:rPr>
          <w:b/>
          <w:sz w:val="28"/>
          <w:szCs w:val="28"/>
        </w:rPr>
        <w:t xml:space="preserve">округа </w:t>
      </w:r>
      <w:r w:rsidRPr="00AD4B6A">
        <w:rPr>
          <w:b/>
          <w:sz w:val="28"/>
          <w:szCs w:val="28"/>
        </w:rPr>
        <w:t xml:space="preserve">подпрограммы </w:t>
      </w:r>
      <w:r w:rsidR="00E45030">
        <w:rPr>
          <w:b/>
          <w:sz w:val="28"/>
          <w:szCs w:val="28"/>
        </w:rPr>
        <w:t>«</w:t>
      </w:r>
      <w:r w:rsidRPr="00AD4B6A">
        <w:rPr>
          <w:b/>
          <w:sz w:val="28"/>
          <w:szCs w:val="28"/>
        </w:rPr>
        <w:t>Обеспечение реализации муниципальной программы</w:t>
      </w:r>
      <w:r w:rsidR="00E45030">
        <w:rPr>
          <w:b/>
          <w:sz w:val="28"/>
          <w:szCs w:val="28"/>
        </w:rPr>
        <w:t>»</w:t>
      </w:r>
      <w:r w:rsidRPr="00AD4B6A">
        <w:rPr>
          <w:b/>
          <w:sz w:val="28"/>
          <w:szCs w:val="28"/>
        </w:rPr>
        <w:t xml:space="preserve"> по подпрограммам (</w:t>
      </w:r>
      <w:proofErr w:type="spellStart"/>
      <w:r w:rsidRPr="00AD4B6A">
        <w:rPr>
          <w:b/>
          <w:sz w:val="28"/>
          <w:szCs w:val="28"/>
        </w:rPr>
        <w:t>тыс.руб</w:t>
      </w:r>
      <w:proofErr w:type="spellEnd"/>
      <w:r w:rsidRPr="00AD4B6A">
        <w:rPr>
          <w:b/>
          <w:sz w:val="28"/>
          <w:szCs w:val="28"/>
        </w:rPr>
        <w:t>.)</w:t>
      </w:r>
    </w:p>
    <w:p w:rsidR="0037241A" w:rsidRPr="00AD4B6A" w:rsidRDefault="0037241A" w:rsidP="0037241A">
      <w:pPr>
        <w:spacing w:line="262" w:lineRule="auto"/>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2442"/>
        <w:gridCol w:w="815"/>
        <w:gridCol w:w="722"/>
        <w:gridCol w:w="1556"/>
        <w:gridCol w:w="544"/>
        <w:gridCol w:w="857"/>
        <w:gridCol w:w="857"/>
        <w:gridCol w:w="857"/>
        <w:gridCol w:w="1085"/>
        <w:gridCol w:w="857"/>
        <w:gridCol w:w="1044"/>
        <w:gridCol w:w="1016"/>
      </w:tblGrid>
      <w:tr w:rsidR="0045487E" w:rsidRPr="00AD4B6A" w:rsidTr="00226AD0">
        <w:trPr>
          <w:trHeight w:val="20"/>
          <w:tblHeader/>
        </w:trPr>
        <w:tc>
          <w:tcPr>
            <w:tcW w:w="675"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b/>
                <w:sz w:val="20"/>
                <w:szCs w:val="20"/>
              </w:rPr>
            </w:pPr>
            <w:r w:rsidRPr="00AD4B6A">
              <w:rPr>
                <w:b/>
                <w:sz w:val="20"/>
                <w:szCs w:val="20"/>
              </w:rPr>
              <w:t>Статус</w:t>
            </w:r>
          </w:p>
        </w:tc>
        <w:tc>
          <w:tcPr>
            <w:tcW w:w="835"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tabs>
                <w:tab w:val="left" w:pos="1452"/>
              </w:tabs>
              <w:ind w:left="-57" w:right="-57"/>
              <w:jc w:val="center"/>
              <w:rPr>
                <w:b/>
                <w:sz w:val="20"/>
                <w:szCs w:val="20"/>
              </w:rPr>
            </w:pPr>
            <w:r w:rsidRPr="00AD4B6A">
              <w:rPr>
                <w:b/>
                <w:sz w:val="20"/>
                <w:szCs w:val="20"/>
              </w:rPr>
              <w:t>Наименование муниц</w:t>
            </w:r>
            <w:r w:rsidRPr="00AD4B6A">
              <w:rPr>
                <w:b/>
                <w:sz w:val="20"/>
                <w:szCs w:val="20"/>
              </w:rPr>
              <w:t>и</w:t>
            </w:r>
            <w:r w:rsidRPr="00AD4B6A">
              <w:rPr>
                <w:b/>
                <w:sz w:val="20"/>
                <w:szCs w:val="20"/>
              </w:rPr>
              <w:t>пальной программы, по</w:t>
            </w:r>
            <w:r w:rsidRPr="00AD4B6A">
              <w:rPr>
                <w:b/>
                <w:sz w:val="20"/>
                <w:szCs w:val="20"/>
              </w:rPr>
              <w:t>д</w:t>
            </w:r>
            <w:r w:rsidRPr="00AD4B6A">
              <w:rPr>
                <w:b/>
                <w:sz w:val="20"/>
                <w:szCs w:val="20"/>
              </w:rPr>
              <w:t>программы муниципал</w:t>
            </w:r>
            <w:r w:rsidRPr="00AD4B6A">
              <w:rPr>
                <w:b/>
                <w:sz w:val="20"/>
                <w:szCs w:val="20"/>
              </w:rPr>
              <w:t>ь</w:t>
            </w:r>
            <w:r w:rsidRPr="00AD4B6A">
              <w:rPr>
                <w:b/>
                <w:sz w:val="20"/>
                <w:szCs w:val="20"/>
              </w:rPr>
              <w:t>ной программы</w:t>
            </w:r>
          </w:p>
        </w:tc>
        <w:tc>
          <w:tcPr>
            <w:tcW w:w="124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9E2F48">
            <w:pPr>
              <w:jc w:val="center"/>
              <w:rPr>
                <w:b/>
                <w:sz w:val="20"/>
                <w:szCs w:val="20"/>
              </w:rPr>
            </w:pPr>
            <w:r w:rsidRPr="00AD4B6A">
              <w:rPr>
                <w:b/>
                <w:sz w:val="20"/>
                <w:szCs w:val="20"/>
              </w:rPr>
              <w:t>Код бюджетной классификации</w:t>
            </w:r>
          </w:p>
        </w:tc>
        <w:tc>
          <w:tcPr>
            <w:tcW w:w="2247" w:type="pct"/>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487E" w:rsidRPr="00AD4B6A" w:rsidRDefault="0045487E" w:rsidP="00045861">
            <w:pPr>
              <w:jc w:val="center"/>
              <w:rPr>
                <w:b/>
                <w:sz w:val="20"/>
                <w:szCs w:val="20"/>
              </w:rPr>
            </w:pPr>
            <w:r w:rsidRPr="00AD4B6A">
              <w:rPr>
                <w:b/>
                <w:sz w:val="20"/>
                <w:szCs w:val="20"/>
              </w:rPr>
              <w:t>Расходы бюджета (тыс. рублей)</w:t>
            </w:r>
          </w:p>
        </w:tc>
      </w:tr>
      <w:tr w:rsidR="0045487E" w:rsidRPr="00AD4B6A" w:rsidTr="00226AD0">
        <w:trPr>
          <w:trHeight w:val="20"/>
          <w:tblHeader/>
        </w:trPr>
        <w:tc>
          <w:tcPr>
            <w:tcW w:w="675"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p>
        </w:tc>
        <w:tc>
          <w:tcPr>
            <w:tcW w:w="835" w:type="pct"/>
            <w:vMerge/>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b/>
                <w:sz w:val="20"/>
                <w:szCs w:val="20"/>
              </w:rPr>
            </w:pPr>
          </w:p>
        </w:tc>
        <w:tc>
          <w:tcPr>
            <w:tcW w:w="27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ГРБС</w:t>
            </w:r>
          </w:p>
        </w:tc>
        <w:tc>
          <w:tcPr>
            <w:tcW w:w="2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proofErr w:type="spellStart"/>
            <w:r w:rsidRPr="00AD4B6A">
              <w:rPr>
                <w:b/>
                <w:sz w:val="20"/>
                <w:szCs w:val="20"/>
              </w:rPr>
              <w:t>РзПр</w:t>
            </w:r>
            <w:proofErr w:type="spellEnd"/>
          </w:p>
        </w:tc>
        <w:tc>
          <w:tcPr>
            <w:tcW w:w="53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ЦСР</w:t>
            </w:r>
          </w:p>
        </w:tc>
        <w:tc>
          <w:tcPr>
            <w:tcW w:w="18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b/>
                <w:sz w:val="20"/>
                <w:szCs w:val="20"/>
              </w:rPr>
            </w:pPr>
            <w:r w:rsidRPr="00AD4B6A">
              <w:rPr>
                <w:b/>
                <w:sz w:val="20"/>
                <w:szCs w:val="20"/>
              </w:rPr>
              <w:t>ВР</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045861">
            <w:pPr>
              <w:jc w:val="center"/>
              <w:rPr>
                <w:b/>
                <w:sz w:val="20"/>
                <w:szCs w:val="20"/>
              </w:rPr>
            </w:pPr>
            <w:r w:rsidRPr="00AD4B6A">
              <w:rPr>
                <w:b/>
                <w:sz w:val="20"/>
                <w:szCs w:val="20"/>
              </w:rPr>
              <w:t>20</w:t>
            </w:r>
            <w:r w:rsidR="00045861" w:rsidRPr="00AD4B6A">
              <w:rPr>
                <w:b/>
                <w:sz w:val="20"/>
                <w:szCs w:val="20"/>
              </w:rPr>
              <w:t>21</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045861">
            <w:pPr>
              <w:jc w:val="center"/>
              <w:rPr>
                <w:b/>
                <w:sz w:val="20"/>
                <w:szCs w:val="20"/>
              </w:rPr>
            </w:pPr>
            <w:r w:rsidRPr="00AD4B6A">
              <w:rPr>
                <w:b/>
                <w:sz w:val="20"/>
                <w:szCs w:val="20"/>
              </w:rPr>
              <w:t>20</w:t>
            </w:r>
            <w:r w:rsidR="00045861" w:rsidRPr="00AD4B6A">
              <w:rPr>
                <w:b/>
                <w:sz w:val="20"/>
                <w:szCs w:val="20"/>
              </w:rPr>
              <w:t>22</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045861">
            <w:pPr>
              <w:jc w:val="center"/>
              <w:rPr>
                <w:b/>
                <w:sz w:val="20"/>
                <w:szCs w:val="20"/>
              </w:rPr>
            </w:pPr>
            <w:r w:rsidRPr="00AD4B6A">
              <w:rPr>
                <w:b/>
                <w:sz w:val="20"/>
                <w:szCs w:val="20"/>
              </w:rPr>
              <w:t>20</w:t>
            </w:r>
            <w:r w:rsidR="00045861" w:rsidRPr="00AD4B6A">
              <w:rPr>
                <w:b/>
                <w:sz w:val="20"/>
                <w:szCs w:val="20"/>
              </w:rPr>
              <w:t>23</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045861">
            <w:pPr>
              <w:jc w:val="center"/>
              <w:rPr>
                <w:b/>
                <w:sz w:val="20"/>
                <w:szCs w:val="20"/>
              </w:rPr>
            </w:pPr>
            <w:r w:rsidRPr="00AD4B6A">
              <w:rPr>
                <w:b/>
                <w:sz w:val="20"/>
                <w:szCs w:val="20"/>
              </w:rPr>
              <w:t>20</w:t>
            </w:r>
            <w:r w:rsidR="00045861" w:rsidRPr="00AD4B6A">
              <w:rPr>
                <w:b/>
                <w:sz w:val="20"/>
                <w:szCs w:val="20"/>
              </w:rPr>
              <w:t>24</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045861">
            <w:pPr>
              <w:jc w:val="center"/>
              <w:rPr>
                <w:b/>
                <w:sz w:val="20"/>
                <w:szCs w:val="20"/>
              </w:rPr>
            </w:pPr>
            <w:r w:rsidRPr="00AD4B6A">
              <w:rPr>
                <w:b/>
                <w:sz w:val="20"/>
                <w:szCs w:val="20"/>
              </w:rPr>
              <w:t>20</w:t>
            </w:r>
            <w:r w:rsidR="00045861" w:rsidRPr="00AD4B6A">
              <w:rPr>
                <w:b/>
                <w:sz w:val="20"/>
                <w:szCs w:val="20"/>
              </w:rPr>
              <w:t>25</w:t>
            </w:r>
          </w:p>
        </w:tc>
        <w:tc>
          <w:tcPr>
            <w:tcW w:w="357" w:type="pct"/>
            <w:tcBorders>
              <w:top w:val="single" w:sz="4" w:space="0" w:color="auto"/>
              <w:left w:val="single" w:sz="4" w:space="0" w:color="auto"/>
              <w:bottom w:val="single" w:sz="4" w:space="0" w:color="auto"/>
              <w:right w:val="single" w:sz="4" w:space="0" w:color="auto"/>
            </w:tcBorders>
          </w:tcPr>
          <w:p w:rsidR="0045487E" w:rsidRPr="00AD4B6A" w:rsidRDefault="0045487E" w:rsidP="00045861">
            <w:pPr>
              <w:jc w:val="center"/>
              <w:rPr>
                <w:b/>
                <w:sz w:val="20"/>
                <w:szCs w:val="20"/>
              </w:rPr>
            </w:pPr>
            <w:r w:rsidRPr="00AD4B6A">
              <w:rPr>
                <w:b/>
                <w:sz w:val="20"/>
                <w:szCs w:val="20"/>
              </w:rPr>
              <w:t>202</w:t>
            </w:r>
            <w:r w:rsidR="00045861" w:rsidRPr="00AD4B6A">
              <w:rPr>
                <w:b/>
                <w:sz w:val="20"/>
                <w:szCs w:val="20"/>
              </w:rPr>
              <w:t>6</w:t>
            </w:r>
          </w:p>
        </w:tc>
        <w:tc>
          <w:tcPr>
            <w:tcW w:w="347" w:type="pct"/>
            <w:tcBorders>
              <w:top w:val="single" w:sz="4" w:space="0" w:color="auto"/>
              <w:left w:val="single" w:sz="4" w:space="0" w:color="auto"/>
              <w:bottom w:val="single" w:sz="4" w:space="0" w:color="auto"/>
              <w:right w:val="single" w:sz="4" w:space="0" w:color="auto"/>
            </w:tcBorders>
          </w:tcPr>
          <w:p w:rsidR="0045487E" w:rsidRPr="00AD4B6A" w:rsidRDefault="0045487E" w:rsidP="00045861">
            <w:pPr>
              <w:jc w:val="center"/>
              <w:rPr>
                <w:b/>
                <w:sz w:val="20"/>
                <w:szCs w:val="20"/>
              </w:rPr>
            </w:pPr>
            <w:r w:rsidRPr="00AD4B6A">
              <w:rPr>
                <w:b/>
                <w:sz w:val="20"/>
                <w:szCs w:val="20"/>
              </w:rPr>
              <w:t>202</w:t>
            </w:r>
            <w:r w:rsidR="00045861" w:rsidRPr="00AD4B6A">
              <w:rPr>
                <w:b/>
                <w:sz w:val="20"/>
                <w:szCs w:val="20"/>
              </w:rPr>
              <w:t>7</w:t>
            </w:r>
          </w:p>
        </w:tc>
      </w:tr>
      <w:tr w:rsidR="00226AD0" w:rsidRPr="00AD4B6A" w:rsidTr="00226AD0">
        <w:trPr>
          <w:trHeight w:val="20"/>
        </w:trPr>
        <w:tc>
          <w:tcPr>
            <w:tcW w:w="151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sidP="00045861">
            <w:pPr>
              <w:rPr>
                <w:sz w:val="20"/>
                <w:szCs w:val="20"/>
              </w:rPr>
            </w:pPr>
            <w:r w:rsidRPr="00AD4B6A">
              <w:rPr>
                <w:sz w:val="20"/>
                <w:szCs w:val="20"/>
              </w:rPr>
              <w:t xml:space="preserve">Муниципальная программа </w:t>
            </w:r>
            <w:r w:rsidR="00E45030">
              <w:rPr>
                <w:sz w:val="20"/>
                <w:szCs w:val="20"/>
              </w:rPr>
              <w:t>«</w:t>
            </w:r>
            <w:r w:rsidRPr="00AD4B6A">
              <w:rPr>
                <w:sz w:val="20"/>
                <w:szCs w:val="20"/>
              </w:rPr>
              <w:t>Управление муниц</w:t>
            </w:r>
            <w:r w:rsidRPr="00AD4B6A">
              <w:rPr>
                <w:sz w:val="20"/>
                <w:szCs w:val="20"/>
              </w:rPr>
              <w:t>и</w:t>
            </w:r>
            <w:r w:rsidRPr="00AD4B6A">
              <w:rPr>
                <w:sz w:val="20"/>
                <w:szCs w:val="20"/>
              </w:rPr>
              <w:t>пальными финансами и муниципальным долгом Богородского муниципального округа Нижег</w:t>
            </w:r>
            <w:r w:rsidRPr="00AD4B6A">
              <w:rPr>
                <w:sz w:val="20"/>
                <w:szCs w:val="20"/>
              </w:rPr>
              <w:t>о</w:t>
            </w:r>
            <w:r w:rsidRPr="00AD4B6A">
              <w:rPr>
                <w:sz w:val="20"/>
                <w:szCs w:val="20"/>
              </w:rPr>
              <w:t>родской области</w:t>
            </w:r>
            <w:r w:rsidR="00E45030">
              <w:rPr>
                <w:sz w:val="20"/>
                <w:szCs w:val="20"/>
              </w:rPr>
              <w:t>»</w:t>
            </w:r>
          </w:p>
        </w:tc>
        <w:tc>
          <w:tcPr>
            <w:tcW w:w="279"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sidP="009E2F48">
            <w:pPr>
              <w:rPr>
                <w:sz w:val="20"/>
                <w:szCs w:val="20"/>
              </w:rPr>
            </w:pPr>
          </w:p>
        </w:tc>
        <w:tc>
          <w:tcPr>
            <w:tcW w:w="247"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sidP="009E2F48">
            <w:pPr>
              <w:rPr>
                <w:sz w:val="20"/>
                <w:szCs w:val="20"/>
              </w:rPr>
            </w:pPr>
          </w:p>
        </w:tc>
        <w:tc>
          <w:tcPr>
            <w:tcW w:w="532"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sidP="009E2F48">
            <w:pPr>
              <w:rPr>
                <w:sz w:val="20"/>
                <w:szCs w:val="20"/>
              </w:rPr>
            </w:pPr>
          </w:p>
        </w:tc>
        <w:tc>
          <w:tcPr>
            <w:tcW w:w="186"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sidP="009E2F48">
            <w:pPr>
              <w:rPr>
                <w:sz w:val="20"/>
                <w:szCs w:val="20"/>
              </w:rPr>
            </w:pP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226AD0">
            <w:pPr>
              <w:jc w:val="center"/>
              <w:rPr>
                <w:color w:val="000000"/>
                <w:sz w:val="20"/>
                <w:szCs w:val="20"/>
              </w:rPr>
            </w:pPr>
            <w:r w:rsidRPr="00AD4B6A">
              <w:rPr>
                <w:color w:val="000000"/>
                <w:sz w:val="20"/>
                <w:szCs w:val="20"/>
              </w:rPr>
              <w:t>12 038,70</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A23A52">
            <w:pPr>
              <w:jc w:val="center"/>
              <w:rPr>
                <w:color w:val="000000"/>
                <w:sz w:val="20"/>
                <w:szCs w:val="20"/>
              </w:rPr>
            </w:pPr>
            <w:r w:rsidRPr="00AD4B6A">
              <w:rPr>
                <w:color w:val="000000"/>
                <w:sz w:val="20"/>
                <w:szCs w:val="20"/>
              </w:rPr>
              <w:t>12 038,70</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A23A52">
            <w:pPr>
              <w:jc w:val="center"/>
              <w:rPr>
                <w:color w:val="000000"/>
                <w:sz w:val="20"/>
                <w:szCs w:val="20"/>
              </w:rPr>
            </w:pPr>
            <w:r w:rsidRPr="00AD4B6A">
              <w:rPr>
                <w:color w:val="000000"/>
                <w:sz w:val="20"/>
                <w:szCs w:val="20"/>
              </w:rPr>
              <w:t>12 038,70</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A23A52">
            <w:pPr>
              <w:jc w:val="center"/>
              <w:rPr>
                <w:color w:val="000000"/>
                <w:sz w:val="20"/>
                <w:szCs w:val="20"/>
              </w:rPr>
            </w:pPr>
            <w:r w:rsidRPr="00AD4B6A">
              <w:rPr>
                <w:color w:val="000000"/>
                <w:sz w:val="20"/>
                <w:szCs w:val="20"/>
              </w:rPr>
              <w:t>12 038,70</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A23A52">
            <w:pPr>
              <w:jc w:val="center"/>
              <w:rPr>
                <w:color w:val="000000"/>
                <w:sz w:val="20"/>
                <w:szCs w:val="20"/>
              </w:rPr>
            </w:pPr>
            <w:r w:rsidRPr="00AD4B6A">
              <w:rPr>
                <w:color w:val="000000"/>
                <w:sz w:val="20"/>
                <w:szCs w:val="20"/>
              </w:rPr>
              <w:t>12 038,70</w:t>
            </w:r>
          </w:p>
        </w:tc>
        <w:tc>
          <w:tcPr>
            <w:tcW w:w="357" w:type="pct"/>
            <w:tcBorders>
              <w:top w:val="single" w:sz="4" w:space="0" w:color="auto"/>
              <w:left w:val="single" w:sz="4" w:space="0" w:color="auto"/>
              <w:bottom w:val="single" w:sz="4" w:space="0" w:color="auto"/>
              <w:right w:val="single" w:sz="4" w:space="0" w:color="auto"/>
            </w:tcBorders>
            <w:vAlign w:val="center"/>
          </w:tcPr>
          <w:p w:rsidR="00226AD0" w:rsidRPr="00AD4B6A" w:rsidRDefault="00226AD0" w:rsidP="00A23A52">
            <w:pPr>
              <w:jc w:val="center"/>
              <w:rPr>
                <w:color w:val="000000"/>
                <w:sz w:val="20"/>
                <w:szCs w:val="20"/>
              </w:rPr>
            </w:pPr>
            <w:r w:rsidRPr="00AD4B6A">
              <w:rPr>
                <w:color w:val="000000"/>
                <w:sz w:val="20"/>
                <w:szCs w:val="20"/>
              </w:rPr>
              <w:t>12 038,70</w:t>
            </w:r>
          </w:p>
        </w:tc>
        <w:tc>
          <w:tcPr>
            <w:tcW w:w="347" w:type="pct"/>
            <w:tcBorders>
              <w:top w:val="single" w:sz="4" w:space="0" w:color="auto"/>
              <w:left w:val="single" w:sz="4" w:space="0" w:color="auto"/>
              <w:bottom w:val="single" w:sz="4" w:space="0" w:color="auto"/>
              <w:right w:val="single" w:sz="4" w:space="0" w:color="auto"/>
            </w:tcBorders>
            <w:vAlign w:val="center"/>
          </w:tcPr>
          <w:p w:rsidR="00226AD0" w:rsidRPr="00AD4B6A" w:rsidRDefault="00226AD0" w:rsidP="00A23A52">
            <w:pPr>
              <w:jc w:val="center"/>
              <w:rPr>
                <w:color w:val="000000"/>
                <w:sz w:val="20"/>
                <w:szCs w:val="20"/>
              </w:rPr>
            </w:pPr>
            <w:r w:rsidRPr="00AD4B6A">
              <w:rPr>
                <w:color w:val="000000"/>
                <w:sz w:val="20"/>
                <w:szCs w:val="20"/>
              </w:rPr>
              <w:t>12 038,70</w:t>
            </w:r>
          </w:p>
        </w:tc>
      </w:tr>
      <w:tr w:rsidR="00226AD0" w:rsidRPr="00AD4B6A" w:rsidTr="00226AD0">
        <w:trPr>
          <w:trHeight w:val="20"/>
        </w:trPr>
        <w:tc>
          <w:tcPr>
            <w:tcW w:w="675"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sidP="009E2F48">
            <w:pPr>
              <w:widowControl w:val="0"/>
              <w:adjustRightInd w:val="0"/>
              <w:jc w:val="both"/>
              <w:outlineLvl w:val="4"/>
              <w:rPr>
                <w:sz w:val="20"/>
                <w:szCs w:val="20"/>
              </w:rPr>
            </w:pPr>
            <w:r w:rsidRPr="00AD4B6A">
              <w:rPr>
                <w:sz w:val="20"/>
                <w:szCs w:val="20"/>
              </w:rPr>
              <w:t>Подпрограмма 1.</w:t>
            </w:r>
          </w:p>
        </w:tc>
        <w:tc>
          <w:tcPr>
            <w:tcW w:w="835"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sidP="00045861">
            <w:pPr>
              <w:rPr>
                <w:sz w:val="20"/>
                <w:szCs w:val="20"/>
              </w:rPr>
            </w:pPr>
            <w:r w:rsidRPr="00AD4B6A">
              <w:rPr>
                <w:sz w:val="20"/>
                <w:szCs w:val="20"/>
              </w:rPr>
              <w:t>Организация и соверше</w:t>
            </w:r>
            <w:r w:rsidRPr="00AD4B6A">
              <w:rPr>
                <w:sz w:val="20"/>
                <w:szCs w:val="20"/>
              </w:rPr>
              <w:t>н</w:t>
            </w:r>
            <w:r w:rsidRPr="00AD4B6A">
              <w:rPr>
                <w:sz w:val="20"/>
                <w:szCs w:val="20"/>
              </w:rPr>
              <w:t>ствование бюджетного процесса Богородского муниципального округа Нижегородской области</w:t>
            </w:r>
          </w:p>
        </w:tc>
        <w:tc>
          <w:tcPr>
            <w:tcW w:w="27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9E2F48">
            <w:pPr>
              <w:jc w:val="center"/>
              <w:rPr>
                <w:sz w:val="20"/>
                <w:szCs w:val="20"/>
              </w:rPr>
            </w:pPr>
            <w:r w:rsidRPr="00AD4B6A">
              <w:rPr>
                <w:sz w:val="20"/>
                <w:szCs w:val="20"/>
              </w:rPr>
              <w:t>001</w:t>
            </w:r>
          </w:p>
        </w:tc>
        <w:tc>
          <w:tcPr>
            <w:tcW w:w="2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9E2F48">
            <w:pPr>
              <w:jc w:val="center"/>
              <w:rPr>
                <w:sz w:val="20"/>
                <w:szCs w:val="20"/>
              </w:rPr>
            </w:pPr>
            <w:r w:rsidRPr="00AD4B6A">
              <w:rPr>
                <w:sz w:val="20"/>
                <w:szCs w:val="20"/>
              </w:rPr>
              <w:t>0106</w:t>
            </w:r>
          </w:p>
        </w:tc>
        <w:tc>
          <w:tcPr>
            <w:tcW w:w="5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9E2F48">
            <w:pPr>
              <w:jc w:val="center"/>
              <w:rPr>
                <w:sz w:val="20"/>
                <w:szCs w:val="20"/>
              </w:rPr>
            </w:pPr>
            <w:r w:rsidRPr="00AD4B6A">
              <w:rPr>
                <w:sz w:val="20"/>
                <w:szCs w:val="20"/>
              </w:rPr>
              <w:t>074010019</w:t>
            </w:r>
          </w:p>
        </w:tc>
        <w:tc>
          <w:tcPr>
            <w:tcW w:w="1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9E2F48">
            <w:pPr>
              <w:jc w:val="center"/>
              <w:rPr>
                <w:color w:val="000000"/>
                <w:sz w:val="20"/>
                <w:szCs w:val="20"/>
              </w:rPr>
            </w:pPr>
            <w:r w:rsidRPr="00AD4B6A">
              <w:rPr>
                <w:color w:val="000000"/>
                <w:sz w:val="20"/>
                <w:szCs w:val="20"/>
              </w:rPr>
              <w:t>100</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226AD0">
            <w:pPr>
              <w:jc w:val="center"/>
            </w:pPr>
            <w:r w:rsidRPr="00AD4B6A">
              <w:rPr>
                <w:color w:val="000000"/>
                <w:sz w:val="20"/>
                <w:szCs w:val="20"/>
              </w:rPr>
              <w:t>11 572,63</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 w:rsidRPr="00AD4B6A">
              <w:rPr>
                <w:color w:val="000000"/>
                <w:sz w:val="20"/>
                <w:szCs w:val="20"/>
              </w:rPr>
              <w:t>11 572,63</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 w:rsidRPr="00AD4B6A">
              <w:rPr>
                <w:color w:val="000000"/>
                <w:sz w:val="20"/>
                <w:szCs w:val="20"/>
              </w:rPr>
              <w:t>11 572,63</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 w:rsidRPr="00AD4B6A">
              <w:rPr>
                <w:color w:val="000000"/>
                <w:sz w:val="20"/>
                <w:szCs w:val="20"/>
              </w:rPr>
              <w:t>11 572,63</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 w:rsidRPr="00AD4B6A">
              <w:rPr>
                <w:color w:val="000000"/>
                <w:sz w:val="20"/>
                <w:szCs w:val="20"/>
              </w:rPr>
              <w:t>11 572,63</w:t>
            </w:r>
          </w:p>
        </w:tc>
        <w:tc>
          <w:tcPr>
            <w:tcW w:w="357" w:type="pct"/>
            <w:tcBorders>
              <w:top w:val="single" w:sz="4" w:space="0" w:color="auto"/>
              <w:left w:val="single" w:sz="4" w:space="0" w:color="auto"/>
              <w:bottom w:val="single" w:sz="4" w:space="0" w:color="auto"/>
              <w:right w:val="single" w:sz="4" w:space="0" w:color="auto"/>
            </w:tcBorders>
          </w:tcPr>
          <w:p w:rsidR="00226AD0" w:rsidRPr="00AD4B6A" w:rsidRDefault="00226AD0">
            <w:r w:rsidRPr="00AD4B6A">
              <w:rPr>
                <w:color w:val="000000"/>
                <w:sz w:val="20"/>
                <w:szCs w:val="20"/>
              </w:rPr>
              <w:t>11 572,63</w:t>
            </w:r>
          </w:p>
        </w:tc>
        <w:tc>
          <w:tcPr>
            <w:tcW w:w="347" w:type="pct"/>
            <w:tcBorders>
              <w:top w:val="single" w:sz="4" w:space="0" w:color="auto"/>
              <w:left w:val="single" w:sz="4" w:space="0" w:color="auto"/>
              <w:bottom w:val="single" w:sz="4" w:space="0" w:color="auto"/>
              <w:right w:val="single" w:sz="4" w:space="0" w:color="auto"/>
            </w:tcBorders>
          </w:tcPr>
          <w:p w:rsidR="00226AD0" w:rsidRPr="00AD4B6A" w:rsidRDefault="00226AD0">
            <w:r w:rsidRPr="00AD4B6A">
              <w:rPr>
                <w:color w:val="000000"/>
                <w:sz w:val="20"/>
                <w:szCs w:val="20"/>
              </w:rPr>
              <w:t>11 572,63</w:t>
            </w:r>
          </w:p>
        </w:tc>
      </w:tr>
      <w:tr w:rsidR="00AE4996" w:rsidRPr="00AD4B6A" w:rsidTr="00226AD0">
        <w:trPr>
          <w:trHeight w:val="20"/>
        </w:trPr>
        <w:tc>
          <w:tcPr>
            <w:tcW w:w="675" w:type="pct"/>
            <w:vMerge/>
            <w:tcBorders>
              <w:top w:val="single" w:sz="4" w:space="0" w:color="auto"/>
              <w:left w:val="single" w:sz="4" w:space="0" w:color="auto"/>
              <w:bottom w:val="single" w:sz="4" w:space="0" w:color="auto"/>
              <w:right w:val="single" w:sz="4" w:space="0" w:color="auto"/>
            </w:tcBorders>
            <w:tcMar>
              <w:left w:w="28" w:type="dxa"/>
              <w:right w:w="28" w:type="dxa"/>
            </w:tcMar>
          </w:tcPr>
          <w:p w:rsidR="00AE4996" w:rsidRPr="00AD4B6A" w:rsidRDefault="00AE4996" w:rsidP="009E2F48">
            <w:pPr>
              <w:widowControl w:val="0"/>
              <w:adjustRightInd w:val="0"/>
              <w:jc w:val="both"/>
              <w:outlineLvl w:val="4"/>
              <w:rPr>
                <w:sz w:val="20"/>
                <w:szCs w:val="20"/>
              </w:rPr>
            </w:pPr>
          </w:p>
        </w:tc>
        <w:tc>
          <w:tcPr>
            <w:tcW w:w="835" w:type="pct"/>
            <w:vMerge/>
            <w:tcBorders>
              <w:top w:val="single" w:sz="4" w:space="0" w:color="auto"/>
              <w:left w:val="single" w:sz="4" w:space="0" w:color="auto"/>
              <w:bottom w:val="single" w:sz="4" w:space="0" w:color="auto"/>
              <w:right w:val="single" w:sz="4" w:space="0" w:color="auto"/>
            </w:tcBorders>
            <w:tcMar>
              <w:left w:w="28" w:type="dxa"/>
              <w:right w:w="28" w:type="dxa"/>
            </w:tcMar>
          </w:tcPr>
          <w:p w:rsidR="00AE4996" w:rsidRPr="00AD4B6A" w:rsidRDefault="00AE4996" w:rsidP="009E2F48">
            <w:pPr>
              <w:rPr>
                <w:sz w:val="20"/>
                <w:szCs w:val="20"/>
              </w:rPr>
            </w:pPr>
          </w:p>
        </w:tc>
        <w:tc>
          <w:tcPr>
            <w:tcW w:w="27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9E2F48">
            <w:pPr>
              <w:jc w:val="center"/>
              <w:rPr>
                <w:sz w:val="20"/>
                <w:szCs w:val="20"/>
              </w:rPr>
            </w:pPr>
            <w:r w:rsidRPr="00AD4B6A">
              <w:rPr>
                <w:sz w:val="20"/>
                <w:szCs w:val="20"/>
              </w:rPr>
              <w:t>001</w:t>
            </w:r>
          </w:p>
        </w:tc>
        <w:tc>
          <w:tcPr>
            <w:tcW w:w="2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9E2F48">
            <w:pPr>
              <w:jc w:val="center"/>
              <w:rPr>
                <w:sz w:val="20"/>
                <w:szCs w:val="20"/>
              </w:rPr>
            </w:pPr>
            <w:r w:rsidRPr="00AD4B6A">
              <w:rPr>
                <w:sz w:val="20"/>
                <w:szCs w:val="20"/>
              </w:rPr>
              <w:t>0106</w:t>
            </w:r>
          </w:p>
        </w:tc>
        <w:tc>
          <w:tcPr>
            <w:tcW w:w="5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9E2F48">
            <w:pPr>
              <w:jc w:val="center"/>
              <w:rPr>
                <w:sz w:val="20"/>
                <w:szCs w:val="20"/>
              </w:rPr>
            </w:pPr>
            <w:r w:rsidRPr="00AD4B6A">
              <w:rPr>
                <w:sz w:val="20"/>
                <w:szCs w:val="20"/>
              </w:rPr>
              <w:t>0740100190</w:t>
            </w:r>
          </w:p>
        </w:tc>
        <w:tc>
          <w:tcPr>
            <w:tcW w:w="1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9E2F48">
            <w:pPr>
              <w:jc w:val="center"/>
              <w:rPr>
                <w:color w:val="000000"/>
                <w:sz w:val="20"/>
                <w:szCs w:val="20"/>
              </w:rPr>
            </w:pPr>
            <w:r w:rsidRPr="00AD4B6A">
              <w:rPr>
                <w:color w:val="000000"/>
                <w:sz w:val="20"/>
                <w:szCs w:val="20"/>
              </w:rPr>
              <w:t>200,</w:t>
            </w:r>
          </w:p>
          <w:p w:rsidR="00AE4996" w:rsidRPr="00AD4B6A" w:rsidRDefault="00AE4996" w:rsidP="009E2F48">
            <w:pPr>
              <w:jc w:val="center"/>
              <w:rPr>
                <w:color w:val="000000"/>
                <w:sz w:val="20"/>
                <w:szCs w:val="20"/>
              </w:rPr>
            </w:pPr>
            <w:r w:rsidRPr="00AD4B6A">
              <w:rPr>
                <w:color w:val="000000"/>
                <w:sz w:val="20"/>
                <w:szCs w:val="20"/>
              </w:rPr>
              <w:t>800</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pPr>
            <w:r w:rsidRPr="00AD4B6A">
              <w:rPr>
                <w:color w:val="000000"/>
                <w:sz w:val="20"/>
                <w:szCs w:val="20"/>
              </w:rPr>
              <w:t>466,07</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pPr>
            <w:r w:rsidRPr="00AD4B6A">
              <w:rPr>
                <w:color w:val="000000"/>
                <w:sz w:val="20"/>
                <w:szCs w:val="20"/>
              </w:rPr>
              <w:t>466,07</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pPr>
            <w:r w:rsidRPr="00AD4B6A">
              <w:rPr>
                <w:color w:val="000000"/>
                <w:sz w:val="20"/>
                <w:szCs w:val="20"/>
              </w:rPr>
              <w:t>466,07</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pPr>
            <w:r w:rsidRPr="00AD4B6A">
              <w:rPr>
                <w:color w:val="000000"/>
                <w:sz w:val="20"/>
                <w:szCs w:val="20"/>
              </w:rPr>
              <w:t>466,07</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pPr>
            <w:r w:rsidRPr="00AD4B6A">
              <w:rPr>
                <w:color w:val="000000"/>
                <w:sz w:val="20"/>
                <w:szCs w:val="20"/>
              </w:rPr>
              <w:t>466,07</w:t>
            </w:r>
          </w:p>
        </w:tc>
        <w:tc>
          <w:tcPr>
            <w:tcW w:w="357" w:type="pct"/>
            <w:tcBorders>
              <w:top w:val="single" w:sz="4" w:space="0" w:color="auto"/>
              <w:left w:val="single" w:sz="4" w:space="0" w:color="auto"/>
              <w:bottom w:val="single" w:sz="4" w:space="0" w:color="auto"/>
              <w:right w:val="single" w:sz="4" w:space="0" w:color="auto"/>
            </w:tcBorders>
            <w:vAlign w:val="center"/>
          </w:tcPr>
          <w:p w:rsidR="00AE4996" w:rsidRPr="00AD4B6A" w:rsidRDefault="00AE4996" w:rsidP="00AE4996">
            <w:pPr>
              <w:jc w:val="center"/>
            </w:pPr>
            <w:r w:rsidRPr="00AD4B6A">
              <w:rPr>
                <w:color w:val="000000"/>
                <w:sz w:val="20"/>
                <w:szCs w:val="20"/>
              </w:rPr>
              <w:t>466,07</w:t>
            </w:r>
          </w:p>
        </w:tc>
        <w:tc>
          <w:tcPr>
            <w:tcW w:w="347" w:type="pct"/>
            <w:tcBorders>
              <w:top w:val="single" w:sz="4" w:space="0" w:color="auto"/>
              <w:left w:val="single" w:sz="4" w:space="0" w:color="auto"/>
              <w:bottom w:val="single" w:sz="4" w:space="0" w:color="auto"/>
              <w:right w:val="single" w:sz="4" w:space="0" w:color="auto"/>
            </w:tcBorders>
            <w:vAlign w:val="center"/>
          </w:tcPr>
          <w:p w:rsidR="00AE4996" w:rsidRPr="00AD4B6A" w:rsidRDefault="00AE4996" w:rsidP="00AE4996">
            <w:pPr>
              <w:jc w:val="center"/>
              <w:rPr>
                <w:color w:val="000000"/>
                <w:sz w:val="20"/>
                <w:szCs w:val="20"/>
              </w:rPr>
            </w:pPr>
            <w:r w:rsidRPr="00AD4B6A">
              <w:rPr>
                <w:color w:val="000000"/>
                <w:sz w:val="20"/>
                <w:szCs w:val="20"/>
              </w:rPr>
              <w:t>466,07</w:t>
            </w:r>
          </w:p>
        </w:tc>
      </w:tr>
      <w:tr w:rsidR="00226AD0" w:rsidRPr="00AD4B6A" w:rsidTr="00226AD0">
        <w:trPr>
          <w:trHeight w:val="20"/>
        </w:trPr>
        <w:tc>
          <w:tcPr>
            <w:tcW w:w="675"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sidP="009E2F48">
            <w:pPr>
              <w:widowControl w:val="0"/>
              <w:adjustRightInd w:val="0"/>
              <w:jc w:val="both"/>
              <w:outlineLvl w:val="4"/>
              <w:rPr>
                <w:sz w:val="20"/>
                <w:szCs w:val="20"/>
              </w:rPr>
            </w:pPr>
            <w:r w:rsidRPr="00AD4B6A">
              <w:rPr>
                <w:sz w:val="20"/>
                <w:szCs w:val="20"/>
              </w:rPr>
              <w:t>Основное меропри</w:t>
            </w:r>
            <w:r w:rsidRPr="00AD4B6A">
              <w:rPr>
                <w:sz w:val="20"/>
                <w:szCs w:val="20"/>
              </w:rPr>
              <w:t>я</w:t>
            </w:r>
            <w:r w:rsidRPr="00AD4B6A">
              <w:rPr>
                <w:sz w:val="20"/>
                <w:szCs w:val="20"/>
              </w:rPr>
              <w:t>тие 5,6</w:t>
            </w:r>
          </w:p>
        </w:tc>
        <w:tc>
          <w:tcPr>
            <w:tcW w:w="835"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B8267B" w:rsidRPr="00AD4B6A" w:rsidRDefault="00226AD0" w:rsidP="00AE4996">
            <w:pPr>
              <w:widowControl w:val="0"/>
              <w:adjustRightInd w:val="0"/>
              <w:jc w:val="both"/>
              <w:outlineLvl w:val="4"/>
              <w:rPr>
                <w:sz w:val="20"/>
                <w:szCs w:val="20"/>
              </w:rPr>
            </w:pPr>
            <w:r w:rsidRPr="00AD4B6A">
              <w:rPr>
                <w:sz w:val="20"/>
                <w:szCs w:val="20"/>
              </w:rPr>
              <w:t>Организация исполнения бюджета Богородского м</w:t>
            </w:r>
            <w:r w:rsidRPr="00AD4B6A">
              <w:rPr>
                <w:sz w:val="20"/>
                <w:szCs w:val="20"/>
              </w:rPr>
              <w:t>у</w:t>
            </w:r>
            <w:r w:rsidRPr="00AD4B6A">
              <w:rPr>
                <w:sz w:val="20"/>
                <w:szCs w:val="20"/>
              </w:rPr>
              <w:t>ниципального округа Н</w:t>
            </w:r>
            <w:r w:rsidRPr="00AD4B6A">
              <w:rPr>
                <w:sz w:val="20"/>
                <w:szCs w:val="20"/>
              </w:rPr>
              <w:t>и</w:t>
            </w:r>
            <w:r w:rsidRPr="00AD4B6A">
              <w:rPr>
                <w:sz w:val="20"/>
                <w:szCs w:val="20"/>
              </w:rPr>
              <w:t>жегородской области бю</w:t>
            </w:r>
            <w:r w:rsidRPr="00AD4B6A">
              <w:rPr>
                <w:sz w:val="20"/>
                <w:szCs w:val="20"/>
              </w:rPr>
              <w:t>д</w:t>
            </w:r>
            <w:r w:rsidRPr="00AD4B6A">
              <w:rPr>
                <w:sz w:val="20"/>
                <w:szCs w:val="20"/>
              </w:rPr>
              <w:t>жета</w:t>
            </w:r>
            <w:r w:rsidR="00B8267B" w:rsidRPr="00AD4B6A">
              <w:rPr>
                <w:sz w:val="20"/>
                <w:szCs w:val="20"/>
              </w:rPr>
              <w:t>;</w:t>
            </w:r>
          </w:p>
          <w:p w:rsidR="00226AD0" w:rsidRPr="00AD4B6A" w:rsidRDefault="00B8267B" w:rsidP="00AE4996">
            <w:pPr>
              <w:widowControl w:val="0"/>
              <w:adjustRightInd w:val="0"/>
              <w:jc w:val="both"/>
              <w:outlineLvl w:val="4"/>
              <w:rPr>
                <w:sz w:val="20"/>
                <w:szCs w:val="20"/>
              </w:rPr>
            </w:pPr>
            <w:r w:rsidRPr="00AD4B6A">
              <w:rPr>
                <w:sz w:val="20"/>
                <w:szCs w:val="20"/>
              </w:rPr>
              <w:t>Ф</w:t>
            </w:r>
            <w:r w:rsidR="00226AD0" w:rsidRPr="00AD4B6A">
              <w:rPr>
                <w:sz w:val="20"/>
                <w:szCs w:val="20"/>
              </w:rPr>
              <w:t>ормирование, предста</w:t>
            </w:r>
            <w:r w:rsidR="00226AD0" w:rsidRPr="00AD4B6A">
              <w:rPr>
                <w:sz w:val="20"/>
                <w:szCs w:val="20"/>
              </w:rPr>
              <w:t>в</w:t>
            </w:r>
            <w:r w:rsidR="00226AD0" w:rsidRPr="00AD4B6A">
              <w:rPr>
                <w:sz w:val="20"/>
                <w:szCs w:val="20"/>
              </w:rPr>
              <w:t>ление бюджетной отчетн</w:t>
            </w:r>
            <w:r w:rsidR="00226AD0" w:rsidRPr="00AD4B6A">
              <w:rPr>
                <w:sz w:val="20"/>
                <w:szCs w:val="20"/>
              </w:rPr>
              <w:t>о</w:t>
            </w:r>
            <w:r w:rsidR="00226AD0" w:rsidRPr="00AD4B6A">
              <w:rPr>
                <w:sz w:val="20"/>
                <w:szCs w:val="20"/>
              </w:rPr>
              <w:t>сти Богородского муниц</w:t>
            </w:r>
            <w:r w:rsidR="00226AD0" w:rsidRPr="00AD4B6A">
              <w:rPr>
                <w:sz w:val="20"/>
                <w:szCs w:val="20"/>
              </w:rPr>
              <w:t>и</w:t>
            </w:r>
            <w:r w:rsidR="00226AD0" w:rsidRPr="00AD4B6A">
              <w:rPr>
                <w:sz w:val="20"/>
                <w:szCs w:val="20"/>
              </w:rPr>
              <w:t>пального округа Нижег</w:t>
            </w:r>
            <w:r w:rsidR="00226AD0" w:rsidRPr="00AD4B6A">
              <w:rPr>
                <w:sz w:val="20"/>
                <w:szCs w:val="20"/>
              </w:rPr>
              <w:t>о</w:t>
            </w:r>
            <w:r w:rsidR="00226AD0" w:rsidRPr="00AD4B6A">
              <w:rPr>
                <w:sz w:val="20"/>
                <w:szCs w:val="20"/>
              </w:rPr>
              <w:t>родской области</w:t>
            </w:r>
          </w:p>
        </w:tc>
        <w:tc>
          <w:tcPr>
            <w:tcW w:w="27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9E2F48">
            <w:pPr>
              <w:jc w:val="center"/>
              <w:rPr>
                <w:sz w:val="20"/>
                <w:szCs w:val="20"/>
              </w:rPr>
            </w:pPr>
            <w:r w:rsidRPr="00AD4B6A">
              <w:rPr>
                <w:sz w:val="20"/>
                <w:szCs w:val="20"/>
              </w:rPr>
              <w:t>001</w:t>
            </w:r>
          </w:p>
        </w:tc>
        <w:tc>
          <w:tcPr>
            <w:tcW w:w="2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9E2F48">
            <w:pPr>
              <w:jc w:val="center"/>
              <w:rPr>
                <w:sz w:val="20"/>
                <w:szCs w:val="20"/>
              </w:rPr>
            </w:pPr>
            <w:r w:rsidRPr="00AD4B6A">
              <w:rPr>
                <w:sz w:val="20"/>
                <w:szCs w:val="20"/>
              </w:rPr>
              <w:t>0106</w:t>
            </w:r>
          </w:p>
        </w:tc>
        <w:tc>
          <w:tcPr>
            <w:tcW w:w="5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9E2F48">
            <w:pPr>
              <w:jc w:val="center"/>
              <w:rPr>
                <w:sz w:val="20"/>
                <w:szCs w:val="20"/>
              </w:rPr>
            </w:pPr>
            <w:r w:rsidRPr="00AD4B6A">
              <w:rPr>
                <w:sz w:val="20"/>
                <w:szCs w:val="20"/>
              </w:rPr>
              <w:t>0740100190</w:t>
            </w:r>
          </w:p>
        </w:tc>
        <w:tc>
          <w:tcPr>
            <w:tcW w:w="1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AD0" w:rsidRPr="00AD4B6A" w:rsidRDefault="00226AD0" w:rsidP="009E2F48">
            <w:pPr>
              <w:jc w:val="center"/>
              <w:rPr>
                <w:color w:val="000000"/>
                <w:sz w:val="20"/>
                <w:szCs w:val="20"/>
              </w:rPr>
            </w:pPr>
            <w:r w:rsidRPr="00AD4B6A">
              <w:rPr>
                <w:color w:val="000000"/>
                <w:sz w:val="20"/>
                <w:szCs w:val="20"/>
              </w:rPr>
              <w:t>100</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 w:rsidRPr="00AD4B6A">
              <w:rPr>
                <w:color w:val="000000"/>
                <w:sz w:val="20"/>
                <w:szCs w:val="20"/>
              </w:rPr>
              <w:t>11 572,63</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 w:rsidRPr="00AD4B6A">
              <w:rPr>
                <w:color w:val="000000"/>
                <w:sz w:val="20"/>
                <w:szCs w:val="20"/>
              </w:rPr>
              <w:t>11 572,63</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 w:rsidRPr="00AD4B6A">
              <w:rPr>
                <w:color w:val="000000"/>
                <w:sz w:val="20"/>
                <w:szCs w:val="20"/>
              </w:rPr>
              <w:t>11 572,63</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 w:rsidRPr="00AD4B6A">
              <w:rPr>
                <w:color w:val="000000"/>
                <w:sz w:val="20"/>
                <w:szCs w:val="20"/>
              </w:rPr>
              <w:t>11 572,63</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226AD0" w:rsidRPr="00AD4B6A" w:rsidRDefault="00226AD0">
            <w:r w:rsidRPr="00AD4B6A">
              <w:rPr>
                <w:color w:val="000000"/>
                <w:sz w:val="20"/>
                <w:szCs w:val="20"/>
              </w:rPr>
              <w:t>11 572,63</w:t>
            </w:r>
          </w:p>
        </w:tc>
        <w:tc>
          <w:tcPr>
            <w:tcW w:w="357" w:type="pct"/>
            <w:tcBorders>
              <w:top w:val="single" w:sz="4" w:space="0" w:color="auto"/>
              <w:left w:val="single" w:sz="4" w:space="0" w:color="auto"/>
              <w:bottom w:val="single" w:sz="4" w:space="0" w:color="auto"/>
              <w:right w:val="single" w:sz="4" w:space="0" w:color="auto"/>
            </w:tcBorders>
          </w:tcPr>
          <w:p w:rsidR="00226AD0" w:rsidRPr="00AD4B6A" w:rsidRDefault="00226AD0">
            <w:r w:rsidRPr="00AD4B6A">
              <w:rPr>
                <w:color w:val="000000"/>
                <w:sz w:val="20"/>
                <w:szCs w:val="20"/>
              </w:rPr>
              <w:t>11 572,63</w:t>
            </w:r>
          </w:p>
        </w:tc>
        <w:tc>
          <w:tcPr>
            <w:tcW w:w="347" w:type="pct"/>
            <w:tcBorders>
              <w:top w:val="single" w:sz="4" w:space="0" w:color="auto"/>
              <w:left w:val="single" w:sz="4" w:space="0" w:color="auto"/>
              <w:bottom w:val="single" w:sz="4" w:space="0" w:color="auto"/>
              <w:right w:val="single" w:sz="4" w:space="0" w:color="auto"/>
            </w:tcBorders>
            <w:vAlign w:val="center"/>
          </w:tcPr>
          <w:p w:rsidR="00226AD0" w:rsidRPr="00AD4B6A" w:rsidRDefault="00226AD0" w:rsidP="00AE4996">
            <w:pPr>
              <w:jc w:val="center"/>
              <w:rPr>
                <w:color w:val="000000"/>
                <w:sz w:val="20"/>
                <w:szCs w:val="20"/>
              </w:rPr>
            </w:pPr>
            <w:r w:rsidRPr="00AD4B6A">
              <w:rPr>
                <w:color w:val="000000"/>
                <w:sz w:val="20"/>
                <w:szCs w:val="20"/>
              </w:rPr>
              <w:t>11 572,63</w:t>
            </w:r>
          </w:p>
        </w:tc>
      </w:tr>
      <w:tr w:rsidR="00AE4996" w:rsidRPr="00AD4B6A" w:rsidTr="00226AD0">
        <w:trPr>
          <w:trHeight w:val="20"/>
        </w:trPr>
        <w:tc>
          <w:tcPr>
            <w:tcW w:w="675" w:type="pct"/>
            <w:vMerge/>
            <w:tcBorders>
              <w:top w:val="single" w:sz="4" w:space="0" w:color="auto"/>
              <w:left w:val="single" w:sz="4" w:space="0" w:color="auto"/>
              <w:bottom w:val="single" w:sz="4" w:space="0" w:color="auto"/>
              <w:right w:val="single" w:sz="4" w:space="0" w:color="auto"/>
            </w:tcBorders>
            <w:tcMar>
              <w:left w:w="28" w:type="dxa"/>
              <w:right w:w="28" w:type="dxa"/>
            </w:tcMar>
          </w:tcPr>
          <w:p w:rsidR="00AE4996" w:rsidRPr="00AD4B6A" w:rsidRDefault="00AE4996" w:rsidP="009E2F48">
            <w:pPr>
              <w:widowControl w:val="0"/>
              <w:adjustRightInd w:val="0"/>
              <w:jc w:val="both"/>
              <w:outlineLvl w:val="4"/>
              <w:rPr>
                <w:sz w:val="20"/>
                <w:szCs w:val="20"/>
              </w:rPr>
            </w:pPr>
          </w:p>
        </w:tc>
        <w:tc>
          <w:tcPr>
            <w:tcW w:w="835" w:type="pct"/>
            <w:vMerge/>
            <w:tcBorders>
              <w:top w:val="single" w:sz="4" w:space="0" w:color="auto"/>
              <w:left w:val="single" w:sz="4" w:space="0" w:color="auto"/>
              <w:bottom w:val="single" w:sz="4" w:space="0" w:color="auto"/>
              <w:right w:val="single" w:sz="4" w:space="0" w:color="auto"/>
            </w:tcBorders>
            <w:tcMar>
              <w:left w:w="28" w:type="dxa"/>
              <w:right w:w="28" w:type="dxa"/>
            </w:tcMar>
          </w:tcPr>
          <w:p w:rsidR="00AE4996" w:rsidRPr="00AD4B6A" w:rsidRDefault="00AE4996" w:rsidP="009E2F48">
            <w:pPr>
              <w:rPr>
                <w:sz w:val="20"/>
                <w:szCs w:val="20"/>
              </w:rPr>
            </w:pPr>
          </w:p>
        </w:tc>
        <w:tc>
          <w:tcPr>
            <w:tcW w:w="27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9E2F48">
            <w:pPr>
              <w:jc w:val="center"/>
              <w:rPr>
                <w:sz w:val="20"/>
                <w:szCs w:val="20"/>
              </w:rPr>
            </w:pPr>
            <w:r w:rsidRPr="00AD4B6A">
              <w:rPr>
                <w:sz w:val="20"/>
                <w:szCs w:val="20"/>
              </w:rPr>
              <w:t>001</w:t>
            </w:r>
          </w:p>
        </w:tc>
        <w:tc>
          <w:tcPr>
            <w:tcW w:w="2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9E2F48">
            <w:pPr>
              <w:jc w:val="center"/>
              <w:rPr>
                <w:sz w:val="20"/>
                <w:szCs w:val="20"/>
              </w:rPr>
            </w:pPr>
            <w:r w:rsidRPr="00AD4B6A">
              <w:rPr>
                <w:sz w:val="20"/>
                <w:szCs w:val="20"/>
              </w:rPr>
              <w:t>0106</w:t>
            </w:r>
          </w:p>
        </w:tc>
        <w:tc>
          <w:tcPr>
            <w:tcW w:w="53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9E2F48">
            <w:pPr>
              <w:jc w:val="center"/>
              <w:rPr>
                <w:sz w:val="20"/>
                <w:szCs w:val="20"/>
              </w:rPr>
            </w:pPr>
            <w:r w:rsidRPr="00AD4B6A">
              <w:rPr>
                <w:sz w:val="20"/>
                <w:szCs w:val="20"/>
              </w:rPr>
              <w:t>0740100190</w:t>
            </w:r>
          </w:p>
        </w:tc>
        <w:tc>
          <w:tcPr>
            <w:tcW w:w="1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9E2F48">
            <w:pPr>
              <w:jc w:val="center"/>
              <w:rPr>
                <w:color w:val="000000"/>
                <w:sz w:val="20"/>
                <w:szCs w:val="20"/>
              </w:rPr>
            </w:pPr>
            <w:r w:rsidRPr="00AD4B6A">
              <w:rPr>
                <w:color w:val="000000"/>
                <w:sz w:val="20"/>
                <w:szCs w:val="20"/>
              </w:rPr>
              <w:t>200,</w:t>
            </w:r>
          </w:p>
          <w:p w:rsidR="00AE4996" w:rsidRPr="00AD4B6A" w:rsidRDefault="00AE4996" w:rsidP="009E2F48">
            <w:pPr>
              <w:jc w:val="center"/>
              <w:rPr>
                <w:color w:val="000000"/>
                <w:sz w:val="20"/>
                <w:szCs w:val="20"/>
              </w:rPr>
            </w:pPr>
            <w:r w:rsidRPr="00AD4B6A">
              <w:rPr>
                <w:color w:val="000000"/>
                <w:sz w:val="20"/>
                <w:szCs w:val="20"/>
              </w:rPr>
              <w:t>800</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rPr>
                <w:color w:val="000000"/>
                <w:sz w:val="20"/>
                <w:szCs w:val="20"/>
              </w:rPr>
            </w:pPr>
            <w:r w:rsidRPr="00AD4B6A">
              <w:rPr>
                <w:color w:val="000000"/>
                <w:sz w:val="20"/>
                <w:szCs w:val="20"/>
              </w:rPr>
              <w:t>466,07</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rPr>
                <w:color w:val="000000"/>
                <w:sz w:val="20"/>
                <w:szCs w:val="20"/>
              </w:rPr>
            </w:pPr>
            <w:r w:rsidRPr="00AD4B6A">
              <w:rPr>
                <w:color w:val="000000"/>
                <w:sz w:val="20"/>
                <w:szCs w:val="20"/>
              </w:rPr>
              <w:t>466,07</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rPr>
                <w:color w:val="000000"/>
                <w:sz w:val="20"/>
                <w:szCs w:val="20"/>
              </w:rPr>
            </w:pPr>
            <w:r w:rsidRPr="00AD4B6A">
              <w:rPr>
                <w:color w:val="000000"/>
                <w:sz w:val="20"/>
                <w:szCs w:val="20"/>
              </w:rPr>
              <w:t>466,07</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rPr>
                <w:color w:val="000000"/>
                <w:sz w:val="20"/>
                <w:szCs w:val="20"/>
              </w:rPr>
            </w:pPr>
            <w:r w:rsidRPr="00AD4B6A">
              <w:rPr>
                <w:color w:val="000000"/>
                <w:sz w:val="20"/>
                <w:szCs w:val="20"/>
              </w:rPr>
              <w:t>466,07</w:t>
            </w: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E4996" w:rsidRPr="00AD4B6A" w:rsidRDefault="00AE4996" w:rsidP="00AE4996">
            <w:pPr>
              <w:jc w:val="center"/>
              <w:rPr>
                <w:color w:val="000000"/>
                <w:sz w:val="20"/>
                <w:szCs w:val="20"/>
              </w:rPr>
            </w:pPr>
            <w:r w:rsidRPr="00AD4B6A">
              <w:rPr>
                <w:color w:val="000000"/>
                <w:sz w:val="20"/>
                <w:szCs w:val="20"/>
              </w:rPr>
              <w:t>466,07</w:t>
            </w:r>
          </w:p>
        </w:tc>
        <w:tc>
          <w:tcPr>
            <w:tcW w:w="357" w:type="pct"/>
            <w:tcBorders>
              <w:top w:val="single" w:sz="4" w:space="0" w:color="auto"/>
              <w:left w:val="single" w:sz="4" w:space="0" w:color="auto"/>
              <w:bottom w:val="single" w:sz="4" w:space="0" w:color="auto"/>
              <w:right w:val="single" w:sz="4" w:space="0" w:color="auto"/>
            </w:tcBorders>
            <w:vAlign w:val="center"/>
          </w:tcPr>
          <w:p w:rsidR="00AE4996" w:rsidRPr="00AD4B6A" w:rsidRDefault="00AE4996" w:rsidP="00AE4996">
            <w:pPr>
              <w:jc w:val="center"/>
              <w:rPr>
                <w:color w:val="000000"/>
                <w:sz w:val="20"/>
                <w:szCs w:val="20"/>
              </w:rPr>
            </w:pPr>
            <w:r w:rsidRPr="00AD4B6A">
              <w:rPr>
                <w:color w:val="000000"/>
                <w:sz w:val="20"/>
                <w:szCs w:val="20"/>
              </w:rPr>
              <w:t>466,07</w:t>
            </w:r>
          </w:p>
        </w:tc>
        <w:tc>
          <w:tcPr>
            <w:tcW w:w="347" w:type="pct"/>
            <w:tcBorders>
              <w:top w:val="single" w:sz="4" w:space="0" w:color="auto"/>
              <w:left w:val="single" w:sz="4" w:space="0" w:color="auto"/>
              <w:bottom w:val="single" w:sz="4" w:space="0" w:color="auto"/>
              <w:right w:val="single" w:sz="4" w:space="0" w:color="auto"/>
            </w:tcBorders>
            <w:vAlign w:val="center"/>
          </w:tcPr>
          <w:p w:rsidR="00AE4996" w:rsidRPr="00AD4B6A" w:rsidRDefault="00AE4996" w:rsidP="00AE4996">
            <w:pPr>
              <w:jc w:val="center"/>
              <w:rPr>
                <w:color w:val="000000"/>
                <w:sz w:val="20"/>
                <w:szCs w:val="20"/>
              </w:rPr>
            </w:pPr>
            <w:r w:rsidRPr="00AD4B6A">
              <w:rPr>
                <w:color w:val="000000"/>
                <w:sz w:val="20"/>
                <w:szCs w:val="20"/>
              </w:rPr>
              <w:t>466,07</w:t>
            </w:r>
          </w:p>
        </w:tc>
      </w:tr>
      <w:tr w:rsidR="0045487E" w:rsidRPr="00AD4B6A" w:rsidTr="00226AD0">
        <w:trPr>
          <w:trHeight w:val="20"/>
        </w:trPr>
        <w:tc>
          <w:tcPr>
            <w:tcW w:w="675"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045861">
            <w:pPr>
              <w:rPr>
                <w:sz w:val="20"/>
                <w:szCs w:val="20"/>
              </w:rPr>
            </w:pPr>
            <w:r w:rsidRPr="00AD4B6A">
              <w:rPr>
                <w:sz w:val="20"/>
                <w:szCs w:val="20"/>
              </w:rPr>
              <w:t xml:space="preserve">Подпрограмма </w:t>
            </w:r>
            <w:r w:rsidR="00045861" w:rsidRPr="00AD4B6A">
              <w:rPr>
                <w:sz w:val="20"/>
                <w:szCs w:val="20"/>
              </w:rPr>
              <w:t>2</w:t>
            </w:r>
          </w:p>
        </w:tc>
        <w:tc>
          <w:tcPr>
            <w:tcW w:w="835"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045861">
            <w:pPr>
              <w:rPr>
                <w:sz w:val="20"/>
                <w:szCs w:val="20"/>
              </w:rPr>
            </w:pPr>
            <w:r w:rsidRPr="00AD4B6A">
              <w:rPr>
                <w:sz w:val="20"/>
                <w:szCs w:val="20"/>
              </w:rPr>
              <w:t>Повышение эффективности бюджетных расходов Бог</w:t>
            </w:r>
            <w:r w:rsidRPr="00AD4B6A">
              <w:rPr>
                <w:sz w:val="20"/>
                <w:szCs w:val="20"/>
              </w:rPr>
              <w:t>о</w:t>
            </w:r>
            <w:r w:rsidRPr="00AD4B6A">
              <w:rPr>
                <w:sz w:val="20"/>
                <w:szCs w:val="20"/>
              </w:rPr>
              <w:t xml:space="preserve">родского муниципального </w:t>
            </w:r>
            <w:r w:rsidR="00045861" w:rsidRPr="00AD4B6A">
              <w:rPr>
                <w:sz w:val="20"/>
                <w:szCs w:val="20"/>
              </w:rPr>
              <w:t>округа</w:t>
            </w:r>
            <w:r w:rsidRPr="00AD4B6A">
              <w:rPr>
                <w:sz w:val="20"/>
                <w:szCs w:val="20"/>
              </w:rPr>
              <w:t xml:space="preserve"> Нижегородской о</w:t>
            </w:r>
            <w:r w:rsidRPr="00AD4B6A">
              <w:rPr>
                <w:sz w:val="20"/>
                <w:szCs w:val="20"/>
              </w:rPr>
              <w:t>б</w:t>
            </w:r>
            <w:r w:rsidRPr="00AD4B6A">
              <w:rPr>
                <w:sz w:val="20"/>
                <w:szCs w:val="20"/>
              </w:rPr>
              <w:lastRenderedPageBreak/>
              <w:t>ласти</w:t>
            </w:r>
          </w:p>
        </w:tc>
        <w:tc>
          <w:tcPr>
            <w:tcW w:w="279"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p>
        </w:tc>
        <w:tc>
          <w:tcPr>
            <w:tcW w:w="247"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p>
        </w:tc>
        <w:tc>
          <w:tcPr>
            <w:tcW w:w="532"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p>
        </w:tc>
        <w:tc>
          <w:tcPr>
            <w:tcW w:w="186"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rPr>
                <w:sz w:val="20"/>
                <w:szCs w:val="20"/>
              </w:rPr>
            </w:pP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tcMar>
              <w:left w:w="28" w:type="dxa"/>
              <w:right w:w="28" w:type="dxa"/>
            </w:tcMar>
          </w:tcPr>
          <w:p w:rsidR="0045487E" w:rsidRPr="00AD4B6A" w:rsidRDefault="0045487E" w:rsidP="009E2F48">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c>
          <w:tcPr>
            <w:tcW w:w="347" w:type="pct"/>
            <w:tcBorders>
              <w:top w:val="single" w:sz="4" w:space="0" w:color="auto"/>
              <w:left w:val="single" w:sz="4" w:space="0" w:color="auto"/>
              <w:bottom w:val="single" w:sz="4" w:space="0" w:color="auto"/>
              <w:right w:val="single" w:sz="4" w:space="0" w:color="auto"/>
            </w:tcBorders>
          </w:tcPr>
          <w:p w:rsidR="0045487E" w:rsidRPr="00AD4B6A" w:rsidRDefault="0045487E" w:rsidP="009E2F48">
            <w:pPr>
              <w:jc w:val="center"/>
              <w:rPr>
                <w:sz w:val="20"/>
                <w:szCs w:val="20"/>
              </w:rPr>
            </w:pPr>
          </w:p>
        </w:tc>
      </w:tr>
    </w:tbl>
    <w:p w:rsidR="004D7E04" w:rsidRDefault="00AB58E0" w:rsidP="004D7E04">
      <w:pPr>
        <w:jc w:val="center"/>
      </w:pPr>
      <w:r w:rsidRPr="00AD4B6A">
        <w:lastRenderedPageBreak/>
        <w:t>_____________________________</w:t>
      </w:r>
    </w:p>
    <w:sectPr w:rsidR="004D7E04" w:rsidSect="00426275">
      <w:type w:val="nextColumn"/>
      <w:pgSz w:w="16838" w:h="11905" w:orient="landscape"/>
      <w:pgMar w:top="1701" w:right="1134" w:bottom="850"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4B" w:rsidRDefault="00451B4B">
      <w:r>
        <w:separator/>
      </w:r>
    </w:p>
  </w:endnote>
  <w:endnote w:type="continuationSeparator" w:id="0">
    <w:p w:rsidR="00451B4B" w:rsidRDefault="0045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29" w:rsidRDefault="00A35E29" w:rsidP="000D02CA">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35E29" w:rsidRDefault="00A35E29" w:rsidP="001C665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29" w:rsidRDefault="00A35E29" w:rsidP="000D02CA">
    <w:pPr>
      <w:pStyle w:val="ad"/>
      <w:framePr w:wrap="around" w:vAnchor="text" w:hAnchor="margin" w:xAlign="right" w:y="1"/>
      <w:rPr>
        <w:rStyle w:val="ac"/>
      </w:rPr>
    </w:pPr>
  </w:p>
  <w:p w:rsidR="00A35E29" w:rsidRDefault="00A35E29" w:rsidP="001C665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4B" w:rsidRDefault="00451B4B">
      <w:r>
        <w:separator/>
      </w:r>
    </w:p>
  </w:footnote>
  <w:footnote w:type="continuationSeparator" w:id="0">
    <w:p w:rsidR="00451B4B" w:rsidRDefault="0045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29" w:rsidRDefault="00A35E29" w:rsidP="00984C0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5E29" w:rsidRDefault="00A35E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29" w:rsidRDefault="00A35E29" w:rsidP="00763F73">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A61E1">
      <w:rPr>
        <w:rStyle w:val="ac"/>
        <w:noProof/>
      </w:rPr>
      <w:t>3</w:t>
    </w:r>
    <w:r>
      <w:rPr>
        <w:rStyle w:val="ac"/>
      </w:rPr>
      <w:fldChar w:fldCharType="end"/>
    </w:r>
  </w:p>
  <w:p w:rsidR="00A35E29" w:rsidRDefault="00A35E2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MON_1535280281"/>
  <w:bookmarkEnd w:id="2"/>
  <w:p w:rsidR="00A35E29" w:rsidRPr="00DB6514" w:rsidRDefault="00A35E29" w:rsidP="00DB6514">
    <w:pPr>
      <w:pStyle w:val="aa"/>
      <w:jc w:val="center"/>
      <w:rPr>
        <w:sz w:val="16"/>
        <w:szCs w:val="16"/>
      </w:rPr>
    </w:pPr>
    <w:r w:rsidRPr="00335EF7">
      <w:rPr>
        <w:b/>
        <w:bCs/>
      </w:rPr>
      <w:object w:dxaOrig="1393"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fillcolor="window">
          <v:imagedata r:id="rId1" o:title="" grayscale="t" bilevel="t"/>
        </v:shape>
        <o:OLEObject Type="Embed" ProgID="Word.Picture.8" ShapeID="_x0000_i1025" DrawAspect="Content" ObjectID="_1687005562" r:id="rId2"/>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29" w:rsidRDefault="00A35E29" w:rsidP="005A261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A61E1">
      <w:rPr>
        <w:rStyle w:val="ac"/>
        <w:noProof/>
      </w:rPr>
      <w:t>2</w:t>
    </w:r>
    <w:r>
      <w:rPr>
        <w:rStyle w:val="ac"/>
      </w:rPr>
      <w:fldChar w:fldCharType="end"/>
    </w:r>
  </w:p>
  <w:p w:rsidR="00A35E29" w:rsidRDefault="00A35E2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29" w:rsidRPr="00226AD0" w:rsidRDefault="00A35E29" w:rsidP="00226A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8"/>
        <w:szCs w:val="3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436AF"/>
    <w:multiLevelType w:val="hybridMultilevel"/>
    <w:tmpl w:val="612C4DCE"/>
    <w:lvl w:ilvl="0" w:tplc="050879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0E8F3553"/>
    <w:multiLevelType w:val="multilevel"/>
    <w:tmpl w:val="C6D69AE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2EC2A73"/>
    <w:multiLevelType w:val="hybridMultilevel"/>
    <w:tmpl w:val="F5B81472"/>
    <w:lvl w:ilvl="0" w:tplc="A1CCB1C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3FC5861"/>
    <w:multiLevelType w:val="hybridMultilevel"/>
    <w:tmpl w:val="2A0EB940"/>
    <w:lvl w:ilvl="0" w:tplc="7B42F9A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333C57"/>
    <w:multiLevelType w:val="hybridMultilevel"/>
    <w:tmpl w:val="A6AA7A9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6">
    <w:nsid w:val="1AB30211"/>
    <w:multiLevelType w:val="multilevel"/>
    <w:tmpl w:val="B2F277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CD55DCA"/>
    <w:multiLevelType w:val="hybridMultilevel"/>
    <w:tmpl w:val="E3A855F6"/>
    <w:lvl w:ilvl="0" w:tplc="1EAAA928">
      <w:start w:val="1"/>
      <w:numFmt w:val="decimal"/>
      <w:lvlText w:val="%1."/>
      <w:lvlJc w:val="left"/>
      <w:pPr>
        <w:tabs>
          <w:tab w:val="num" w:pos="1710"/>
        </w:tabs>
        <w:ind w:left="1710" w:hanging="99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22A4F02"/>
    <w:multiLevelType w:val="multilevel"/>
    <w:tmpl w:val="B2F277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797082B"/>
    <w:multiLevelType w:val="hybridMultilevel"/>
    <w:tmpl w:val="A7423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36786"/>
    <w:multiLevelType w:val="multilevel"/>
    <w:tmpl w:val="BEA07736"/>
    <w:lvl w:ilvl="0">
      <w:start w:val="1"/>
      <w:numFmt w:val="decimal"/>
      <w:pStyle w:val="1"/>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3A307E65"/>
    <w:multiLevelType w:val="hybridMultilevel"/>
    <w:tmpl w:val="A6AA7A9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2">
    <w:nsid w:val="3B1F571C"/>
    <w:multiLevelType w:val="hybridMultilevel"/>
    <w:tmpl w:val="0CBC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F0458"/>
    <w:multiLevelType w:val="hybridMultilevel"/>
    <w:tmpl w:val="CD12E88E"/>
    <w:lvl w:ilvl="0" w:tplc="06AEA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A149B8"/>
    <w:multiLevelType w:val="hybridMultilevel"/>
    <w:tmpl w:val="90D242E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5">
    <w:nsid w:val="475D76B0"/>
    <w:multiLevelType w:val="hybridMultilevel"/>
    <w:tmpl w:val="A6AA7A9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6">
    <w:nsid w:val="50371B9F"/>
    <w:multiLevelType w:val="hybridMultilevel"/>
    <w:tmpl w:val="B480076E"/>
    <w:lvl w:ilvl="0" w:tplc="053C48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D03737E"/>
    <w:multiLevelType w:val="hybridMultilevel"/>
    <w:tmpl w:val="A6AA7A9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8">
    <w:nsid w:val="5D640C5F"/>
    <w:multiLevelType w:val="singleLevel"/>
    <w:tmpl w:val="8C8655C0"/>
    <w:lvl w:ilvl="0">
      <w:start w:val="2"/>
      <w:numFmt w:val="decimal"/>
      <w:lvlText w:val="2.%1."/>
      <w:legacy w:legacy="1" w:legacySpace="0" w:legacyIndent="361"/>
      <w:lvlJc w:val="left"/>
      <w:rPr>
        <w:rFonts w:ascii="Times New Roman" w:hAnsi="Times New Roman" w:cs="Times New Roman" w:hint="default"/>
      </w:rPr>
    </w:lvl>
  </w:abstractNum>
  <w:abstractNum w:abstractNumId="19">
    <w:nsid w:val="65216A9A"/>
    <w:multiLevelType w:val="hybridMultilevel"/>
    <w:tmpl w:val="D518AD1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7503463"/>
    <w:multiLevelType w:val="hybridMultilevel"/>
    <w:tmpl w:val="8804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15E8D"/>
    <w:multiLevelType w:val="multilevel"/>
    <w:tmpl w:val="B2F277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A5335DA"/>
    <w:multiLevelType w:val="hybridMultilevel"/>
    <w:tmpl w:val="0988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44110"/>
    <w:multiLevelType w:val="hybridMultilevel"/>
    <w:tmpl w:val="7390C4AA"/>
    <w:lvl w:ilvl="0" w:tplc="4DE606E2">
      <w:start w:val="1"/>
      <w:numFmt w:val="decimal"/>
      <w:lvlText w:val="%1."/>
      <w:lvlJc w:val="left"/>
      <w:pPr>
        <w:ind w:left="1710" w:hanging="99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15B787E"/>
    <w:multiLevelType w:val="hybridMultilevel"/>
    <w:tmpl w:val="A6AA7A9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5">
    <w:nsid w:val="734F65A1"/>
    <w:multiLevelType w:val="hybridMultilevel"/>
    <w:tmpl w:val="4C54A8A4"/>
    <w:lvl w:ilvl="0" w:tplc="0419000F">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DAF7555"/>
    <w:multiLevelType w:val="hybridMultilevel"/>
    <w:tmpl w:val="A6AA7A9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18"/>
  </w:num>
  <w:num w:numId="2">
    <w:abstractNumId w:val="1"/>
  </w:num>
  <w:num w:numId="3">
    <w:abstractNumId w:val="7"/>
  </w:num>
  <w:num w:numId="4">
    <w:abstractNumId w:val="4"/>
  </w:num>
  <w:num w:numId="5">
    <w:abstractNumId w:val="25"/>
  </w:num>
  <w:num w:numId="6">
    <w:abstractNumId w:val="14"/>
  </w:num>
  <w:num w:numId="7">
    <w:abstractNumId w:val="5"/>
  </w:num>
  <w:num w:numId="8">
    <w:abstractNumId w:val="17"/>
  </w:num>
  <w:num w:numId="9">
    <w:abstractNumId w:val="11"/>
  </w:num>
  <w:num w:numId="10">
    <w:abstractNumId w:val="15"/>
  </w:num>
  <w:num w:numId="11">
    <w:abstractNumId w:val="24"/>
  </w:num>
  <w:num w:numId="12">
    <w:abstractNumId w:val="26"/>
  </w:num>
  <w:num w:numId="13">
    <w:abstractNumId w:val="19"/>
  </w:num>
  <w:num w:numId="14">
    <w:abstractNumId w:val="12"/>
  </w:num>
  <w:num w:numId="15">
    <w:abstractNumId w:val="20"/>
  </w:num>
  <w:num w:numId="16">
    <w:abstractNumId w:val="22"/>
  </w:num>
  <w:num w:numId="17">
    <w:abstractNumId w:val="13"/>
  </w:num>
  <w:num w:numId="18">
    <w:abstractNumId w:val="0"/>
  </w:num>
  <w:num w:numId="19">
    <w:abstractNumId w:val="2"/>
  </w:num>
  <w:num w:numId="20">
    <w:abstractNumId w:val="10"/>
  </w:num>
  <w:num w:numId="21">
    <w:abstractNumId w:val="23"/>
  </w:num>
  <w:num w:numId="22">
    <w:abstractNumId w:val="16"/>
  </w:num>
  <w:num w:numId="23">
    <w:abstractNumId w:val="3"/>
  </w:num>
  <w:num w:numId="24">
    <w:abstractNumId w:val="6"/>
  </w:num>
  <w:num w:numId="25">
    <w:abstractNumId w:val="8"/>
  </w:num>
  <w:num w:numId="26">
    <w:abstractNumId w:val="21"/>
  </w:num>
  <w:num w:numId="27">
    <w:abstractNumId w:val="6"/>
  </w:num>
  <w:num w:numId="28">
    <w:abstractNumId w:val="6"/>
  </w:num>
  <w:num w:numId="29">
    <w:abstractNumId w:val="6"/>
  </w:num>
  <w:num w:numId="30">
    <w:abstractNumId w:val="6"/>
  </w:num>
  <w:num w:numId="31">
    <w:abstractNumId w:val="6"/>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357"/>
  <w:doNotHyphenateCaps/>
  <w:drawingGridHorizontalSpacing w:val="120"/>
  <w:drawingGridVerticalSpacing w:val="1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2E"/>
    <w:rsid w:val="00000B60"/>
    <w:rsid w:val="000056D3"/>
    <w:rsid w:val="00007832"/>
    <w:rsid w:val="00014D42"/>
    <w:rsid w:val="00021FAE"/>
    <w:rsid w:val="00030CED"/>
    <w:rsid w:val="00033DF0"/>
    <w:rsid w:val="000342B3"/>
    <w:rsid w:val="00036206"/>
    <w:rsid w:val="0003774F"/>
    <w:rsid w:val="000408BB"/>
    <w:rsid w:val="00045861"/>
    <w:rsid w:val="00045F34"/>
    <w:rsid w:val="000462D6"/>
    <w:rsid w:val="000466AD"/>
    <w:rsid w:val="00046D0E"/>
    <w:rsid w:val="00047364"/>
    <w:rsid w:val="00053D6C"/>
    <w:rsid w:val="00055108"/>
    <w:rsid w:val="0005771A"/>
    <w:rsid w:val="00057879"/>
    <w:rsid w:val="00062CD1"/>
    <w:rsid w:val="00066E0F"/>
    <w:rsid w:val="000720FF"/>
    <w:rsid w:val="0007271A"/>
    <w:rsid w:val="00073A72"/>
    <w:rsid w:val="00093D89"/>
    <w:rsid w:val="000B7573"/>
    <w:rsid w:val="000D02CA"/>
    <w:rsid w:val="000D3D98"/>
    <w:rsid w:val="000D3F8B"/>
    <w:rsid w:val="000D5EF3"/>
    <w:rsid w:val="000E193D"/>
    <w:rsid w:val="000E5F76"/>
    <w:rsid w:val="000F1D76"/>
    <w:rsid w:val="000F5C65"/>
    <w:rsid w:val="001001D0"/>
    <w:rsid w:val="0010096D"/>
    <w:rsid w:val="0010220F"/>
    <w:rsid w:val="00105998"/>
    <w:rsid w:val="0010713B"/>
    <w:rsid w:val="00115C12"/>
    <w:rsid w:val="00121908"/>
    <w:rsid w:val="0012439D"/>
    <w:rsid w:val="00126685"/>
    <w:rsid w:val="00127FBD"/>
    <w:rsid w:val="0013252F"/>
    <w:rsid w:val="001359F3"/>
    <w:rsid w:val="001376EE"/>
    <w:rsid w:val="00137F32"/>
    <w:rsid w:val="0014689B"/>
    <w:rsid w:val="00147891"/>
    <w:rsid w:val="0015120C"/>
    <w:rsid w:val="00151240"/>
    <w:rsid w:val="00156253"/>
    <w:rsid w:val="00164965"/>
    <w:rsid w:val="00166A92"/>
    <w:rsid w:val="00171351"/>
    <w:rsid w:val="00172563"/>
    <w:rsid w:val="001743A6"/>
    <w:rsid w:val="00175EFC"/>
    <w:rsid w:val="001809C7"/>
    <w:rsid w:val="00180E9C"/>
    <w:rsid w:val="001816DD"/>
    <w:rsid w:val="0018362F"/>
    <w:rsid w:val="00185E76"/>
    <w:rsid w:val="00190D41"/>
    <w:rsid w:val="00193141"/>
    <w:rsid w:val="00193E6F"/>
    <w:rsid w:val="00194784"/>
    <w:rsid w:val="001A5EFD"/>
    <w:rsid w:val="001B0484"/>
    <w:rsid w:val="001B340F"/>
    <w:rsid w:val="001B52A7"/>
    <w:rsid w:val="001C0E63"/>
    <w:rsid w:val="001C16A7"/>
    <w:rsid w:val="001C3CE4"/>
    <w:rsid w:val="001C6471"/>
    <w:rsid w:val="001C6655"/>
    <w:rsid w:val="001D3AFB"/>
    <w:rsid w:val="001D6A4C"/>
    <w:rsid w:val="001E13F5"/>
    <w:rsid w:val="001E21D8"/>
    <w:rsid w:val="001E3400"/>
    <w:rsid w:val="001E3881"/>
    <w:rsid w:val="001E7FEF"/>
    <w:rsid w:val="001F0E34"/>
    <w:rsid w:val="00202762"/>
    <w:rsid w:val="00202DB0"/>
    <w:rsid w:val="00205C2B"/>
    <w:rsid w:val="00211749"/>
    <w:rsid w:val="00220F17"/>
    <w:rsid w:val="00223B24"/>
    <w:rsid w:val="00223D65"/>
    <w:rsid w:val="00226AD0"/>
    <w:rsid w:val="002278A8"/>
    <w:rsid w:val="0023392A"/>
    <w:rsid w:val="00242462"/>
    <w:rsid w:val="00242DF9"/>
    <w:rsid w:val="002435F2"/>
    <w:rsid w:val="00245149"/>
    <w:rsid w:val="002509B1"/>
    <w:rsid w:val="00254021"/>
    <w:rsid w:val="00257499"/>
    <w:rsid w:val="0026040E"/>
    <w:rsid w:val="00272B7F"/>
    <w:rsid w:val="0027590C"/>
    <w:rsid w:val="00280C92"/>
    <w:rsid w:val="00280D81"/>
    <w:rsid w:val="0028106B"/>
    <w:rsid w:val="0028251C"/>
    <w:rsid w:val="0029157E"/>
    <w:rsid w:val="0029788E"/>
    <w:rsid w:val="002A41B2"/>
    <w:rsid w:val="002A58A0"/>
    <w:rsid w:val="002A71F5"/>
    <w:rsid w:val="002B56AB"/>
    <w:rsid w:val="002C2BAF"/>
    <w:rsid w:val="002D4878"/>
    <w:rsid w:val="002E2489"/>
    <w:rsid w:val="002E4CAC"/>
    <w:rsid w:val="002E5E01"/>
    <w:rsid w:val="002E5EC7"/>
    <w:rsid w:val="002F06B4"/>
    <w:rsid w:val="002F1716"/>
    <w:rsid w:val="002F2B3E"/>
    <w:rsid w:val="002F5489"/>
    <w:rsid w:val="003005FA"/>
    <w:rsid w:val="003050E1"/>
    <w:rsid w:val="0030584F"/>
    <w:rsid w:val="00305EB7"/>
    <w:rsid w:val="00311363"/>
    <w:rsid w:val="0031462B"/>
    <w:rsid w:val="00317DCA"/>
    <w:rsid w:val="00324593"/>
    <w:rsid w:val="00332969"/>
    <w:rsid w:val="00333B28"/>
    <w:rsid w:val="00335EF7"/>
    <w:rsid w:val="00341ABB"/>
    <w:rsid w:val="003440A0"/>
    <w:rsid w:val="003458E6"/>
    <w:rsid w:val="00347B86"/>
    <w:rsid w:val="00350B8C"/>
    <w:rsid w:val="00357DEB"/>
    <w:rsid w:val="003609D5"/>
    <w:rsid w:val="00365A16"/>
    <w:rsid w:val="00365E1E"/>
    <w:rsid w:val="0037241A"/>
    <w:rsid w:val="00382176"/>
    <w:rsid w:val="00382DF9"/>
    <w:rsid w:val="003925DE"/>
    <w:rsid w:val="00392A68"/>
    <w:rsid w:val="003A1B0C"/>
    <w:rsid w:val="003B009A"/>
    <w:rsid w:val="003B02C9"/>
    <w:rsid w:val="003B53B1"/>
    <w:rsid w:val="003B7B2E"/>
    <w:rsid w:val="003C1AAD"/>
    <w:rsid w:val="003C2CB6"/>
    <w:rsid w:val="003C34CB"/>
    <w:rsid w:val="003C6489"/>
    <w:rsid w:val="003E401E"/>
    <w:rsid w:val="003E4919"/>
    <w:rsid w:val="003E4F68"/>
    <w:rsid w:val="003E5BAA"/>
    <w:rsid w:val="003F2C65"/>
    <w:rsid w:val="003F7B5C"/>
    <w:rsid w:val="00400A3D"/>
    <w:rsid w:val="00400BEB"/>
    <w:rsid w:val="004026E4"/>
    <w:rsid w:val="00402ED9"/>
    <w:rsid w:val="00405B5C"/>
    <w:rsid w:val="00405CE3"/>
    <w:rsid w:val="00407D98"/>
    <w:rsid w:val="0041079A"/>
    <w:rsid w:val="00414590"/>
    <w:rsid w:val="00416000"/>
    <w:rsid w:val="004214DB"/>
    <w:rsid w:val="00426275"/>
    <w:rsid w:val="0042708A"/>
    <w:rsid w:val="004307EC"/>
    <w:rsid w:val="00433209"/>
    <w:rsid w:val="00434E84"/>
    <w:rsid w:val="004406E2"/>
    <w:rsid w:val="00445309"/>
    <w:rsid w:val="00451B4B"/>
    <w:rsid w:val="00454724"/>
    <w:rsid w:val="0045487E"/>
    <w:rsid w:val="004564D0"/>
    <w:rsid w:val="00461810"/>
    <w:rsid w:val="00464281"/>
    <w:rsid w:val="00470A18"/>
    <w:rsid w:val="00474999"/>
    <w:rsid w:val="00476E0E"/>
    <w:rsid w:val="00480A3D"/>
    <w:rsid w:val="0048657B"/>
    <w:rsid w:val="004868A7"/>
    <w:rsid w:val="00493191"/>
    <w:rsid w:val="004961F7"/>
    <w:rsid w:val="0049738D"/>
    <w:rsid w:val="004A29A6"/>
    <w:rsid w:val="004A3C4E"/>
    <w:rsid w:val="004B0604"/>
    <w:rsid w:val="004B0D02"/>
    <w:rsid w:val="004B1052"/>
    <w:rsid w:val="004B1C39"/>
    <w:rsid w:val="004B4F1D"/>
    <w:rsid w:val="004B7836"/>
    <w:rsid w:val="004C3CDC"/>
    <w:rsid w:val="004C497F"/>
    <w:rsid w:val="004C5D6E"/>
    <w:rsid w:val="004D0C72"/>
    <w:rsid w:val="004D1E23"/>
    <w:rsid w:val="004D28DC"/>
    <w:rsid w:val="004D4D88"/>
    <w:rsid w:val="004D7E04"/>
    <w:rsid w:val="004E35B1"/>
    <w:rsid w:val="004E6F4C"/>
    <w:rsid w:val="004F5412"/>
    <w:rsid w:val="004F61D4"/>
    <w:rsid w:val="00504F27"/>
    <w:rsid w:val="00507B92"/>
    <w:rsid w:val="00510410"/>
    <w:rsid w:val="005236B6"/>
    <w:rsid w:val="00524F70"/>
    <w:rsid w:val="005337F7"/>
    <w:rsid w:val="00535737"/>
    <w:rsid w:val="00535E4E"/>
    <w:rsid w:val="00536DE1"/>
    <w:rsid w:val="00537ADE"/>
    <w:rsid w:val="00537D69"/>
    <w:rsid w:val="00547625"/>
    <w:rsid w:val="0055365E"/>
    <w:rsid w:val="005537F3"/>
    <w:rsid w:val="00554F8B"/>
    <w:rsid w:val="0055523A"/>
    <w:rsid w:val="00556064"/>
    <w:rsid w:val="00556D54"/>
    <w:rsid w:val="00562557"/>
    <w:rsid w:val="00564D35"/>
    <w:rsid w:val="00566CCE"/>
    <w:rsid w:val="005670EC"/>
    <w:rsid w:val="00573A7A"/>
    <w:rsid w:val="005834B9"/>
    <w:rsid w:val="0058583E"/>
    <w:rsid w:val="00586040"/>
    <w:rsid w:val="0059382E"/>
    <w:rsid w:val="005944CC"/>
    <w:rsid w:val="0059499B"/>
    <w:rsid w:val="00597F9A"/>
    <w:rsid w:val="005A07D3"/>
    <w:rsid w:val="005A1DF2"/>
    <w:rsid w:val="005A261A"/>
    <w:rsid w:val="005A6F38"/>
    <w:rsid w:val="005A7823"/>
    <w:rsid w:val="005B333E"/>
    <w:rsid w:val="005C2766"/>
    <w:rsid w:val="005C4630"/>
    <w:rsid w:val="005D313F"/>
    <w:rsid w:val="005D644E"/>
    <w:rsid w:val="005E038C"/>
    <w:rsid w:val="005E0587"/>
    <w:rsid w:val="005F07B9"/>
    <w:rsid w:val="005F0956"/>
    <w:rsid w:val="005F25EE"/>
    <w:rsid w:val="006013C3"/>
    <w:rsid w:val="00617E29"/>
    <w:rsid w:val="006223FD"/>
    <w:rsid w:val="0062584D"/>
    <w:rsid w:val="00632C6A"/>
    <w:rsid w:val="00634C1F"/>
    <w:rsid w:val="00640E61"/>
    <w:rsid w:val="00643324"/>
    <w:rsid w:val="006452B5"/>
    <w:rsid w:val="00650A91"/>
    <w:rsid w:val="00654246"/>
    <w:rsid w:val="00665DEF"/>
    <w:rsid w:val="00665E34"/>
    <w:rsid w:val="006700B1"/>
    <w:rsid w:val="00671FFD"/>
    <w:rsid w:val="00674617"/>
    <w:rsid w:val="00684F99"/>
    <w:rsid w:val="00685745"/>
    <w:rsid w:val="00687D3E"/>
    <w:rsid w:val="00690762"/>
    <w:rsid w:val="00697B7E"/>
    <w:rsid w:val="006A2E74"/>
    <w:rsid w:val="006B180C"/>
    <w:rsid w:val="006B1BA5"/>
    <w:rsid w:val="006C65EA"/>
    <w:rsid w:val="006D009F"/>
    <w:rsid w:val="006D05D8"/>
    <w:rsid w:val="006D09AD"/>
    <w:rsid w:val="006D2127"/>
    <w:rsid w:val="006E1268"/>
    <w:rsid w:val="006E3961"/>
    <w:rsid w:val="006E6D94"/>
    <w:rsid w:val="00700626"/>
    <w:rsid w:val="0070202F"/>
    <w:rsid w:val="00703C32"/>
    <w:rsid w:val="0070799C"/>
    <w:rsid w:val="00713470"/>
    <w:rsid w:val="00725D2E"/>
    <w:rsid w:val="00727A78"/>
    <w:rsid w:val="00730894"/>
    <w:rsid w:val="00730981"/>
    <w:rsid w:val="00733BEA"/>
    <w:rsid w:val="0074060A"/>
    <w:rsid w:val="00743AFA"/>
    <w:rsid w:val="00745849"/>
    <w:rsid w:val="007465B9"/>
    <w:rsid w:val="00750243"/>
    <w:rsid w:val="007508B7"/>
    <w:rsid w:val="00750A49"/>
    <w:rsid w:val="00753BF0"/>
    <w:rsid w:val="007563B2"/>
    <w:rsid w:val="00763F73"/>
    <w:rsid w:val="00773F24"/>
    <w:rsid w:val="0077405A"/>
    <w:rsid w:val="00782406"/>
    <w:rsid w:val="00783FE9"/>
    <w:rsid w:val="007843C3"/>
    <w:rsid w:val="00784F83"/>
    <w:rsid w:val="0078580E"/>
    <w:rsid w:val="007901B2"/>
    <w:rsid w:val="00794130"/>
    <w:rsid w:val="00795D2D"/>
    <w:rsid w:val="007966AA"/>
    <w:rsid w:val="007A7C1E"/>
    <w:rsid w:val="007C4B3E"/>
    <w:rsid w:val="007C7398"/>
    <w:rsid w:val="007E1C13"/>
    <w:rsid w:val="007E20BB"/>
    <w:rsid w:val="007E2CED"/>
    <w:rsid w:val="007F0018"/>
    <w:rsid w:val="007F08DA"/>
    <w:rsid w:val="007F3ECE"/>
    <w:rsid w:val="00803264"/>
    <w:rsid w:val="0080407E"/>
    <w:rsid w:val="00804DC3"/>
    <w:rsid w:val="0080683C"/>
    <w:rsid w:val="00806D8E"/>
    <w:rsid w:val="0080741E"/>
    <w:rsid w:val="00812653"/>
    <w:rsid w:val="00814DF2"/>
    <w:rsid w:val="008167A9"/>
    <w:rsid w:val="00817BA4"/>
    <w:rsid w:val="00832D28"/>
    <w:rsid w:val="00832EE2"/>
    <w:rsid w:val="008435C5"/>
    <w:rsid w:val="0084459A"/>
    <w:rsid w:val="00851A5C"/>
    <w:rsid w:val="0085298C"/>
    <w:rsid w:val="0086143D"/>
    <w:rsid w:val="008619DC"/>
    <w:rsid w:val="008659D1"/>
    <w:rsid w:val="008669FF"/>
    <w:rsid w:val="00871FAA"/>
    <w:rsid w:val="0087427C"/>
    <w:rsid w:val="00875EF7"/>
    <w:rsid w:val="00882D6F"/>
    <w:rsid w:val="00883538"/>
    <w:rsid w:val="0088375B"/>
    <w:rsid w:val="00887E44"/>
    <w:rsid w:val="008A114B"/>
    <w:rsid w:val="008A6558"/>
    <w:rsid w:val="008A6E58"/>
    <w:rsid w:val="008A7940"/>
    <w:rsid w:val="008B01C4"/>
    <w:rsid w:val="008B4030"/>
    <w:rsid w:val="008C610E"/>
    <w:rsid w:val="008C797A"/>
    <w:rsid w:val="008C7E78"/>
    <w:rsid w:val="008D102D"/>
    <w:rsid w:val="008D70A9"/>
    <w:rsid w:val="008E1DAB"/>
    <w:rsid w:val="008E2EF1"/>
    <w:rsid w:val="008E4BF4"/>
    <w:rsid w:val="008F55BF"/>
    <w:rsid w:val="009022BC"/>
    <w:rsid w:val="009034E7"/>
    <w:rsid w:val="00905313"/>
    <w:rsid w:val="009077CF"/>
    <w:rsid w:val="009122D7"/>
    <w:rsid w:val="00925A30"/>
    <w:rsid w:val="009303C2"/>
    <w:rsid w:val="00933B09"/>
    <w:rsid w:val="00934500"/>
    <w:rsid w:val="0094143F"/>
    <w:rsid w:val="0094441F"/>
    <w:rsid w:val="009471D3"/>
    <w:rsid w:val="00962EAD"/>
    <w:rsid w:val="009725A6"/>
    <w:rsid w:val="009739C1"/>
    <w:rsid w:val="00984C08"/>
    <w:rsid w:val="009862AA"/>
    <w:rsid w:val="00995BA3"/>
    <w:rsid w:val="00997AE7"/>
    <w:rsid w:val="00997DC1"/>
    <w:rsid w:val="009A04B8"/>
    <w:rsid w:val="009A092F"/>
    <w:rsid w:val="009A59D5"/>
    <w:rsid w:val="009A61E1"/>
    <w:rsid w:val="009A65F0"/>
    <w:rsid w:val="009B108E"/>
    <w:rsid w:val="009D4CC4"/>
    <w:rsid w:val="009E2F48"/>
    <w:rsid w:val="009E3521"/>
    <w:rsid w:val="009E39CE"/>
    <w:rsid w:val="009E7C3C"/>
    <w:rsid w:val="009F7BCF"/>
    <w:rsid w:val="00A02603"/>
    <w:rsid w:val="00A04C00"/>
    <w:rsid w:val="00A07092"/>
    <w:rsid w:val="00A1110B"/>
    <w:rsid w:val="00A15C62"/>
    <w:rsid w:val="00A1734A"/>
    <w:rsid w:val="00A17ECD"/>
    <w:rsid w:val="00A2209E"/>
    <w:rsid w:val="00A23A52"/>
    <w:rsid w:val="00A24033"/>
    <w:rsid w:val="00A27C2C"/>
    <w:rsid w:val="00A3162A"/>
    <w:rsid w:val="00A35E29"/>
    <w:rsid w:val="00A36724"/>
    <w:rsid w:val="00A373D1"/>
    <w:rsid w:val="00A427A1"/>
    <w:rsid w:val="00A43CCF"/>
    <w:rsid w:val="00A51823"/>
    <w:rsid w:val="00A531CD"/>
    <w:rsid w:val="00A55CB2"/>
    <w:rsid w:val="00A55FE3"/>
    <w:rsid w:val="00A60FA8"/>
    <w:rsid w:val="00A64DCF"/>
    <w:rsid w:val="00A658B0"/>
    <w:rsid w:val="00A763B7"/>
    <w:rsid w:val="00A81C74"/>
    <w:rsid w:val="00A82BD6"/>
    <w:rsid w:val="00A83BD4"/>
    <w:rsid w:val="00A856C6"/>
    <w:rsid w:val="00A968D9"/>
    <w:rsid w:val="00A975A8"/>
    <w:rsid w:val="00AA182F"/>
    <w:rsid w:val="00AA3D93"/>
    <w:rsid w:val="00AA7A3B"/>
    <w:rsid w:val="00AB50E7"/>
    <w:rsid w:val="00AB58E0"/>
    <w:rsid w:val="00AC243C"/>
    <w:rsid w:val="00AD2CED"/>
    <w:rsid w:val="00AD2D71"/>
    <w:rsid w:val="00AD4B6A"/>
    <w:rsid w:val="00AD7CF1"/>
    <w:rsid w:val="00AE1C93"/>
    <w:rsid w:val="00AE283A"/>
    <w:rsid w:val="00AE4996"/>
    <w:rsid w:val="00AE66C7"/>
    <w:rsid w:val="00B00CEC"/>
    <w:rsid w:val="00B00D8E"/>
    <w:rsid w:val="00B033DE"/>
    <w:rsid w:val="00B0554A"/>
    <w:rsid w:val="00B07416"/>
    <w:rsid w:val="00B10203"/>
    <w:rsid w:val="00B10869"/>
    <w:rsid w:val="00B15791"/>
    <w:rsid w:val="00B17303"/>
    <w:rsid w:val="00B23BC6"/>
    <w:rsid w:val="00B25022"/>
    <w:rsid w:val="00B3035F"/>
    <w:rsid w:val="00B303CB"/>
    <w:rsid w:val="00B31D8C"/>
    <w:rsid w:val="00B37A54"/>
    <w:rsid w:val="00B42D00"/>
    <w:rsid w:val="00B4310D"/>
    <w:rsid w:val="00B44D07"/>
    <w:rsid w:val="00B54E2D"/>
    <w:rsid w:val="00B57E3F"/>
    <w:rsid w:val="00B608F3"/>
    <w:rsid w:val="00B64D64"/>
    <w:rsid w:val="00B64F38"/>
    <w:rsid w:val="00B70E53"/>
    <w:rsid w:val="00B76202"/>
    <w:rsid w:val="00B76796"/>
    <w:rsid w:val="00B80147"/>
    <w:rsid w:val="00B8267B"/>
    <w:rsid w:val="00B83618"/>
    <w:rsid w:val="00B923CF"/>
    <w:rsid w:val="00B9370C"/>
    <w:rsid w:val="00B937E6"/>
    <w:rsid w:val="00BA178D"/>
    <w:rsid w:val="00BB4A97"/>
    <w:rsid w:val="00BB4BB5"/>
    <w:rsid w:val="00BC255A"/>
    <w:rsid w:val="00BC493E"/>
    <w:rsid w:val="00BD0B63"/>
    <w:rsid w:val="00BD267E"/>
    <w:rsid w:val="00BD6B94"/>
    <w:rsid w:val="00BE0D6E"/>
    <w:rsid w:val="00BE1987"/>
    <w:rsid w:val="00BE1A71"/>
    <w:rsid w:val="00BE33C5"/>
    <w:rsid w:val="00BE48B0"/>
    <w:rsid w:val="00BF2EBB"/>
    <w:rsid w:val="00BF490B"/>
    <w:rsid w:val="00BF686E"/>
    <w:rsid w:val="00C0058E"/>
    <w:rsid w:val="00C049F2"/>
    <w:rsid w:val="00C0756E"/>
    <w:rsid w:val="00C24E34"/>
    <w:rsid w:val="00C33722"/>
    <w:rsid w:val="00C33C4C"/>
    <w:rsid w:val="00C41B87"/>
    <w:rsid w:val="00C43267"/>
    <w:rsid w:val="00C4422F"/>
    <w:rsid w:val="00C450D0"/>
    <w:rsid w:val="00C625FB"/>
    <w:rsid w:val="00C62A43"/>
    <w:rsid w:val="00C649CE"/>
    <w:rsid w:val="00C734C9"/>
    <w:rsid w:val="00C736A2"/>
    <w:rsid w:val="00C749E0"/>
    <w:rsid w:val="00C756CA"/>
    <w:rsid w:val="00C7647F"/>
    <w:rsid w:val="00C77721"/>
    <w:rsid w:val="00C82D40"/>
    <w:rsid w:val="00C83AEF"/>
    <w:rsid w:val="00CA4347"/>
    <w:rsid w:val="00CA477D"/>
    <w:rsid w:val="00CA78D6"/>
    <w:rsid w:val="00CB0F69"/>
    <w:rsid w:val="00CB1F99"/>
    <w:rsid w:val="00CB2643"/>
    <w:rsid w:val="00CB289F"/>
    <w:rsid w:val="00CB28C7"/>
    <w:rsid w:val="00CB2B4C"/>
    <w:rsid w:val="00CB485C"/>
    <w:rsid w:val="00CB59E5"/>
    <w:rsid w:val="00CB7368"/>
    <w:rsid w:val="00CC0113"/>
    <w:rsid w:val="00CC2A9F"/>
    <w:rsid w:val="00CC3EAA"/>
    <w:rsid w:val="00CC4B22"/>
    <w:rsid w:val="00CC780C"/>
    <w:rsid w:val="00CC7FA5"/>
    <w:rsid w:val="00CD23C9"/>
    <w:rsid w:val="00CD3FD1"/>
    <w:rsid w:val="00CD7414"/>
    <w:rsid w:val="00CE4925"/>
    <w:rsid w:val="00CE628B"/>
    <w:rsid w:val="00CF0886"/>
    <w:rsid w:val="00CF6FA9"/>
    <w:rsid w:val="00D0236B"/>
    <w:rsid w:val="00D0443A"/>
    <w:rsid w:val="00D10C67"/>
    <w:rsid w:val="00D145E0"/>
    <w:rsid w:val="00D1486E"/>
    <w:rsid w:val="00D168B4"/>
    <w:rsid w:val="00D20CE6"/>
    <w:rsid w:val="00D2411F"/>
    <w:rsid w:val="00D26269"/>
    <w:rsid w:val="00D346EF"/>
    <w:rsid w:val="00D364C9"/>
    <w:rsid w:val="00D37D4F"/>
    <w:rsid w:val="00D40EB7"/>
    <w:rsid w:val="00D4485E"/>
    <w:rsid w:val="00D60858"/>
    <w:rsid w:val="00D65D8C"/>
    <w:rsid w:val="00D66A4E"/>
    <w:rsid w:val="00D66C70"/>
    <w:rsid w:val="00D737EB"/>
    <w:rsid w:val="00D75242"/>
    <w:rsid w:val="00D80129"/>
    <w:rsid w:val="00D80F48"/>
    <w:rsid w:val="00D82D01"/>
    <w:rsid w:val="00D83908"/>
    <w:rsid w:val="00D83D31"/>
    <w:rsid w:val="00D9024D"/>
    <w:rsid w:val="00D94496"/>
    <w:rsid w:val="00D945A6"/>
    <w:rsid w:val="00D9522B"/>
    <w:rsid w:val="00DA33E7"/>
    <w:rsid w:val="00DA4FEA"/>
    <w:rsid w:val="00DB4369"/>
    <w:rsid w:val="00DB6514"/>
    <w:rsid w:val="00DB7121"/>
    <w:rsid w:val="00DB7FD3"/>
    <w:rsid w:val="00DC2D61"/>
    <w:rsid w:val="00DC3928"/>
    <w:rsid w:val="00DC486F"/>
    <w:rsid w:val="00DD311F"/>
    <w:rsid w:val="00DD4384"/>
    <w:rsid w:val="00DD4913"/>
    <w:rsid w:val="00DD4BC9"/>
    <w:rsid w:val="00DD7418"/>
    <w:rsid w:val="00DE14D9"/>
    <w:rsid w:val="00DE15A7"/>
    <w:rsid w:val="00DE294E"/>
    <w:rsid w:val="00DE359B"/>
    <w:rsid w:val="00DE3961"/>
    <w:rsid w:val="00DE49CD"/>
    <w:rsid w:val="00DE635D"/>
    <w:rsid w:val="00DE6BF4"/>
    <w:rsid w:val="00DE7535"/>
    <w:rsid w:val="00DF2472"/>
    <w:rsid w:val="00DF2E9F"/>
    <w:rsid w:val="00DF59E3"/>
    <w:rsid w:val="00DF6A1F"/>
    <w:rsid w:val="00E0232D"/>
    <w:rsid w:val="00E02DAA"/>
    <w:rsid w:val="00E104B5"/>
    <w:rsid w:val="00E1109D"/>
    <w:rsid w:val="00E11DAC"/>
    <w:rsid w:val="00E14BDA"/>
    <w:rsid w:val="00E15C57"/>
    <w:rsid w:val="00E20DEB"/>
    <w:rsid w:val="00E26A64"/>
    <w:rsid w:val="00E34CD7"/>
    <w:rsid w:val="00E376D9"/>
    <w:rsid w:val="00E4003C"/>
    <w:rsid w:val="00E415CC"/>
    <w:rsid w:val="00E45030"/>
    <w:rsid w:val="00E46E79"/>
    <w:rsid w:val="00E503E2"/>
    <w:rsid w:val="00E50615"/>
    <w:rsid w:val="00E51789"/>
    <w:rsid w:val="00E56E31"/>
    <w:rsid w:val="00E62045"/>
    <w:rsid w:val="00E67D7C"/>
    <w:rsid w:val="00E740E1"/>
    <w:rsid w:val="00E761B3"/>
    <w:rsid w:val="00E92E5D"/>
    <w:rsid w:val="00E95289"/>
    <w:rsid w:val="00E95C3D"/>
    <w:rsid w:val="00E97585"/>
    <w:rsid w:val="00EA1E07"/>
    <w:rsid w:val="00EA4C44"/>
    <w:rsid w:val="00EB2409"/>
    <w:rsid w:val="00EB5932"/>
    <w:rsid w:val="00EC2221"/>
    <w:rsid w:val="00EC3976"/>
    <w:rsid w:val="00EC4DB4"/>
    <w:rsid w:val="00EC58EB"/>
    <w:rsid w:val="00EC5E21"/>
    <w:rsid w:val="00EC74BB"/>
    <w:rsid w:val="00ED39EC"/>
    <w:rsid w:val="00ED4F1E"/>
    <w:rsid w:val="00ED6884"/>
    <w:rsid w:val="00EE42DA"/>
    <w:rsid w:val="00EF022D"/>
    <w:rsid w:val="00EF1554"/>
    <w:rsid w:val="00EF25D5"/>
    <w:rsid w:val="00EF67DF"/>
    <w:rsid w:val="00F004E1"/>
    <w:rsid w:val="00F104AF"/>
    <w:rsid w:val="00F1527C"/>
    <w:rsid w:val="00F204CA"/>
    <w:rsid w:val="00F25BE0"/>
    <w:rsid w:val="00F327AC"/>
    <w:rsid w:val="00F40EDB"/>
    <w:rsid w:val="00F56B6B"/>
    <w:rsid w:val="00F7049C"/>
    <w:rsid w:val="00F70817"/>
    <w:rsid w:val="00F85C71"/>
    <w:rsid w:val="00F9018F"/>
    <w:rsid w:val="00F9330E"/>
    <w:rsid w:val="00FA1011"/>
    <w:rsid w:val="00FA33CA"/>
    <w:rsid w:val="00FA6113"/>
    <w:rsid w:val="00FA7866"/>
    <w:rsid w:val="00FB2B57"/>
    <w:rsid w:val="00FB4CEC"/>
    <w:rsid w:val="00FB4E45"/>
    <w:rsid w:val="00FB6DF4"/>
    <w:rsid w:val="00FC0BC4"/>
    <w:rsid w:val="00FC1A2E"/>
    <w:rsid w:val="00FC5C6A"/>
    <w:rsid w:val="00FD1869"/>
    <w:rsid w:val="00FE3A0D"/>
    <w:rsid w:val="00FE4B46"/>
    <w:rsid w:val="00FF287A"/>
    <w:rsid w:val="00FF3A09"/>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120C"/>
    <w:pPr>
      <w:autoSpaceDE w:val="0"/>
      <w:autoSpaceDN w:val="0"/>
    </w:pPr>
    <w:rPr>
      <w:sz w:val="24"/>
      <w:szCs w:val="24"/>
    </w:rPr>
  </w:style>
  <w:style w:type="paragraph" w:styleId="10">
    <w:name w:val="heading 1"/>
    <w:basedOn w:val="a0"/>
    <w:next w:val="a0"/>
    <w:link w:val="11"/>
    <w:qFormat/>
    <w:rsid w:val="00066E0F"/>
    <w:pPr>
      <w:widowControl w:val="0"/>
      <w:adjustRightInd w:val="0"/>
      <w:spacing w:before="108" w:after="108"/>
      <w:jc w:val="center"/>
      <w:outlineLvl w:val="0"/>
    </w:pPr>
    <w:rPr>
      <w:rFonts w:ascii="Arial" w:hAnsi="Arial" w:cs="Arial"/>
      <w:b/>
      <w:bCs/>
      <w:color w:val="000080"/>
    </w:rPr>
  </w:style>
  <w:style w:type="paragraph" w:styleId="2">
    <w:name w:val="heading 2"/>
    <w:basedOn w:val="a0"/>
    <w:next w:val="a0"/>
    <w:link w:val="20"/>
    <w:qFormat/>
    <w:rsid w:val="0080683C"/>
    <w:pPr>
      <w:keepNext/>
      <w:autoSpaceDE/>
      <w:autoSpaceDN/>
      <w:jc w:val="center"/>
      <w:outlineLvl w:val="1"/>
    </w:pPr>
    <w:rPr>
      <w:b/>
      <w:bCs/>
      <w:sz w:val="28"/>
      <w:szCs w:val="28"/>
      <w:lang w:val="x-none" w:eastAsia="x-none"/>
    </w:rPr>
  </w:style>
  <w:style w:type="paragraph" w:styleId="3">
    <w:name w:val="heading 3"/>
    <w:basedOn w:val="a0"/>
    <w:next w:val="a0"/>
    <w:link w:val="30"/>
    <w:qFormat/>
    <w:rsid w:val="0080683C"/>
    <w:pPr>
      <w:keepNext/>
      <w:autoSpaceDE/>
      <w:autoSpaceDN/>
      <w:ind w:firstLine="567"/>
      <w:outlineLvl w:val="2"/>
    </w:pPr>
    <w:rPr>
      <w:sz w:val="28"/>
      <w:szCs w:val="28"/>
      <w:lang w:val="x-none" w:eastAsia="x-none"/>
    </w:rPr>
  </w:style>
  <w:style w:type="paragraph" w:styleId="4">
    <w:name w:val="heading 4"/>
    <w:basedOn w:val="a0"/>
    <w:next w:val="a0"/>
    <w:link w:val="40"/>
    <w:qFormat/>
    <w:rsid w:val="0080683C"/>
    <w:pPr>
      <w:keepNext/>
      <w:autoSpaceDE/>
      <w:autoSpaceDN/>
      <w:jc w:val="center"/>
      <w:outlineLvl w:val="3"/>
    </w:pPr>
    <w:rPr>
      <w:b/>
      <w:bCs/>
      <w:color w:val="000000"/>
      <w:sz w:val="28"/>
      <w:szCs w:val="28"/>
      <w:lang w:val="x-none" w:eastAsia="x-none"/>
    </w:rPr>
  </w:style>
  <w:style w:type="paragraph" w:styleId="5">
    <w:name w:val="heading 5"/>
    <w:basedOn w:val="a0"/>
    <w:next w:val="a0"/>
    <w:link w:val="50"/>
    <w:qFormat/>
    <w:rsid w:val="0080683C"/>
    <w:pPr>
      <w:keepNext/>
      <w:autoSpaceDE/>
      <w:autoSpaceDN/>
      <w:outlineLvl w:val="4"/>
    </w:pPr>
    <w:rPr>
      <w:b/>
      <w:bCs/>
      <w:sz w:val="28"/>
      <w:szCs w:val="28"/>
      <w:lang w:val="x-none" w:eastAsia="x-none"/>
    </w:rPr>
  </w:style>
  <w:style w:type="paragraph" w:styleId="6">
    <w:name w:val="heading 6"/>
    <w:basedOn w:val="a0"/>
    <w:next w:val="a0"/>
    <w:link w:val="60"/>
    <w:qFormat/>
    <w:rsid w:val="0080683C"/>
    <w:pPr>
      <w:autoSpaceDE/>
      <w:autoSpaceDN/>
      <w:spacing w:before="240" w:after="60"/>
      <w:outlineLvl w:val="5"/>
    </w:pPr>
    <w:rPr>
      <w:b/>
      <w:bCs/>
      <w:sz w:val="22"/>
      <w:szCs w:val="22"/>
      <w:lang w:val="x-none" w:eastAsia="x-none"/>
    </w:rPr>
  </w:style>
  <w:style w:type="paragraph" w:styleId="7">
    <w:name w:val="heading 7"/>
    <w:basedOn w:val="a0"/>
    <w:next w:val="a0"/>
    <w:link w:val="70"/>
    <w:qFormat/>
    <w:rsid w:val="0080683C"/>
    <w:pPr>
      <w:autoSpaceDE/>
      <w:autoSpaceDN/>
      <w:spacing w:before="240" w:after="60"/>
      <w:outlineLvl w:val="6"/>
    </w:pPr>
    <w:rPr>
      <w:lang w:val="x-none" w:eastAsia="x-none"/>
    </w:rPr>
  </w:style>
  <w:style w:type="paragraph" w:styleId="8">
    <w:name w:val="heading 8"/>
    <w:basedOn w:val="a0"/>
    <w:next w:val="a0"/>
    <w:link w:val="80"/>
    <w:qFormat/>
    <w:rsid w:val="0080683C"/>
    <w:pPr>
      <w:autoSpaceDE/>
      <w:autoSpaceDN/>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B00CEC"/>
    <w:pPr>
      <w:jc w:val="both"/>
    </w:pPr>
    <w:rPr>
      <w:sz w:val="28"/>
      <w:szCs w:val="28"/>
      <w:lang w:val="x-none" w:eastAsia="x-none"/>
    </w:rPr>
  </w:style>
  <w:style w:type="paragraph" w:customStyle="1" w:styleId="a6">
    <w:name w:val="Таблицы (моноширинный)"/>
    <w:basedOn w:val="a0"/>
    <w:next w:val="a0"/>
    <w:rsid w:val="00066E0F"/>
    <w:pPr>
      <w:widowControl w:val="0"/>
      <w:adjustRightInd w:val="0"/>
      <w:jc w:val="both"/>
    </w:pPr>
    <w:rPr>
      <w:rFonts w:ascii="Courier New" w:hAnsi="Courier New" w:cs="Courier New"/>
    </w:rPr>
  </w:style>
  <w:style w:type="table" w:styleId="a7">
    <w:name w:val="Table Grid"/>
    <w:basedOn w:val="a2"/>
    <w:rsid w:val="00066E0F"/>
    <w:pPr>
      <w:widowControl w:val="0"/>
      <w:autoSpaceDE w:val="0"/>
      <w:autoSpaceDN w:val="0"/>
      <w:adjustRightInd w:val="0"/>
      <w:ind w:firstLine="720"/>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semiHidden/>
    <w:rsid w:val="00382DF9"/>
    <w:rPr>
      <w:rFonts w:ascii="Tahoma" w:hAnsi="Tahoma" w:cs="Tahoma"/>
      <w:sz w:val="16"/>
      <w:szCs w:val="16"/>
    </w:rPr>
  </w:style>
  <w:style w:type="paragraph" w:styleId="aa">
    <w:name w:val="header"/>
    <w:basedOn w:val="a0"/>
    <w:link w:val="ab"/>
    <w:rsid w:val="00E11DAC"/>
    <w:pPr>
      <w:tabs>
        <w:tab w:val="center" w:pos="4677"/>
        <w:tab w:val="right" w:pos="9355"/>
      </w:tabs>
    </w:pPr>
    <w:rPr>
      <w:lang w:val="x-none" w:eastAsia="x-none"/>
    </w:rPr>
  </w:style>
  <w:style w:type="character" w:styleId="ac">
    <w:name w:val="page number"/>
    <w:basedOn w:val="a1"/>
    <w:rsid w:val="00E11DAC"/>
  </w:style>
  <w:style w:type="paragraph" w:styleId="ad">
    <w:name w:val="footer"/>
    <w:basedOn w:val="a0"/>
    <w:link w:val="ae"/>
    <w:rsid w:val="00E11DAC"/>
    <w:pPr>
      <w:tabs>
        <w:tab w:val="center" w:pos="4677"/>
        <w:tab w:val="right" w:pos="9355"/>
      </w:tabs>
    </w:pPr>
  </w:style>
  <w:style w:type="paragraph" w:customStyle="1" w:styleId="Heading">
    <w:name w:val="Heading"/>
    <w:rsid w:val="00392A68"/>
    <w:pPr>
      <w:autoSpaceDE w:val="0"/>
      <w:autoSpaceDN w:val="0"/>
      <w:adjustRightInd w:val="0"/>
    </w:pPr>
    <w:rPr>
      <w:rFonts w:ascii="Arial" w:hAnsi="Arial" w:cs="Arial"/>
      <w:sz w:val="28"/>
      <w:szCs w:val="28"/>
    </w:rPr>
  </w:style>
  <w:style w:type="character" w:styleId="af">
    <w:name w:val="Hyperlink"/>
    <w:rsid w:val="00510410"/>
    <w:rPr>
      <w:color w:val="0000FF"/>
      <w:u w:val="single"/>
    </w:rPr>
  </w:style>
  <w:style w:type="paragraph" w:customStyle="1" w:styleId="ConsPlusNonformat">
    <w:name w:val="ConsPlusNonformat"/>
    <w:rsid w:val="007C4B3E"/>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rsid w:val="003F7B5C"/>
    <w:rPr>
      <w:sz w:val="24"/>
      <w:szCs w:val="24"/>
    </w:rPr>
  </w:style>
  <w:style w:type="paragraph" w:styleId="af0">
    <w:name w:val="Body Text"/>
    <w:basedOn w:val="a0"/>
    <w:link w:val="af1"/>
    <w:unhideWhenUsed/>
    <w:rsid w:val="003458E6"/>
    <w:pPr>
      <w:spacing w:after="120"/>
    </w:pPr>
    <w:rPr>
      <w:lang w:val="x-none" w:eastAsia="x-none"/>
    </w:rPr>
  </w:style>
  <w:style w:type="character" w:customStyle="1" w:styleId="af1">
    <w:name w:val="Основной текст Знак"/>
    <w:link w:val="af0"/>
    <w:rsid w:val="003458E6"/>
    <w:rPr>
      <w:sz w:val="24"/>
      <w:szCs w:val="24"/>
    </w:rPr>
  </w:style>
  <w:style w:type="paragraph" w:customStyle="1" w:styleId="21">
    <w:name w:val="Основной текст 21"/>
    <w:basedOn w:val="a0"/>
    <w:rsid w:val="003458E6"/>
    <w:pPr>
      <w:suppressAutoHyphens/>
      <w:autoSpaceDE/>
      <w:autoSpaceDN/>
    </w:pPr>
    <w:rPr>
      <w:sz w:val="28"/>
      <w:szCs w:val="20"/>
      <w:lang w:eastAsia="ar-SA"/>
    </w:rPr>
  </w:style>
  <w:style w:type="paragraph" w:customStyle="1" w:styleId="ConsPlusNormal">
    <w:name w:val="ConsPlusNormal"/>
    <w:next w:val="a0"/>
    <w:rsid w:val="003458E6"/>
    <w:pPr>
      <w:widowControl w:val="0"/>
      <w:suppressAutoHyphens/>
      <w:autoSpaceDE w:val="0"/>
      <w:ind w:firstLine="720"/>
    </w:pPr>
    <w:rPr>
      <w:sz w:val="24"/>
      <w:szCs w:val="24"/>
    </w:rPr>
  </w:style>
  <w:style w:type="paragraph" w:customStyle="1" w:styleId="ConsPlusCell">
    <w:name w:val="ConsPlusCell"/>
    <w:rsid w:val="00773F24"/>
    <w:pPr>
      <w:widowControl w:val="0"/>
      <w:autoSpaceDE w:val="0"/>
      <w:autoSpaceDN w:val="0"/>
      <w:adjustRightInd w:val="0"/>
    </w:pPr>
    <w:rPr>
      <w:rFonts w:eastAsia="Calibri"/>
      <w:sz w:val="24"/>
      <w:szCs w:val="24"/>
    </w:rPr>
  </w:style>
  <w:style w:type="paragraph" w:customStyle="1" w:styleId="ConsPlusTitle">
    <w:name w:val="ConsPlusTitle"/>
    <w:rsid w:val="0037241A"/>
    <w:pPr>
      <w:widowControl w:val="0"/>
      <w:autoSpaceDE w:val="0"/>
      <w:autoSpaceDN w:val="0"/>
      <w:adjustRightInd w:val="0"/>
    </w:pPr>
    <w:rPr>
      <w:rFonts w:eastAsia="Calibri"/>
      <w:b/>
      <w:bCs/>
      <w:sz w:val="24"/>
      <w:szCs w:val="24"/>
    </w:rPr>
  </w:style>
  <w:style w:type="character" w:customStyle="1" w:styleId="11">
    <w:name w:val="Заголовок 1 Знак"/>
    <w:link w:val="10"/>
    <w:rsid w:val="0037241A"/>
    <w:rPr>
      <w:rFonts w:ascii="Arial" w:hAnsi="Arial" w:cs="Arial"/>
      <w:b/>
      <w:bCs/>
      <w:color w:val="000080"/>
      <w:sz w:val="24"/>
      <w:szCs w:val="24"/>
      <w:lang w:val="ru-RU" w:eastAsia="ru-RU" w:bidi="ar-SA"/>
    </w:rPr>
  </w:style>
  <w:style w:type="paragraph" w:customStyle="1" w:styleId="af2">
    <w:name w:val="Знак Знак Знак Знак Знак Знак Знак Знак Знак Знак"/>
    <w:basedOn w:val="a0"/>
    <w:rsid w:val="0037241A"/>
    <w:pPr>
      <w:autoSpaceDE/>
      <w:autoSpaceDN/>
      <w:spacing w:after="160" w:line="240" w:lineRule="exact"/>
    </w:pPr>
    <w:rPr>
      <w:rFonts w:ascii="Verdana" w:eastAsia="Calibri" w:hAnsi="Verdana"/>
      <w:lang w:val="en-US" w:eastAsia="en-US"/>
    </w:rPr>
  </w:style>
  <w:style w:type="paragraph" w:customStyle="1" w:styleId="12">
    <w:name w:val="Абзац списка1"/>
    <w:basedOn w:val="a0"/>
    <w:rsid w:val="0037241A"/>
    <w:pPr>
      <w:autoSpaceDE/>
      <w:autoSpaceDN/>
      <w:spacing w:after="200" w:line="276" w:lineRule="auto"/>
      <w:ind w:left="720"/>
    </w:pPr>
    <w:rPr>
      <w:rFonts w:ascii="Calibri" w:hAnsi="Calibri"/>
      <w:sz w:val="22"/>
      <w:szCs w:val="22"/>
      <w:lang w:eastAsia="en-US"/>
    </w:rPr>
  </w:style>
  <w:style w:type="character" w:customStyle="1" w:styleId="HeaderChar">
    <w:name w:val="Header Char"/>
    <w:rsid w:val="0037241A"/>
    <w:rPr>
      <w:rFonts w:ascii="Calibri" w:eastAsia="Times New Roman" w:hAnsi="Calibri" w:cs="Times New Roman"/>
      <w:sz w:val="22"/>
    </w:rPr>
  </w:style>
  <w:style w:type="character" w:customStyle="1" w:styleId="ae">
    <w:name w:val="Нижний колонтитул Знак"/>
    <w:link w:val="ad"/>
    <w:rsid w:val="0037241A"/>
    <w:rPr>
      <w:sz w:val="24"/>
      <w:szCs w:val="24"/>
      <w:lang w:val="ru-RU" w:eastAsia="ru-RU" w:bidi="ar-SA"/>
    </w:rPr>
  </w:style>
  <w:style w:type="character" w:customStyle="1" w:styleId="a9">
    <w:name w:val="Текст выноски Знак"/>
    <w:link w:val="a8"/>
    <w:semiHidden/>
    <w:rsid w:val="0037241A"/>
    <w:rPr>
      <w:rFonts w:ascii="Tahoma" w:hAnsi="Tahoma" w:cs="Tahoma"/>
      <w:sz w:val="16"/>
      <w:szCs w:val="16"/>
      <w:lang w:val="ru-RU" w:eastAsia="ru-RU" w:bidi="ar-SA"/>
    </w:rPr>
  </w:style>
  <w:style w:type="paragraph" w:customStyle="1" w:styleId="af3">
    <w:name w:val="Знак Знак Знак Знак Знак Знак Знак Знак Знак"/>
    <w:basedOn w:val="a0"/>
    <w:rsid w:val="0037241A"/>
    <w:pPr>
      <w:autoSpaceDE/>
      <w:autoSpaceDN/>
      <w:spacing w:before="100" w:beforeAutospacing="1" w:after="100" w:afterAutospacing="1"/>
    </w:pPr>
    <w:rPr>
      <w:rFonts w:ascii="Tahoma" w:eastAsia="Calibri" w:hAnsi="Tahoma"/>
      <w:sz w:val="20"/>
      <w:szCs w:val="20"/>
      <w:lang w:val="en-US" w:eastAsia="en-US"/>
    </w:rPr>
  </w:style>
  <w:style w:type="paragraph" w:customStyle="1" w:styleId="13">
    <w:name w:val="Знак1 Знак Знак"/>
    <w:basedOn w:val="a0"/>
    <w:rsid w:val="0037241A"/>
    <w:pPr>
      <w:autoSpaceDE/>
      <w:autoSpaceDN/>
      <w:spacing w:before="100" w:beforeAutospacing="1" w:after="100" w:afterAutospacing="1"/>
    </w:pPr>
    <w:rPr>
      <w:rFonts w:ascii="Tahoma" w:eastAsia="Calibri" w:hAnsi="Tahoma"/>
      <w:sz w:val="20"/>
      <w:szCs w:val="20"/>
      <w:lang w:val="en-US" w:eastAsia="en-US"/>
    </w:rPr>
  </w:style>
  <w:style w:type="character" w:customStyle="1" w:styleId="20">
    <w:name w:val="Заголовок 2 Знак"/>
    <w:link w:val="2"/>
    <w:rsid w:val="0080683C"/>
    <w:rPr>
      <w:b/>
      <w:bCs/>
      <w:sz w:val="28"/>
      <w:szCs w:val="28"/>
      <w:lang w:val="x-none" w:eastAsia="x-none"/>
    </w:rPr>
  </w:style>
  <w:style w:type="character" w:customStyle="1" w:styleId="30">
    <w:name w:val="Заголовок 3 Знак"/>
    <w:link w:val="3"/>
    <w:rsid w:val="0080683C"/>
    <w:rPr>
      <w:sz w:val="28"/>
      <w:szCs w:val="28"/>
      <w:lang w:val="x-none" w:eastAsia="x-none"/>
    </w:rPr>
  </w:style>
  <w:style w:type="character" w:customStyle="1" w:styleId="40">
    <w:name w:val="Заголовок 4 Знак"/>
    <w:link w:val="4"/>
    <w:rsid w:val="0080683C"/>
    <w:rPr>
      <w:b/>
      <w:bCs/>
      <w:color w:val="000000"/>
      <w:sz w:val="28"/>
      <w:szCs w:val="28"/>
      <w:lang w:val="x-none" w:eastAsia="x-none"/>
    </w:rPr>
  </w:style>
  <w:style w:type="character" w:customStyle="1" w:styleId="50">
    <w:name w:val="Заголовок 5 Знак"/>
    <w:link w:val="5"/>
    <w:rsid w:val="0080683C"/>
    <w:rPr>
      <w:b/>
      <w:bCs/>
      <w:sz w:val="28"/>
      <w:szCs w:val="28"/>
      <w:lang w:val="x-none" w:eastAsia="x-none"/>
    </w:rPr>
  </w:style>
  <w:style w:type="character" w:customStyle="1" w:styleId="60">
    <w:name w:val="Заголовок 6 Знак"/>
    <w:link w:val="6"/>
    <w:rsid w:val="0080683C"/>
    <w:rPr>
      <w:b/>
      <w:bCs/>
      <w:sz w:val="22"/>
      <w:szCs w:val="22"/>
      <w:lang w:val="x-none" w:eastAsia="x-none"/>
    </w:rPr>
  </w:style>
  <w:style w:type="character" w:customStyle="1" w:styleId="70">
    <w:name w:val="Заголовок 7 Знак"/>
    <w:link w:val="7"/>
    <w:rsid w:val="0080683C"/>
    <w:rPr>
      <w:sz w:val="24"/>
      <w:szCs w:val="24"/>
      <w:lang w:val="x-none" w:eastAsia="x-none"/>
    </w:rPr>
  </w:style>
  <w:style w:type="character" w:customStyle="1" w:styleId="80">
    <w:name w:val="Заголовок 8 Знак"/>
    <w:link w:val="8"/>
    <w:rsid w:val="0080683C"/>
    <w:rPr>
      <w:i/>
      <w:iCs/>
      <w:sz w:val="24"/>
      <w:szCs w:val="24"/>
      <w:lang w:val="x-none" w:eastAsia="x-none"/>
    </w:rPr>
  </w:style>
  <w:style w:type="paragraph" w:customStyle="1" w:styleId="af4">
    <w:name w:val="Нормальный"/>
    <w:rsid w:val="0080683C"/>
    <w:pPr>
      <w:widowControl w:val="0"/>
      <w:autoSpaceDE w:val="0"/>
      <w:autoSpaceDN w:val="0"/>
      <w:adjustRightInd w:val="0"/>
    </w:pPr>
    <w:rPr>
      <w:color w:val="000000"/>
      <w:sz w:val="24"/>
      <w:szCs w:val="24"/>
    </w:rPr>
  </w:style>
  <w:style w:type="paragraph" w:styleId="af5">
    <w:name w:val="List Paragraph"/>
    <w:basedOn w:val="a0"/>
    <w:qFormat/>
    <w:rsid w:val="0080683C"/>
    <w:pPr>
      <w:autoSpaceDE/>
      <w:autoSpaceDN/>
      <w:ind w:left="720"/>
      <w:contextualSpacing/>
    </w:pPr>
    <w:rPr>
      <w:rFonts w:ascii="Calibri" w:eastAsia="Calibri" w:hAnsi="Calibri"/>
      <w:sz w:val="22"/>
      <w:szCs w:val="22"/>
      <w:lang w:eastAsia="en-US"/>
    </w:rPr>
  </w:style>
  <w:style w:type="paragraph" w:styleId="af6">
    <w:name w:val="Normal (Web)"/>
    <w:basedOn w:val="a0"/>
    <w:unhideWhenUsed/>
    <w:rsid w:val="0080683C"/>
    <w:pPr>
      <w:autoSpaceDE/>
      <w:autoSpaceDN/>
      <w:spacing w:before="100" w:beforeAutospacing="1" w:after="100" w:afterAutospacing="1"/>
    </w:pPr>
  </w:style>
  <w:style w:type="character" w:customStyle="1" w:styleId="a5">
    <w:name w:val="Основной текст с отступом Знак"/>
    <w:link w:val="a4"/>
    <w:locked/>
    <w:rsid w:val="0080683C"/>
    <w:rPr>
      <w:sz w:val="28"/>
      <w:szCs w:val="28"/>
    </w:rPr>
  </w:style>
  <w:style w:type="paragraph" w:customStyle="1" w:styleId="22">
    <w:name w:val="Знак Знак2"/>
    <w:basedOn w:val="a0"/>
    <w:rsid w:val="0080683C"/>
    <w:pPr>
      <w:autoSpaceDE/>
      <w:autoSpaceDN/>
      <w:spacing w:before="100" w:beforeAutospacing="1" w:after="100" w:afterAutospacing="1"/>
    </w:pPr>
    <w:rPr>
      <w:rFonts w:ascii="Tahoma" w:hAnsi="Tahoma"/>
      <w:sz w:val="20"/>
      <w:szCs w:val="20"/>
      <w:lang w:val="en-US" w:eastAsia="en-US"/>
    </w:rPr>
  </w:style>
  <w:style w:type="paragraph" w:customStyle="1" w:styleId="ConsNormal">
    <w:name w:val="ConsNormal"/>
    <w:rsid w:val="0080683C"/>
    <w:pPr>
      <w:widowControl w:val="0"/>
      <w:autoSpaceDE w:val="0"/>
      <w:autoSpaceDN w:val="0"/>
      <w:adjustRightInd w:val="0"/>
      <w:ind w:firstLine="720"/>
    </w:pPr>
    <w:rPr>
      <w:rFonts w:ascii="Arial" w:hAnsi="Arial" w:cs="Arial"/>
    </w:rPr>
  </w:style>
  <w:style w:type="paragraph" w:styleId="af7">
    <w:name w:val="Title"/>
    <w:basedOn w:val="a0"/>
    <w:link w:val="af8"/>
    <w:qFormat/>
    <w:rsid w:val="0080683C"/>
    <w:pPr>
      <w:autoSpaceDE/>
      <w:autoSpaceDN/>
      <w:jc w:val="center"/>
    </w:pPr>
    <w:rPr>
      <w:b/>
      <w:bCs/>
      <w:sz w:val="28"/>
      <w:szCs w:val="28"/>
      <w:lang w:val="x-none" w:eastAsia="x-none"/>
    </w:rPr>
  </w:style>
  <w:style w:type="character" w:customStyle="1" w:styleId="af8">
    <w:name w:val="Название Знак"/>
    <w:link w:val="af7"/>
    <w:rsid w:val="0080683C"/>
    <w:rPr>
      <w:b/>
      <w:bCs/>
      <w:sz w:val="28"/>
      <w:szCs w:val="28"/>
      <w:lang w:val="x-none" w:eastAsia="x-none"/>
    </w:rPr>
  </w:style>
  <w:style w:type="paragraph" w:styleId="23">
    <w:name w:val="Body Text Indent 2"/>
    <w:basedOn w:val="a0"/>
    <w:link w:val="24"/>
    <w:rsid w:val="0080683C"/>
    <w:pPr>
      <w:autoSpaceDE/>
      <w:autoSpaceDN/>
      <w:ind w:firstLine="720"/>
      <w:jc w:val="both"/>
    </w:pPr>
    <w:rPr>
      <w:sz w:val="28"/>
      <w:szCs w:val="28"/>
      <w:lang w:val="x-none" w:eastAsia="x-none"/>
    </w:rPr>
  </w:style>
  <w:style w:type="character" w:customStyle="1" w:styleId="24">
    <w:name w:val="Основной текст с отступом 2 Знак"/>
    <w:link w:val="23"/>
    <w:rsid w:val="0080683C"/>
    <w:rPr>
      <w:sz w:val="28"/>
      <w:szCs w:val="28"/>
      <w:lang w:val="x-none" w:eastAsia="x-none"/>
    </w:rPr>
  </w:style>
  <w:style w:type="paragraph" w:customStyle="1" w:styleId="Courier14">
    <w:name w:val="Courier14"/>
    <w:basedOn w:val="a0"/>
    <w:rsid w:val="0080683C"/>
    <w:pPr>
      <w:autoSpaceDE/>
      <w:autoSpaceDN/>
      <w:ind w:firstLine="851"/>
      <w:jc w:val="both"/>
    </w:pPr>
    <w:rPr>
      <w:rFonts w:ascii="Courier New" w:hAnsi="Courier New" w:cs="Courier New"/>
      <w:sz w:val="28"/>
      <w:szCs w:val="28"/>
    </w:rPr>
  </w:style>
  <w:style w:type="paragraph" w:customStyle="1" w:styleId="Times12">
    <w:name w:val="Times12"/>
    <w:basedOn w:val="a0"/>
    <w:rsid w:val="0080683C"/>
    <w:pPr>
      <w:autoSpaceDE/>
      <w:autoSpaceDN/>
      <w:ind w:firstLine="851"/>
      <w:jc w:val="both"/>
    </w:pPr>
  </w:style>
  <w:style w:type="paragraph" w:styleId="31">
    <w:name w:val="Body Text Indent 3"/>
    <w:basedOn w:val="a0"/>
    <w:link w:val="32"/>
    <w:rsid w:val="0080683C"/>
    <w:pPr>
      <w:autoSpaceDE/>
      <w:autoSpaceDN/>
      <w:spacing w:line="360" w:lineRule="auto"/>
      <w:ind w:firstLine="284"/>
      <w:jc w:val="both"/>
    </w:pPr>
    <w:rPr>
      <w:sz w:val="28"/>
      <w:szCs w:val="28"/>
      <w:lang w:val="x-none" w:eastAsia="x-none"/>
    </w:rPr>
  </w:style>
  <w:style w:type="character" w:customStyle="1" w:styleId="32">
    <w:name w:val="Основной текст с отступом 3 Знак"/>
    <w:link w:val="31"/>
    <w:rsid w:val="0080683C"/>
    <w:rPr>
      <w:sz w:val="28"/>
      <w:szCs w:val="28"/>
      <w:lang w:val="x-none" w:eastAsia="x-none"/>
    </w:rPr>
  </w:style>
  <w:style w:type="paragraph" w:styleId="33">
    <w:name w:val="Body Text 3"/>
    <w:basedOn w:val="a0"/>
    <w:link w:val="34"/>
    <w:rsid w:val="0080683C"/>
    <w:pPr>
      <w:autoSpaceDE/>
      <w:autoSpaceDN/>
      <w:jc w:val="center"/>
    </w:pPr>
    <w:rPr>
      <w:b/>
      <w:bCs/>
      <w:sz w:val="28"/>
      <w:szCs w:val="28"/>
      <w:lang w:val="x-none" w:eastAsia="x-none"/>
    </w:rPr>
  </w:style>
  <w:style w:type="character" w:customStyle="1" w:styleId="34">
    <w:name w:val="Основной текст 3 Знак"/>
    <w:link w:val="33"/>
    <w:rsid w:val="0080683C"/>
    <w:rPr>
      <w:b/>
      <w:bCs/>
      <w:sz w:val="28"/>
      <w:szCs w:val="28"/>
      <w:lang w:val="x-none" w:eastAsia="x-none"/>
    </w:rPr>
  </w:style>
  <w:style w:type="paragraph" w:styleId="af9">
    <w:name w:val="Plain Text"/>
    <w:basedOn w:val="a0"/>
    <w:link w:val="afa"/>
    <w:rsid w:val="0080683C"/>
    <w:pPr>
      <w:autoSpaceDE/>
      <w:autoSpaceDN/>
    </w:pPr>
    <w:rPr>
      <w:rFonts w:ascii="Courier New" w:hAnsi="Courier New"/>
      <w:sz w:val="20"/>
      <w:szCs w:val="20"/>
      <w:lang w:val="x-none" w:eastAsia="x-none"/>
    </w:rPr>
  </w:style>
  <w:style w:type="character" w:customStyle="1" w:styleId="afa">
    <w:name w:val="Текст Знак"/>
    <w:link w:val="af9"/>
    <w:rsid w:val="0080683C"/>
    <w:rPr>
      <w:rFonts w:ascii="Courier New" w:hAnsi="Courier New"/>
      <w:lang w:val="x-none" w:eastAsia="x-none"/>
    </w:rPr>
  </w:style>
  <w:style w:type="paragraph" w:customStyle="1" w:styleId="Times14">
    <w:name w:val="Times14"/>
    <w:basedOn w:val="a0"/>
    <w:rsid w:val="0080683C"/>
    <w:pPr>
      <w:autoSpaceDE/>
      <w:autoSpaceDN/>
      <w:ind w:firstLine="851"/>
      <w:jc w:val="both"/>
    </w:pPr>
    <w:rPr>
      <w:sz w:val="28"/>
      <w:szCs w:val="28"/>
    </w:rPr>
  </w:style>
  <w:style w:type="paragraph" w:customStyle="1" w:styleId="Courier12">
    <w:name w:val="Courier12"/>
    <w:basedOn w:val="a0"/>
    <w:rsid w:val="0080683C"/>
    <w:pPr>
      <w:autoSpaceDE/>
      <w:autoSpaceDN/>
      <w:ind w:firstLine="851"/>
      <w:jc w:val="both"/>
    </w:pPr>
    <w:rPr>
      <w:rFonts w:ascii="Courier New" w:hAnsi="Courier New" w:cs="Courier New"/>
    </w:rPr>
  </w:style>
  <w:style w:type="paragraph" w:customStyle="1" w:styleId="Arial14">
    <w:name w:val="Arial14"/>
    <w:basedOn w:val="a0"/>
    <w:rsid w:val="0080683C"/>
    <w:pPr>
      <w:autoSpaceDE/>
      <w:autoSpaceDN/>
      <w:ind w:firstLine="851"/>
      <w:jc w:val="both"/>
    </w:pPr>
    <w:rPr>
      <w:rFonts w:ascii="Arial" w:hAnsi="Arial" w:cs="Arial"/>
      <w:sz w:val="28"/>
      <w:szCs w:val="28"/>
    </w:rPr>
  </w:style>
  <w:style w:type="paragraph" w:customStyle="1" w:styleId="Arial12">
    <w:name w:val="Arial12"/>
    <w:basedOn w:val="a0"/>
    <w:rsid w:val="0080683C"/>
    <w:pPr>
      <w:autoSpaceDE/>
      <w:autoSpaceDN/>
      <w:ind w:firstLine="851"/>
      <w:jc w:val="both"/>
    </w:pPr>
    <w:rPr>
      <w:rFonts w:ascii="Arial" w:hAnsi="Arial" w:cs="Arial"/>
    </w:rPr>
  </w:style>
  <w:style w:type="paragraph" w:customStyle="1" w:styleId="ConsNonformat">
    <w:name w:val="ConsNonformat"/>
    <w:rsid w:val="0080683C"/>
    <w:pPr>
      <w:autoSpaceDE w:val="0"/>
      <w:autoSpaceDN w:val="0"/>
      <w:adjustRightInd w:val="0"/>
      <w:ind w:right="19772"/>
    </w:pPr>
    <w:rPr>
      <w:rFonts w:ascii="Courier New" w:hAnsi="Courier New" w:cs="Courier New"/>
    </w:rPr>
  </w:style>
  <w:style w:type="paragraph" w:customStyle="1" w:styleId="ConsTitle">
    <w:name w:val="ConsTitle"/>
    <w:rsid w:val="0080683C"/>
    <w:pPr>
      <w:autoSpaceDE w:val="0"/>
      <w:autoSpaceDN w:val="0"/>
      <w:adjustRightInd w:val="0"/>
      <w:ind w:right="19772"/>
    </w:pPr>
    <w:rPr>
      <w:rFonts w:ascii="Arial" w:hAnsi="Arial" w:cs="Arial"/>
      <w:b/>
      <w:bCs/>
      <w:sz w:val="16"/>
      <w:szCs w:val="16"/>
    </w:rPr>
  </w:style>
  <w:style w:type="character" w:customStyle="1" w:styleId="25">
    <w:name w:val="Основной текст 2 Знак"/>
    <w:rsid w:val="0080683C"/>
    <w:rPr>
      <w:rFonts w:cs="Times New Roman"/>
      <w:sz w:val="24"/>
      <w:szCs w:val="24"/>
      <w:lang w:val="ru-RU" w:eastAsia="ru-RU"/>
    </w:rPr>
  </w:style>
  <w:style w:type="paragraph" w:customStyle="1" w:styleId="afb">
    <w:name w:val="Знак Знак Знак"/>
    <w:basedOn w:val="a0"/>
    <w:autoRedefine/>
    <w:rsid w:val="0080683C"/>
    <w:pPr>
      <w:autoSpaceDE/>
      <w:autoSpaceDN/>
      <w:spacing w:after="160" w:line="240" w:lineRule="exact"/>
    </w:pPr>
    <w:rPr>
      <w:rFonts w:eastAsia="SimSun"/>
      <w:b/>
      <w:bCs/>
      <w:sz w:val="28"/>
      <w:szCs w:val="28"/>
      <w:lang w:val="en-US" w:eastAsia="en-US"/>
    </w:rPr>
  </w:style>
  <w:style w:type="paragraph" w:customStyle="1" w:styleId="14">
    <w:name w:val="Знак Знак Знак1"/>
    <w:basedOn w:val="a0"/>
    <w:autoRedefine/>
    <w:rsid w:val="0080683C"/>
    <w:pPr>
      <w:autoSpaceDE/>
      <w:autoSpaceDN/>
      <w:spacing w:after="160" w:line="240" w:lineRule="exact"/>
    </w:pPr>
    <w:rPr>
      <w:rFonts w:eastAsia="SimSun"/>
      <w:b/>
      <w:bCs/>
      <w:sz w:val="28"/>
      <w:szCs w:val="28"/>
      <w:lang w:val="en-US" w:eastAsia="en-US"/>
    </w:rPr>
  </w:style>
  <w:style w:type="paragraph" w:customStyle="1" w:styleId="15">
    <w:name w:val="Знак1 Знак Знак Знак"/>
    <w:basedOn w:val="a0"/>
    <w:rsid w:val="0080683C"/>
    <w:pPr>
      <w:widowControl w:val="0"/>
      <w:autoSpaceDE/>
      <w:autoSpaceDN/>
      <w:adjustRightInd w:val="0"/>
      <w:spacing w:after="160" w:line="240" w:lineRule="exact"/>
      <w:jc w:val="right"/>
    </w:pPr>
    <w:rPr>
      <w:sz w:val="20"/>
      <w:szCs w:val="20"/>
      <w:lang w:val="en-GB" w:eastAsia="en-US"/>
    </w:rPr>
  </w:style>
  <w:style w:type="paragraph" w:customStyle="1" w:styleId="26">
    <w:name w:val="Знак Знак Знак2"/>
    <w:basedOn w:val="a0"/>
    <w:autoRedefine/>
    <w:rsid w:val="0080683C"/>
    <w:pPr>
      <w:autoSpaceDE/>
      <w:autoSpaceDN/>
      <w:spacing w:after="160" w:line="240" w:lineRule="exact"/>
    </w:pPr>
    <w:rPr>
      <w:rFonts w:eastAsia="SimSun"/>
      <w:b/>
      <w:bCs/>
      <w:sz w:val="28"/>
      <w:szCs w:val="28"/>
      <w:lang w:val="en-US" w:eastAsia="en-US"/>
    </w:rPr>
  </w:style>
  <w:style w:type="paragraph" w:customStyle="1" w:styleId="35">
    <w:name w:val="Знак Знак Знак3"/>
    <w:basedOn w:val="a0"/>
    <w:autoRedefine/>
    <w:rsid w:val="0080683C"/>
    <w:pPr>
      <w:autoSpaceDE/>
      <w:autoSpaceDN/>
      <w:spacing w:after="160" w:line="240" w:lineRule="exact"/>
    </w:pPr>
    <w:rPr>
      <w:rFonts w:eastAsia="SimSun"/>
      <w:b/>
      <w:bCs/>
      <w:sz w:val="28"/>
      <w:szCs w:val="28"/>
      <w:lang w:val="en-US" w:eastAsia="en-US"/>
    </w:rPr>
  </w:style>
  <w:style w:type="paragraph" w:customStyle="1" w:styleId="1">
    <w:name w:val="Знак Знак Знак Знак Знак Знак Знак Знак Знак1"/>
    <w:basedOn w:val="a0"/>
    <w:rsid w:val="0080683C"/>
    <w:pPr>
      <w:numPr>
        <w:numId w:val="20"/>
      </w:numPr>
      <w:tabs>
        <w:tab w:val="clear" w:pos="1571"/>
      </w:tabs>
      <w:autoSpaceDE/>
      <w:autoSpaceDN/>
      <w:spacing w:before="100" w:beforeAutospacing="1" w:after="100" w:afterAutospacing="1"/>
      <w:ind w:firstLine="0"/>
    </w:pPr>
    <w:rPr>
      <w:rFonts w:ascii="Tahoma" w:hAnsi="Tahoma" w:cs="Tahoma"/>
      <w:sz w:val="20"/>
      <w:szCs w:val="20"/>
      <w:lang w:val="en-US" w:eastAsia="en-US"/>
    </w:rPr>
  </w:style>
  <w:style w:type="paragraph" w:customStyle="1" w:styleId="a">
    <w:name w:val="Нумерованный абзац"/>
    <w:rsid w:val="0080683C"/>
    <w:pPr>
      <w:numPr>
        <w:numId w:val="5"/>
      </w:numPr>
      <w:tabs>
        <w:tab w:val="left" w:pos="1134"/>
      </w:tabs>
      <w:suppressAutoHyphens/>
      <w:spacing w:before="240"/>
      <w:jc w:val="both"/>
    </w:pPr>
    <w:rPr>
      <w:noProof/>
      <w:sz w:val="28"/>
    </w:rPr>
  </w:style>
  <w:style w:type="paragraph" w:customStyle="1" w:styleId="afc">
    <w:name w:val="Заголовок текста"/>
    <w:rsid w:val="0080683C"/>
    <w:pPr>
      <w:spacing w:after="240"/>
      <w:jc w:val="center"/>
    </w:pPr>
    <w:rPr>
      <w:b/>
      <w:noProof/>
      <w:sz w:val="28"/>
    </w:rPr>
  </w:style>
  <w:style w:type="paragraph" w:customStyle="1" w:styleId="afd">
    <w:name w:val="Текст постановления"/>
    <w:rsid w:val="0080683C"/>
    <w:pPr>
      <w:suppressAutoHyphens/>
      <w:spacing w:line="288" w:lineRule="auto"/>
      <w:ind w:firstLine="720"/>
      <w:jc w:val="both"/>
    </w:pPr>
    <w:rPr>
      <w:noProof/>
      <w:sz w:val="28"/>
      <w:lang w:val="en-US" w:eastAsia="en-US"/>
    </w:rPr>
  </w:style>
  <w:style w:type="paragraph" w:customStyle="1" w:styleId="27">
    <w:name w:val="Знак Знак Знак Знак Знак Знак Знак Знак Знак2"/>
    <w:basedOn w:val="a0"/>
    <w:rsid w:val="0080683C"/>
    <w:pPr>
      <w:autoSpaceDE/>
      <w:autoSpaceDN/>
      <w:spacing w:before="100" w:beforeAutospacing="1" w:after="100" w:afterAutospacing="1"/>
    </w:pPr>
    <w:rPr>
      <w:rFonts w:ascii="Tahoma" w:hAnsi="Tahoma"/>
      <w:sz w:val="20"/>
      <w:szCs w:val="20"/>
      <w:lang w:val="en-US" w:eastAsia="en-US"/>
    </w:rPr>
  </w:style>
  <w:style w:type="paragraph" w:customStyle="1" w:styleId="afe">
    <w:name w:val="Знак Знак Знак Знак Знак"/>
    <w:basedOn w:val="a0"/>
    <w:rsid w:val="0080683C"/>
    <w:pPr>
      <w:autoSpaceDE/>
      <w:autoSpaceDN/>
      <w:spacing w:before="100" w:beforeAutospacing="1" w:after="100" w:afterAutospacing="1"/>
    </w:pPr>
    <w:rPr>
      <w:rFonts w:ascii="Tahoma" w:hAnsi="Tahoma"/>
      <w:sz w:val="20"/>
      <w:szCs w:val="20"/>
      <w:lang w:val="en-US" w:eastAsia="en-US"/>
    </w:rPr>
  </w:style>
  <w:style w:type="paragraph" w:styleId="aff">
    <w:name w:val="footnote text"/>
    <w:basedOn w:val="a0"/>
    <w:link w:val="aff0"/>
    <w:rsid w:val="0080683C"/>
    <w:pPr>
      <w:autoSpaceDE/>
      <w:autoSpaceDN/>
    </w:pPr>
    <w:rPr>
      <w:sz w:val="20"/>
      <w:lang w:val="x-none" w:eastAsia="x-none"/>
    </w:rPr>
  </w:style>
  <w:style w:type="character" w:customStyle="1" w:styleId="aff0">
    <w:name w:val="Текст сноски Знак"/>
    <w:link w:val="aff"/>
    <w:rsid w:val="0080683C"/>
    <w:rPr>
      <w:szCs w:val="24"/>
      <w:lang w:val="x-none" w:eastAsia="x-none"/>
    </w:rPr>
  </w:style>
  <w:style w:type="paragraph" w:customStyle="1" w:styleId="Pro-Gramma">
    <w:name w:val="Pro-Gramma"/>
    <w:basedOn w:val="a0"/>
    <w:link w:val="Pro-Gramma0"/>
    <w:rsid w:val="0080683C"/>
    <w:pPr>
      <w:autoSpaceDE/>
      <w:autoSpaceDN/>
      <w:spacing w:before="120" w:line="288" w:lineRule="auto"/>
      <w:ind w:left="1134"/>
      <w:jc w:val="both"/>
    </w:pPr>
    <w:rPr>
      <w:rFonts w:ascii="Georgia" w:hAnsi="Georgia"/>
      <w:lang w:val="x-none" w:eastAsia="en-US"/>
    </w:rPr>
  </w:style>
  <w:style w:type="character" w:customStyle="1" w:styleId="Pro-Gramma0">
    <w:name w:val="Pro-Gramma Знак"/>
    <w:link w:val="Pro-Gramma"/>
    <w:locked/>
    <w:rsid w:val="0080683C"/>
    <w:rPr>
      <w:rFonts w:ascii="Georgia" w:hAnsi="Georgia"/>
      <w:sz w:val="24"/>
      <w:szCs w:val="24"/>
      <w:lang w:val="x-none" w:eastAsia="en-US"/>
    </w:rPr>
  </w:style>
  <w:style w:type="paragraph" w:customStyle="1" w:styleId="110">
    <w:name w:val="Знак1 Знак Знак1"/>
    <w:basedOn w:val="a0"/>
    <w:rsid w:val="0080683C"/>
    <w:pPr>
      <w:autoSpaceDE/>
      <w:autoSpaceDN/>
      <w:spacing w:before="100" w:beforeAutospacing="1" w:after="100" w:afterAutospacing="1"/>
    </w:pPr>
    <w:rPr>
      <w:rFonts w:ascii="Tahoma" w:hAnsi="Tahoma"/>
      <w:sz w:val="20"/>
      <w:szCs w:val="20"/>
      <w:lang w:val="en-US" w:eastAsia="en-US"/>
    </w:rPr>
  </w:style>
  <w:style w:type="paragraph" w:customStyle="1" w:styleId="aff1">
    <w:name w:val="Знак Знак"/>
    <w:basedOn w:val="a0"/>
    <w:rsid w:val="0080683C"/>
    <w:pPr>
      <w:autoSpaceDE/>
      <w:autoSpaceDN/>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80683C"/>
    <w:pPr>
      <w:autoSpaceDE/>
      <w:autoSpaceDN/>
      <w:spacing w:before="100" w:beforeAutospacing="1" w:after="100" w:afterAutospacing="1"/>
    </w:pPr>
  </w:style>
  <w:style w:type="paragraph" w:customStyle="1" w:styleId="36">
    <w:name w:val="Знак Знак3"/>
    <w:basedOn w:val="a0"/>
    <w:rsid w:val="0080683C"/>
    <w:pPr>
      <w:autoSpaceDE/>
      <w:autoSpaceDN/>
      <w:spacing w:before="100" w:beforeAutospacing="1" w:after="100" w:afterAutospacing="1"/>
    </w:pPr>
    <w:rPr>
      <w:rFonts w:ascii="Tahoma" w:hAnsi="Tahoma"/>
      <w:sz w:val="20"/>
      <w:szCs w:val="20"/>
      <w:lang w:val="en-US" w:eastAsia="en-US"/>
    </w:rPr>
  </w:style>
  <w:style w:type="paragraph" w:styleId="aff2">
    <w:name w:val="annotation text"/>
    <w:basedOn w:val="a0"/>
    <w:link w:val="aff3"/>
    <w:rsid w:val="0080683C"/>
    <w:pPr>
      <w:autoSpaceDE/>
      <w:autoSpaceDN/>
    </w:pPr>
    <w:rPr>
      <w:sz w:val="20"/>
      <w:szCs w:val="20"/>
    </w:rPr>
  </w:style>
  <w:style w:type="character" w:customStyle="1" w:styleId="aff3">
    <w:name w:val="Текст примечания Знак"/>
    <w:basedOn w:val="a1"/>
    <w:link w:val="aff2"/>
    <w:rsid w:val="0080683C"/>
  </w:style>
  <w:style w:type="paragraph" w:styleId="aff4">
    <w:name w:val="annotation subject"/>
    <w:basedOn w:val="aff2"/>
    <w:next w:val="aff2"/>
    <w:link w:val="aff5"/>
    <w:rsid w:val="0080683C"/>
    <w:rPr>
      <w:b/>
      <w:bCs/>
      <w:lang w:val="en-US" w:eastAsia="en-US"/>
    </w:rPr>
  </w:style>
  <w:style w:type="character" w:customStyle="1" w:styleId="aff5">
    <w:name w:val="Тема примечания Знак"/>
    <w:link w:val="aff4"/>
    <w:rsid w:val="0080683C"/>
    <w:rPr>
      <w:b/>
      <w:bCs/>
      <w:lang w:val="en-US" w:eastAsia="en-US"/>
    </w:rPr>
  </w:style>
  <w:style w:type="character" w:styleId="aff6">
    <w:name w:val="FollowedHyperlink"/>
    <w:rsid w:val="0080683C"/>
    <w:rPr>
      <w:color w:val="800080"/>
      <w:u w:val="single"/>
    </w:rPr>
  </w:style>
  <w:style w:type="paragraph" w:customStyle="1" w:styleId="xl117">
    <w:name w:val="xl117"/>
    <w:basedOn w:val="a0"/>
    <w:rsid w:val="0080683C"/>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16">
    <w:name w:val="1"/>
    <w:basedOn w:val="a0"/>
    <w:rsid w:val="0080683C"/>
    <w:pPr>
      <w:autoSpaceDE/>
      <w:autoSpaceDN/>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120C"/>
    <w:pPr>
      <w:autoSpaceDE w:val="0"/>
      <w:autoSpaceDN w:val="0"/>
    </w:pPr>
    <w:rPr>
      <w:sz w:val="24"/>
      <w:szCs w:val="24"/>
    </w:rPr>
  </w:style>
  <w:style w:type="paragraph" w:styleId="10">
    <w:name w:val="heading 1"/>
    <w:basedOn w:val="a0"/>
    <w:next w:val="a0"/>
    <w:link w:val="11"/>
    <w:qFormat/>
    <w:rsid w:val="00066E0F"/>
    <w:pPr>
      <w:widowControl w:val="0"/>
      <w:adjustRightInd w:val="0"/>
      <w:spacing w:before="108" w:after="108"/>
      <w:jc w:val="center"/>
      <w:outlineLvl w:val="0"/>
    </w:pPr>
    <w:rPr>
      <w:rFonts w:ascii="Arial" w:hAnsi="Arial" w:cs="Arial"/>
      <w:b/>
      <w:bCs/>
      <w:color w:val="000080"/>
    </w:rPr>
  </w:style>
  <w:style w:type="paragraph" w:styleId="2">
    <w:name w:val="heading 2"/>
    <w:basedOn w:val="a0"/>
    <w:next w:val="a0"/>
    <w:link w:val="20"/>
    <w:qFormat/>
    <w:rsid w:val="0080683C"/>
    <w:pPr>
      <w:keepNext/>
      <w:autoSpaceDE/>
      <w:autoSpaceDN/>
      <w:jc w:val="center"/>
      <w:outlineLvl w:val="1"/>
    </w:pPr>
    <w:rPr>
      <w:b/>
      <w:bCs/>
      <w:sz w:val="28"/>
      <w:szCs w:val="28"/>
      <w:lang w:val="x-none" w:eastAsia="x-none"/>
    </w:rPr>
  </w:style>
  <w:style w:type="paragraph" w:styleId="3">
    <w:name w:val="heading 3"/>
    <w:basedOn w:val="a0"/>
    <w:next w:val="a0"/>
    <w:link w:val="30"/>
    <w:qFormat/>
    <w:rsid w:val="0080683C"/>
    <w:pPr>
      <w:keepNext/>
      <w:autoSpaceDE/>
      <w:autoSpaceDN/>
      <w:ind w:firstLine="567"/>
      <w:outlineLvl w:val="2"/>
    </w:pPr>
    <w:rPr>
      <w:sz w:val="28"/>
      <w:szCs w:val="28"/>
      <w:lang w:val="x-none" w:eastAsia="x-none"/>
    </w:rPr>
  </w:style>
  <w:style w:type="paragraph" w:styleId="4">
    <w:name w:val="heading 4"/>
    <w:basedOn w:val="a0"/>
    <w:next w:val="a0"/>
    <w:link w:val="40"/>
    <w:qFormat/>
    <w:rsid w:val="0080683C"/>
    <w:pPr>
      <w:keepNext/>
      <w:autoSpaceDE/>
      <w:autoSpaceDN/>
      <w:jc w:val="center"/>
      <w:outlineLvl w:val="3"/>
    </w:pPr>
    <w:rPr>
      <w:b/>
      <w:bCs/>
      <w:color w:val="000000"/>
      <w:sz w:val="28"/>
      <w:szCs w:val="28"/>
      <w:lang w:val="x-none" w:eastAsia="x-none"/>
    </w:rPr>
  </w:style>
  <w:style w:type="paragraph" w:styleId="5">
    <w:name w:val="heading 5"/>
    <w:basedOn w:val="a0"/>
    <w:next w:val="a0"/>
    <w:link w:val="50"/>
    <w:qFormat/>
    <w:rsid w:val="0080683C"/>
    <w:pPr>
      <w:keepNext/>
      <w:autoSpaceDE/>
      <w:autoSpaceDN/>
      <w:outlineLvl w:val="4"/>
    </w:pPr>
    <w:rPr>
      <w:b/>
      <w:bCs/>
      <w:sz w:val="28"/>
      <w:szCs w:val="28"/>
      <w:lang w:val="x-none" w:eastAsia="x-none"/>
    </w:rPr>
  </w:style>
  <w:style w:type="paragraph" w:styleId="6">
    <w:name w:val="heading 6"/>
    <w:basedOn w:val="a0"/>
    <w:next w:val="a0"/>
    <w:link w:val="60"/>
    <w:qFormat/>
    <w:rsid w:val="0080683C"/>
    <w:pPr>
      <w:autoSpaceDE/>
      <w:autoSpaceDN/>
      <w:spacing w:before="240" w:after="60"/>
      <w:outlineLvl w:val="5"/>
    </w:pPr>
    <w:rPr>
      <w:b/>
      <w:bCs/>
      <w:sz w:val="22"/>
      <w:szCs w:val="22"/>
      <w:lang w:val="x-none" w:eastAsia="x-none"/>
    </w:rPr>
  </w:style>
  <w:style w:type="paragraph" w:styleId="7">
    <w:name w:val="heading 7"/>
    <w:basedOn w:val="a0"/>
    <w:next w:val="a0"/>
    <w:link w:val="70"/>
    <w:qFormat/>
    <w:rsid w:val="0080683C"/>
    <w:pPr>
      <w:autoSpaceDE/>
      <w:autoSpaceDN/>
      <w:spacing w:before="240" w:after="60"/>
      <w:outlineLvl w:val="6"/>
    </w:pPr>
    <w:rPr>
      <w:lang w:val="x-none" w:eastAsia="x-none"/>
    </w:rPr>
  </w:style>
  <w:style w:type="paragraph" w:styleId="8">
    <w:name w:val="heading 8"/>
    <w:basedOn w:val="a0"/>
    <w:next w:val="a0"/>
    <w:link w:val="80"/>
    <w:qFormat/>
    <w:rsid w:val="0080683C"/>
    <w:pPr>
      <w:autoSpaceDE/>
      <w:autoSpaceDN/>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B00CEC"/>
    <w:pPr>
      <w:jc w:val="both"/>
    </w:pPr>
    <w:rPr>
      <w:sz w:val="28"/>
      <w:szCs w:val="28"/>
      <w:lang w:val="x-none" w:eastAsia="x-none"/>
    </w:rPr>
  </w:style>
  <w:style w:type="paragraph" w:customStyle="1" w:styleId="a6">
    <w:name w:val="Таблицы (моноширинный)"/>
    <w:basedOn w:val="a0"/>
    <w:next w:val="a0"/>
    <w:rsid w:val="00066E0F"/>
    <w:pPr>
      <w:widowControl w:val="0"/>
      <w:adjustRightInd w:val="0"/>
      <w:jc w:val="both"/>
    </w:pPr>
    <w:rPr>
      <w:rFonts w:ascii="Courier New" w:hAnsi="Courier New" w:cs="Courier New"/>
    </w:rPr>
  </w:style>
  <w:style w:type="table" w:styleId="a7">
    <w:name w:val="Table Grid"/>
    <w:basedOn w:val="a2"/>
    <w:rsid w:val="00066E0F"/>
    <w:pPr>
      <w:widowControl w:val="0"/>
      <w:autoSpaceDE w:val="0"/>
      <w:autoSpaceDN w:val="0"/>
      <w:adjustRightInd w:val="0"/>
      <w:ind w:firstLine="720"/>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semiHidden/>
    <w:rsid w:val="00382DF9"/>
    <w:rPr>
      <w:rFonts w:ascii="Tahoma" w:hAnsi="Tahoma" w:cs="Tahoma"/>
      <w:sz w:val="16"/>
      <w:szCs w:val="16"/>
    </w:rPr>
  </w:style>
  <w:style w:type="paragraph" w:styleId="aa">
    <w:name w:val="header"/>
    <w:basedOn w:val="a0"/>
    <w:link w:val="ab"/>
    <w:rsid w:val="00E11DAC"/>
    <w:pPr>
      <w:tabs>
        <w:tab w:val="center" w:pos="4677"/>
        <w:tab w:val="right" w:pos="9355"/>
      </w:tabs>
    </w:pPr>
    <w:rPr>
      <w:lang w:val="x-none" w:eastAsia="x-none"/>
    </w:rPr>
  </w:style>
  <w:style w:type="character" w:styleId="ac">
    <w:name w:val="page number"/>
    <w:basedOn w:val="a1"/>
    <w:rsid w:val="00E11DAC"/>
  </w:style>
  <w:style w:type="paragraph" w:styleId="ad">
    <w:name w:val="footer"/>
    <w:basedOn w:val="a0"/>
    <w:link w:val="ae"/>
    <w:rsid w:val="00E11DAC"/>
    <w:pPr>
      <w:tabs>
        <w:tab w:val="center" w:pos="4677"/>
        <w:tab w:val="right" w:pos="9355"/>
      </w:tabs>
    </w:pPr>
  </w:style>
  <w:style w:type="paragraph" w:customStyle="1" w:styleId="Heading">
    <w:name w:val="Heading"/>
    <w:rsid w:val="00392A68"/>
    <w:pPr>
      <w:autoSpaceDE w:val="0"/>
      <w:autoSpaceDN w:val="0"/>
      <w:adjustRightInd w:val="0"/>
    </w:pPr>
    <w:rPr>
      <w:rFonts w:ascii="Arial" w:hAnsi="Arial" w:cs="Arial"/>
      <w:sz w:val="28"/>
      <w:szCs w:val="28"/>
    </w:rPr>
  </w:style>
  <w:style w:type="character" w:styleId="af">
    <w:name w:val="Hyperlink"/>
    <w:rsid w:val="00510410"/>
    <w:rPr>
      <w:color w:val="0000FF"/>
      <w:u w:val="single"/>
    </w:rPr>
  </w:style>
  <w:style w:type="paragraph" w:customStyle="1" w:styleId="ConsPlusNonformat">
    <w:name w:val="ConsPlusNonformat"/>
    <w:rsid w:val="007C4B3E"/>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rsid w:val="003F7B5C"/>
    <w:rPr>
      <w:sz w:val="24"/>
      <w:szCs w:val="24"/>
    </w:rPr>
  </w:style>
  <w:style w:type="paragraph" w:styleId="af0">
    <w:name w:val="Body Text"/>
    <w:basedOn w:val="a0"/>
    <w:link w:val="af1"/>
    <w:unhideWhenUsed/>
    <w:rsid w:val="003458E6"/>
    <w:pPr>
      <w:spacing w:after="120"/>
    </w:pPr>
    <w:rPr>
      <w:lang w:val="x-none" w:eastAsia="x-none"/>
    </w:rPr>
  </w:style>
  <w:style w:type="character" w:customStyle="1" w:styleId="af1">
    <w:name w:val="Основной текст Знак"/>
    <w:link w:val="af0"/>
    <w:rsid w:val="003458E6"/>
    <w:rPr>
      <w:sz w:val="24"/>
      <w:szCs w:val="24"/>
    </w:rPr>
  </w:style>
  <w:style w:type="paragraph" w:customStyle="1" w:styleId="21">
    <w:name w:val="Основной текст 21"/>
    <w:basedOn w:val="a0"/>
    <w:rsid w:val="003458E6"/>
    <w:pPr>
      <w:suppressAutoHyphens/>
      <w:autoSpaceDE/>
      <w:autoSpaceDN/>
    </w:pPr>
    <w:rPr>
      <w:sz w:val="28"/>
      <w:szCs w:val="20"/>
      <w:lang w:eastAsia="ar-SA"/>
    </w:rPr>
  </w:style>
  <w:style w:type="paragraph" w:customStyle="1" w:styleId="ConsPlusNormal">
    <w:name w:val="ConsPlusNormal"/>
    <w:next w:val="a0"/>
    <w:rsid w:val="003458E6"/>
    <w:pPr>
      <w:widowControl w:val="0"/>
      <w:suppressAutoHyphens/>
      <w:autoSpaceDE w:val="0"/>
      <w:ind w:firstLine="720"/>
    </w:pPr>
    <w:rPr>
      <w:sz w:val="24"/>
      <w:szCs w:val="24"/>
    </w:rPr>
  </w:style>
  <w:style w:type="paragraph" w:customStyle="1" w:styleId="ConsPlusCell">
    <w:name w:val="ConsPlusCell"/>
    <w:rsid w:val="00773F24"/>
    <w:pPr>
      <w:widowControl w:val="0"/>
      <w:autoSpaceDE w:val="0"/>
      <w:autoSpaceDN w:val="0"/>
      <w:adjustRightInd w:val="0"/>
    </w:pPr>
    <w:rPr>
      <w:rFonts w:eastAsia="Calibri"/>
      <w:sz w:val="24"/>
      <w:szCs w:val="24"/>
    </w:rPr>
  </w:style>
  <w:style w:type="paragraph" w:customStyle="1" w:styleId="ConsPlusTitle">
    <w:name w:val="ConsPlusTitle"/>
    <w:rsid w:val="0037241A"/>
    <w:pPr>
      <w:widowControl w:val="0"/>
      <w:autoSpaceDE w:val="0"/>
      <w:autoSpaceDN w:val="0"/>
      <w:adjustRightInd w:val="0"/>
    </w:pPr>
    <w:rPr>
      <w:rFonts w:eastAsia="Calibri"/>
      <w:b/>
      <w:bCs/>
      <w:sz w:val="24"/>
      <w:szCs w:val="24"/>
    </w:rPr>
  </w:style>
  <w:style w:type="character" w:customStyle="1" w:styleId="11">
    <w:name w:val="Заголовок 1 Знак"/>
    <w:link w:val="10"/>
    <w:rsid w:val="0037241A"/>
    <w:rPr>
      <w:rFonts w:ascii="Arial" w:hAnsi="Arial" w:cs="Arial"/>
      <w:b/>
      <w:bCs/>
      <w:color w:val="000080"/>
      <w:sz w:val="24"/>
      <w:szCs w:val="24"/>
      <w:lang w:val="ru-RU" w:eastAsia="ru-RU" w:bidi="ar-SA"/>
    </w:rPr>
  </w:style>
  <w:style w:type="paragraph" w:customStyle="1" w:styleId="af2">
    <w:name w:val="Знак Знак Знак Знак Знак Знак Знак Знак Знак Знак"/>
    <w:basedOn w:val="a0"/>
    <w:rsid w:val="0037241A"/>
    <w:pPr>
      <w:autoSpaceDE/>
      <w:autoSpaceDN/>
      <w:spacing w:after="160" w:line="240" w:lineRule="exact"/>
    </w:pPr>
    <w:rPr>
      <w:rFonts w:ascii="Verdana" w:eastAsia="Calibri" w:hAnsi="Verdana"/>
      <w:lang w:val="en-US" w:eastAsia="en-US"/>
    </w:rPr>
  </w:style>
  <w:style w:type="paragraph" w:customStyle="1" w:styleId="12">
    <w:name w:val="Абзац списка1"/>
    <w:basedOn w:val="a0"/>
    <w:rsid w:val="0037241A"/>
    <w:pPr>
      <w:autoSpaceDE/>
      <w:autoSpaceDN/>
      <w:spacing w:after="200" w:line="276" w:lineRule="auto"/>
      <w:ind w:left="720"/>
    </w:pPr>
    <w:rPr>
      <w:rFonts w:ascii="Calibri" w:hAnsi="Calibri"/>
      <w:sz w:val="22"/>
      <w:szCs w:val="22"/>
      <w:lang w:eastAsia="en-US"/>
    </w:rPr>
  </w:style>
  <w:style w:type="character" w:customStyle="1" w:styleId="HeaderChar">
    <w:name w:val="Header Char"/>
    <w:rsid w:val="0037241A"/>
    <w:rPr>
      <w:rFonts w:ascii="Calibri" w:eastAsia="Times New Roman" w:hAnsi="Calibri" w:cs="Times New Roman"/>
      <w:sz w:val="22"/>
    </w:rPr>
  </w:style>
  <w:style w:type="character" w:customStyle="1" w:styleId="ae">
    <w:name w:val="Нижний колонтитул Знак"/>
    <w:link w:val="ad"/>
    <w:rsid w:val="0037241A"/>
    <w:rPr>
      <w:sz w:val="24"/>
      <w:szCs w:val="24"/>
      <w:lang w:val="ru-RU" w:eastAsia="ru-RU" w:bidi="ar-SA"/>
    </w:rPr>
  </w:style>
  <w:style w:type="character" w:customStyle="1" w:styleId="a9">
    <w:name w:val="Текст выноски Знак"/>
    <w:link w:val="a8"/>
    <w:semiHidden/>
    <w:rsid w:val="0037241A"/>
    <w:rPr>
      <w:rFonts w:ascii="Tahoma" w:hAnsi="Tahoma" w:cs="Tahoma"/>
      <w:sz w:val="16"/>
      <w:szCs w:val="16"/>
      <w:lang w:val="ru-RU" w:eastAsia="ru-RU" w:bidi="ar-SA"/>
    </w:rPr>
  </w:style>
  <w:style w:type="paragraph" w:customStyle="1" w:styleId="af3">
    <w:name w:val="Знак Знак Знак Знак Знак Знак Знак Знак Знак"/>
    <w:basedOn w:val="a0"/>
    <w:rsid w:val="0037241A"/>
    <w:pPr>
      <w:autoSpaceDE/>
      <w:autoSpaceDN/>
      <w:spacing w:before="100" w:beforeAutospacing="1" w:after="100" w:afterAutospacing="1"/>
    </w:pPr>
    <w:rPr>
      <w:rFonts w:ascii="Tahoma" w:eastAsia="Calibri" w:hAnsi="Tahoma"/>
      <w:sz w:val="20"/>
      <w:szCs w:val="20"/>
      <w:lang w:val="en-US" w:eastAsia="en-US"/>
    </w:rPr>
  </w:style>
  <w:style w:type="paragraph" w:customStyle="1" w:styleId="13">
    <w:name w:val="Знак1 Знак Знак"/>
    <w:basedOn w:val="a0"/>
    <w:rsid w:val="0037241A"/>
    <w:pPr>
      <w:autoSpaceDE/>
      <w:autoSpaceDN/>
      <w:spacing w:before="100" w:beforeAutospacing="1" w:after="100" w:afterAutospacing="1"/>
    </w:pPr>
    <w:rPr>
      <w:rFonts w:ascii="Tahoma" w:eastAsia="Calibri" w:hAnsi="Tahoma"/>
      <w:sz w:val="20"/>
      <w:szCs w:val="20"/>
      <w:lang w:val="en-US" w:eastAsia="en-US"/>
    </w:rPr>
  </w:style>
  <w:style w:type="character" w:customStyle="1" w:styleId="20">
    <w:name w:val="Заголовок 2 Знак"/>
    <w:link w:val="2"/>
    <w:rsid w:val="0080683C"/>
    <w:rPr>
      <w:b/>
      <w:bCs/>
      <w:sz w:val="28"/>
      <w:szCs w:val="28"/>
      <w:lang w:val="x-none" w:eastAsia="x-none"/>
    </w:rPr>
  </w:style>
  <w:style w:type="character" w:customStyle="1" w:styleId="30">
    <w:name w:val="Заголовок 3 Знак"/>
    <w:link w:val="3"/>
    <w:rsid w:val="0080683C"/>
    <w:rPr>
      <w:sz w:val="28"/>
      <w:szCs w:val="28"/>
      <w:lang w:val="x-none" w:eastAsia="x-none"/>
    </w:rPr>
  </w:style>
  <w:style w:type="character" w:customStyle="1" w:styleId="40">
    <w:name w:val="Заголовок 4 Знак"/>
    <w:link w:val="4"/>
    <w:rsid w:val="0080683C"/>
    <w:rPr>
      <w:b/>
      <w:bCs/>
      <w:color w:val="000000"/>
      <w:sz w:val="28"/>
      <w:szCs w:val="28"/>
      <w:lang w:val="x-none" w:eastAsia="x-none"/>
    </w:rPr>
  </w:style>
  <w:style w:type="character" w:customStyle="1" w:styleId="50">
    <w:name w:val="Заголовок 5 Знак"/>
    <w:link w:val="5"/>
    <w:rsid w:val="0080683C"/>
    <w:rPr>
      <w:b/>
      <w:bCs/>
      <w:sz w:val="28"/>
      <w:szCs w:val="28"/>
      <w:lang w:val="x-none" w:eastAsia="x-none"/>
    </w:rPr>
  </w:style>
  <w:style w:type="character" w:customStyle="1" w:styleId="60">
    <w:name w:val="Заголовок 6 Знак"/>
    <w:link w:val="6"/>
    <w:rsid w:val="0080683C"/>
    <w:rPr>
      <w:b/>
      <w:bCs/>
      <w:sz w:val="22"/>
      <w:szCs w:val="22"/>
      <w:lang w:val="x-none" w:eastAsia="x-none"/>
    </w:rPr>
  </w:style>
  <w:style w:type="character" w:customStyle="1" w:styleId="70">
    <w:name w:val="Заголовок 7 Знак"/>
    <w:link w:val="7"/>
    <w:rsid w:val="0080683C"/>
    <w:rPr>
      <w:sz w:val="24"/>
      <w:szCs w:val="24"/>
      <w:lang w:val="x-none" w:eastAsia="x-none"/>
    </w:rPr>
  </w:style>
  <w:style w:type="character" w:customStyle="1" w:styleId="80">
    <w:name w:val="Заголовок 8 Знак"/>
    <w:link w:val="8"/>
    <w:rsid w:val="0080683C"/>
    <w:rPr>
      <w:i/>
      <w:iCs/>
      <w:sz w:val="24"/>
      <w:szCs w:val="24"/>
      <w:lang w:val="x-none" w:eastAsia="x-none"/>
    </w:rPr>
  </w:style>
  <w:style w:type="paragraph" w:customStyle="1" w:styleId="af4">
    <w:name w:val="Нормальный"/>
    <w:rsid w:val="0080683C"/>
    <w:pPr>
      <w:widowControl w:val="0"/>
      <w:autoSpaceDE w:val="0"/>
      <w:autoSpaceDN w:val="0"/>
      <w:adjustRightInd w:val="0"/>
    </w:pPr>
    <w:rPr>
      <w:color w:val="000000"/>
      <w:sz w:val="24"/>
      <w:szCs w:val="24"/>
    </w:rPr>
  </w:style>
  <w:style w:type="paragraph" w:styleId="af5">
    <w:name w:val="List Paragraph"/>
    <w:basedOn w:val="a0"/>
    <w:qFormat/>
    <w:rsid w:val="0080683C"/>
    <w:pPr>
      <w:autoSpaceDE/>
      <w:autoSpaceDN/>
      <w:ind w:left="720"/>
      <w:contextualSpacing/>
    </w:pPr>
    <w:rPr>
      <w:rFonts w:ascii="Calibri" w:eastAsia="Calibri" w:hAnsi="Calibri"/>
      <w:sz w:val="22"/>
      <w:szCs w:val="22"/>
      <w:lang w:eastAsia="en-US"/>
    </w:rPr>
  </w:style>
  <w:style w:type="paragraph" w:styleId="af6">
    <w:name w:val="Normal (Web)"/>
    <w:basedOn w:val="a0"/>
    <w:unhideWhenUsed/>
    <w:rsid w:val="0080683C"/>
    <w:pPr>
      <w:autoSpaceDE/>
      <w:autoSpaceDN/>
      <w:spacing w:before="100" w:beforeAutospacing="1" w:after="100" w:afterAutospacing="1"/>
    </w:pPr>
  </w:style>
  <w:style w:type="character" w:customStyle="1" w:styleId="a5">
    <w:name w:val="Основной текст с отступом Знак"/>
    <w:link w:val="a4"/>
    <w:locked/>
    <w:rsid w:val="0080683C"/>
    <w:rPr>
      <w:sz w:val="28"/>
      <w:szCs w:val="28"/>
    </w:rPr>
  </w:style>
  <w:style w:type="paragraph" w:customStyle="1" w:styleId="22">
    <w:name w:val="Знак Знак2"/>
    <w:basedOn w:val="a0"/>
    <w:rsid w:val="0080683C"/>
    <w:pPr>
      <w:autoSpaceDE/>
      <w:autoSpaceDN/>
      <w:spacing w:before="100" w:beforeAutospacing="1" w:after="100" w:afterAutospacing="1"/>
    </w:pPr>
    <w:rPr>
      <w:rFonts w:ascii="Tahoma" w:hAnsi="Tahoma"/>
      <w:sz w:val="20"/>
      <w:szCs w:val="20"/>
      <w:lang w:val="en-US" w:eastAsia="en-US"/>
    </w:rPr>
  </w:style>
  <w:style w:type="paragraph" w:customStyle="1" w:styleId="ConsNormal">
    <w:name w:val="ConsNormal"/>
    <w:rsid w:val="0080683C"/>
    <w:pPr>
      <w:widowControl w:val="0"/>
      <w:autoSpaceDE w:val="0"/>
      <w:autoSpaceDN w:val="0"/>
      <w:adjustRightInd w:val="0"/>
      <w:ind w:firstLine="720"/>
    </w:pPr>
    <w:rPr>
      <w:rFonts w:ascii="Arial" w:hAnsi="Arial" w:cs="Arial"/>
    </w:rPr>
  </w:style>
  <w:style w:type="paragraph" w:styleId="af7">
    <w:name w:val="Title"/>
    <w:basedOn w:val="a0"/>
    <w:link w:val="af8"/>
    <w:qFormat/>
    <w:rsid w:val="0080683C"/>
    <w:pPr>
      <w:autoSpaceDE/>
      <w:autoSpaceDN/>
      <w:jc w:val="center"/>
    </w:pPr>
    <w:rPr>
      <w:b/>
      <w:bCs/>
      <w:sz w:val="28"/>
      <w:szCs w:val="28"/>
      <w:lang w:val="x-none" w:eastAsia="x-none"/>
    </w:rPr>
  </w:style>
  <w:style w:type="character" w:customStyle="1" w:styleId="af8">
    <w:name w:val="Название Знак"/>
    <w:link w:val="af7"/>
    <w:rsid w:val="0080683C"/>
    <w:rPr>
      <w:b/>
      <w:bCs/>
      <w:sz w:val="28"/>
      <w:szCs w:val="28"/>
      <w:lang w:val="x-none" w:eastAsia="x-none"/>
    </w:rPr>
  </w:style>
  <w:style w:type="paragraph" w:styleId="23">
    <w:name w:val="Body Text Indent 2"/>
    <w:basedOn w:val="a0"/>
    <w:link w:val="24"/>
    <w:rsid w:val="0080683C"/>
    <w:pPr>
      <w:autoSpaceDE/>
      <w:autoSpaceDN/>
      <w:ind w:firstLine="720"/>
      <w:jc w:val="both"/>
    </w:pPr>
    <w:rPr>
      <w:sz w:val="28"/>
      <w:szCs w:val="28"/>
      <w:lang w:val="x-none" w:eastAsia="x-none"/>
    </w:rPr>
  </w:style>
  <w:style w:type="character" w:customStyle="1" w:styleId="24">
    <w:name w:val="Основной текст с отступом 2 Знак"/>
    <w:link w:val="23"/>
    <w:rsid w:val="0080683C"/>
    <w:rPr>
      <w:sz w:val="28"/>
      <w:szCs w:val="28"/>
      <w:lang w:val="x-none" w:eastAsia="x-none"/>
    </w:rPr>
  </w:style>
  <w:style w:type="paragraph" w:customStyle="1" w:styleId="Courier14">
    <w:name w:val="Courier14"/>
    <w:basedOn w:val="a0"/>
    <w:rsid w:val="0080683C"/>
    <w:pPr>
      <w:autoSpaceDE/>
      <w:autoSpaceDN/>
      <w:ind w:firstLine="851"/>
      <w:jc w:val="both"/>
    </w:pPr>
    <w:rPr>
      <w:rFonts w:ascii="Courier New" w:hAnsi="Courier New" w:cs="Courier New"/>
      <w:sz w:val="28"/>
      <w:szCs w:val="28"/>
    </w:rPr>
  </w:style>
  <w:style w:type="paragraph" w:customStyle="1" w:styleId="Times12">
    <w:name w:val="Times12"/>
    <w:basedOn w:val="a0"/>
    <w:rsid w:val="0080683C"/>
    <w:pPr>
      <w:autoSpaceDE/>
      <w:autoSpaceDN/>
      <w:ind w:firstLine="851"/>
      <w:jc w:val="both"/>
    </w:pPr>
  </w:style>
  <w:style w:type="paragraph" w:styleId="31">
    <w:name w:val="Body Text Indent 3"/>
    <w:basedOn w:val="a0"/>
    <w:link w:val="32"/>
    <w:rsid w:val="0080683C"/>
    <w:pPr>
      <w:autoSpaceDE/>
      <w:autoSpaceDN/>
      <w:spacing w:line="360" w:lineRule="auto"/>
      <w:ind w:firstLine="284"/>
      <w:jc w:val="both"/>
    </w:pPr>
    <w:rPr>
      <w:sz w:val="28"/>
      <w:szCs w:val="28"/>
      <w:lang w:val="x-none" w:eastAsia="x-none"/>
    </w:rPr>
  </w:style>
  <w:style w:type="character" w:customStyle="1" w:styleId="32">
    <w:name w:val="Основной текст с отступом 3 Знак"/>
    <w:link w:val="31"/>
    <w:rsid w:val="0080683C"/>
    <w:rPr>
      <w:sz w:val="28"/>
      <w:szCs w:val="28"/>
      <w:lang w:val="x-none" w:eastAsia="x-none"/>
    </w:rPr>
  </w:style>
  <w:style w:type="paragraph" w:styleId="33">
    <w:name w:val="Body Text 3"/>
    <w:basedOn w:val="a0"/>
    <w:link w:val="34"/>
    <w:rsid w:val="0080683C"/>
    <w:pPr>
      <w:autoSpaceDE/>
      <w:autoSpaceDN/>
      <w:jc w:val="center"/>
    </w:pPr>
    <w:rPr>
      <w:b/>
      <w:bCs/>
      <w:sz w:val="28"/>
      <w:szCs w:val="28"/>
      <w:lang w:val="x-none" w:eastAsia="x-none"/>
    </w:rPr>
  </w:style>
  <w:style w:type="character" w:customStyle="1" w:styleId="34">
    <w:name w:val="Основной текст 3 Знак"/>
    <w:link w:val="33"/>
    <w:rsid w:val="0080683C"/>
    <w:rPr>
      <w:b/>
      <w:bCs/>
      <w:sz w:val="28"/>
      <w:szCs w:val="28"/>
      <w:lang w:val="x-none" w:eastAsia="x-none"/>
    </w:rPr>
  </w:style>
  <w:style w:type="paragraph" w:styleId="af9">
    <w:name w:val="Plain Text"/>
    <w:basedOn w:val="a0"/>
    <w:link w:val="afa"/>
    <w:rsid w:val="0080683C"/>
    <w:pPr>
      <w:autoSpaceDE/>
      <w:autoSpaceDN/>
    </w:pPr>
    <w:rPr>
      <w:rFonts w:ascii="Courier New" w:hAnsi="Courier New"/>
      <w:sz w:val="20"/>
      <w:szCs w:val="20"/>
      <w:lang w:val="x-none" w:eastAsia="x-none"/>
    </w:rPr>
  </w:style>
  <w:style w:type="character" w:customStyle="1" w:styleId="afa">
    <w:name w:val="Текст Знак"/>
    <w:link w:val="af9"/>
    <w:rsid w:val="0080683C"/>
    <w:rPr>
      <w:rFonts w:ascii="Courier New" w:hAnsi="Courier New"/>
      <w:lang w:val="x-none" w:eastAsia="x-none"/>
    </w:rPr>
  </w:style>
  <w:style w:type="paragraph" w:customStyle="1" w:styleId="Times14">
    <w:name w:val="Times14"/>
    <w:basedOn w:val="a0"/>
    <w:rsid w:val="0080683C"/>
    <w:pPr>
      <w:autoSpaceDE/>
      <w:autoSpaceDN/>
      <w:ind w:firstLine="851"/>
      <w:jc w:val="both"/>
    </w:pPr>
    <w:rPr>
      <w:sz w:val="28"/>
      <w:szCs w:val="28"/>
    </w:rPr>
  </w:style>
  <w:style w:type="paragraph" w:customStyle="1" w:styleId="Courier12">
    <w:name w:val="Courier12"/>
    <w:basedOn w:val="a0"/>
    <w:rsid w:val="0080683C"/>
    <w:pPr>
      <w:autoSpaceDE/>
      <w:autoSpaceDN/>
      <w:ind w:firstLine="851"/>
      <w:jc w:val="both"/>
    </w:pPr>
    <w:rPr>
      <w:rFonts w:ascii="Courier New" w:hAnsi="Courier New" w:cs="Courier New"/>
    </w:rPr>
  </w:style>
  <w:style w:type="paragraph" w:customStyle="1" w:styleId="Arial14">
    <w:name w:val="Arial14"/>
    <w:basedOn w:val="a0"/>
    <w:rsid w:val="0080683C"/>
    <w:pPr>
      <w:autoSpaceDE/>
      <w:autoSpaceDN/>
      <w:ind w:firstLine="851"/>
      <w:jc w:val="both"/>
    </w:pPr>
    <w:rPr>
      <w:rFonts w:ascii="Arial" w:hAnsi="Arial" w:cs="Arial"/>
      <w:sz w:val="28"/>
      <w:szCs w:val="28"/>
    </w:rPr>
  </w:style>
  <w:style w:type="paragraph" w:customStyle="1" w:styleId="Arial12">
    <w:name w:val="Arial12"/>
    <w:basedOn w:val="a0"/>
    <w:rsid w:val="0080683C"/>
    <w:pPr>
      <w:autoSpaceDE/>
      <w:autoSpaceDN/>
      <w:ind w:firstLine="851"/>
      <w:jc w:val="both"/>
    </w:pPr>
    <w:rPr>
      <w:rFonts w:ascii="Arial" w:hAnsi="Arial" w:cs="Arial"/>
    </w:rPr>
  </w:style>
  <w:style w:type="paragraph" w:customStyle="1" w:styleId="ConsNonformat">
    <w:name w:val="ConsNonformat"/>
    <w:rsid w:val="0080683C"/>
    <w:pPr>
      <w:autoSpaceDE w:val="0"/>
      <w:autoSpaceDN w:val="0"/>
      <w:adjustRightInd w:val="0"/>
      <w:ind w:right="19772"/>
    </w:pPr>
    <w:rPr>
      <w:rFonts w:ascii="Courier New" w:hAnsi="Courier New" w:cs="Courier New"/>
    </w:rPr>
  </w:style>
  <w:style w:type="paragraph" w:customStyle="1" w:styleId="ConsTitle">
    <w:name w:val="ConsTitle"/>
    <w:rsid w:val="0080683C"/>
    <w:pPr>
      <w:autoSpaceDE w:val="0"/>
      <w:autoSpaceDN w:val="0"/>
      <w:adjustRightInd w:val="0"/>
      <w:ind w:right="19772"/>
    </w:pPr>
    <w:rPr>
      <w:rFonts w:ascii="Arial" w:hAnsi="Arial" w:cs="Arial"/>
      <w:b/>
      <w:bCs/>
      <w:sz w:val="16"/>
      <w:szCs w:val="16"/>
    </w:rPr>
  </w:style>
  <w:style w:type="character" w:customStyle="1" w:styleId="25">
    <w:name w:val="Основной текст 2 Знак"/>
    <w:rsid w:val="0080683C"/>
    <w:rPr>
      <w:rFonts w:cs="Times New Roman"/>
      <w:sz w:val="24"/>
      <w:szCs w:val="24"/>
      <w:lang w:val="ru-RU" w:eastAsia="ru-RU"/>
    </w:rPr>
  </w:style>
  <w:style w:type="paragraph" w:customStyle="1" w:styleId="afb">
    <w:name w:val="Знак Знак Знак"/>
    <w:basedOn w:val="a0"/>
    <w:autoRedefine/>
    <w:rsid w:val="0080683C"/>
    <w:pPr>
      <w:autoSpaceDE/>
      <w:autoSpaceDN/>
      <w:spacing w:after="160" w:line="240" w:lineRule="exact"/>
    </w:pPr>
    <w:rPr>
      <w:rFonts w:eastAsia="SimSun"/>
      <w:b/>
      <w:bCs/>
      <w:sz w:val="28"/>
      <w:szCs w:val="28"/>
      <w:lang w:val="en-US" w:eastAsia="en-US"/>
    </w:rPr>
  </w:style>
  <w:style w:type="paragraph" w:customStyle="1" w:styleId="14">
    <w:name w:val="Знак Знак Знак1"/>
    <w:basedOn w:val="a0"/>
    <w:autoRedefine/>
    <w:rsid w:val="0080683C"/>
    <w:pPr>
      <w:autoSpaceDE/>
      <w:autoSpaceDN/>
      <w:spacing w:after="160" w:line="240" w:lineRule="exact"/>
    </w:pPr>
    <w:rPr>
      <w:rFonts w:eastAsia="SimSun"/>
      <w:b/>
      <w:bCs/>
      <w:sz w:val="28"/>
      <w:szCs w:val="28"/>
      <w:lang w:val="en-US" w:eastAsia="en-US"/>
    </w:rPr>
  </w:style>
  <w:style w:type="paragraph" w:customStyle="1" w:styleId="15">
    <w:name w:val="Знак1 Знак Знак Знак"/>
    <w:basedOn w:val="a0"/>
    <w:rsid w:val="0080683C"/>
    <w:pPr>
      <w:widowControl w:val="0"/>
      <w:autoSpaceDE/>
      <w:autoSpaceDN/>
      <w:adjustRightInd w:val="0"/>
      <w:spacing w:after="160" w:line="240" w:lineRule="exact"/>
      <w:jc w:val="right"/>
    </w:pPr>
    <w:rPr>
      <w:sz w:val="20"/>
      <w:szCs w:val="20"/>
      <w:lang w:val="en-GB" w:eastAsia="en-US"/>
    </w:rPr>
  </w:style>
  <w:style w:type="paragraph" w:customStyle="1" w:styleId="26">
    <w:name w:val="Знак Знак Знак2"/>
    <w:basedOn w:val="a0"/>
    <w:autoRedefine/>
    <w:rsid w:val="0080683C"/>
    <w:pPr>
      <w:autoSpaceDE/>
      <w:autoSpaceDN/>
      <w:spacing w:after="160" w:line="240" w:lineRule="exact"/>
    </w:pPr>
    <w:rPr>
      <w:rFonts w:eastAsia="SimSun"/>
      <w:b/>
      <w:bCs/>
      <w:sz w:val="28"/>
      <w:szCs w:val="28"/>
      <w:lang w:val="en-US" w:eastAsia="en-US"/>
    </w:rPr>
  </w:style>
  <w:style w:type="paragraph" w:customStyle="1" w:styleId="35">
    <w:name w:val="Знак Знак Знак3"/>
    <w:basedOn w:val="a0"/>
    <w:autoRedefine/>
    <w:rsid w:val="0080683C"/>
    <w:pPr>
      <w:autoSpaceDE/>
      <w:autoSpaceDN/>
      <w:spacing w:after="160" w:line="240" w:lineRule="exact"/>
    </w:pPr>
    <w:rPr>
      <w:rFonts w:eastAsia="SimSun"/>
      <w:b/>
      <w:bCs/>
      <w:sz w:val="28"/>
      <w:szCs w:val="28"/>
      <w:lang w:val="en-US" w:eastAsia="en-US"/>
    </w:rPr>
  </w:style>
  <w:style w:type="paragraph" w:customStyle="1" w:styleId="1">
    <w:name w:val="Знак Знак Знак Знак Знак Знак Знак Знак Знак1"/>
    <w:basedOn w:val="a0"/>
    <w:rsid w:val="0080683C"/>
    <w:pPr>
      <w:numPr>
        <w:numId w:val="20"/>
      </w:numPr>
      <w:tabs>
        <w:tab w:val="clear" w:pos="1571"/>
      </w:tabs>
      <w:autoSpaceDE/>
      <w:autoSpaceDN/>
      <w:spacing w:before="100" w:beforeAutospacing="1" w:after="100" w:afterAutospacing="1"/>
      <w:ind w:firstLine="0"/>
    </w:pPr>
    <w:rPr>
      <w:rFonts w:ascii="Tahoma" w:hAnsi="Tahoma" w:cs="Tahoma"/>
      <w:sz w:val="20"/>
      <w:szCs w:val="20"/>
      <w:lang w:val="en-US" w:eastAsia="en-US"/>
    </w:rPr>
  </w:style>
  <w:style w:type="paragraph" w:customStyle="1" w:styleId="a">
    <w:name w:val="Нумерованный абзац"/>
    <w:rsid w:val="0080683C"/>
    <w:pPr>
      <w:numPr>
        <w:numId w:val="5"/>
      </w:numPr>
      <w:tabs>
        <w:tab w:val="left" w:pos="1134"/>
      </w:tabs>
      <w:suppressAutoHyphens/>
      <w:spacing w:before="240"/>
      <w:jc w:val="both"/>
    </w:pPr>
    <w:rPr>
      <w:noProof/>
      <w:sz w:val="28"/>
    </w:rPr>
  </w:style>
  <w:style w:type="paragraph" w:customStyle="1" w:styleId="afc">
    <w:name w:val="Заголовок текста"/>
    <w:rsid w:val="0080683C"/>
    <w:pPr>
      <w:spacing w:after="240"/>
      <w:jc w:val="center"/>
    </w:pPr>
    <w:rPr>
      <w:b/>
      <w:noProof/>
      <w:sz w:val="28"/>
    </w:rPr>
  </w:style>
  <w:style w:type="paragraph" w:customStyle="1" w:styleId="afd">
    <w:name w:val="Текст постановления"/>
    <w:rsid w:val="0080683C"/>
    <w:pPr>
      <w:suppressAutoHyphens/>
      <w:spacing w:line="288" w:lineRule="auto"/>
      <w:ind w:firstLine="720"/>
      <w:jc w:val="both"/>
    </w:pPr>
    <w:rPr>
      <w:noProof/>
      <w:sz w:val="28"/>
      <w:lang w:val="en-US" w:eastAsia="en-US"/>
    </w:rPr>
  </w:style>
  <w:style w:type="paragraph" w:customStyle="1" w:styleId="27">
    <w:name w:val="Знак Знак Знак Знак Знак Знак Знак Знак Знак2"/>
    <w:basedOn w:val="a0"/>
    <w:rsid w:val="0080683C"/>
    <w:pPr>
      <w:autoSpaceDE/>
      <w:autoSpaceDN/>
      <w:spacing w:before="100" w:beforeAutospacing="1" w:after="100" w:afterAutospacing="1"/>
    </w:pPr>
    <w:rPr>
      <w:rFonts w:ascii="Tahoma" w:hAnsi="Tahoma"/>
      <w:sz w:val="20"/>
      <w:szCs w:val="20"/>
      <w:lang w:val="en-US" w:eastAsia="en-US"/>
    </w:rPr>
  </w:style>
  <w:style w:type="paragraph" w:customStyle="1" w:styleId="afe">
    <w:name w:val="Знак Знак Знак Знак Знак"/>
    <w:basedOn w:val="a0"/>
    <w:rsid w:val="0080683C"/>
    <w:pPr>
      <w:autoSpaceDE/>
      <w:autoSpaceDN/>
      <w:spacing w:before="100" w:beforeAutospacing="1" w:after="100" w:afterAutospacing="1"/>
    </w:pPr>
    <w:rPr>
      <w:rFonts w:ascii="Tahoma" w:hAnsi="Tahoma"/>
      <w:sz w:val="20"/>
      <w:szCs w:val="20"/>
      <w:lang w:val="en-US" w:eastAsia="en-US"/>
    </w:rPr>
  </w:style>
  <w:style w:type="paragraph" w:styleId="aff">
    <w:name w:val="footnote text"/>
    <w:basedOn w:val="a0"/>
    <w:link w:val="aff0"/>
    <w:rsid w:val="0080683C"/>
    <w:pPr>
      <w:autoSpaceDE/>
      <w:autoSpaceDN/>
    </w:pPr>
    <w:rPr>
      <w:sz w:val="20"/>
      <w:lang w:val="x-none" w:eastAsia="x-none"/>
    </w:rPr>
  </w:style>
  <w:style w:type="character" w:customStyle="1" w:styleId="aff0">
    <w:name w:val="Текст сноски Знак"/>
    <w:link w:val="aff"/>
    <w:rsid w:val="0080683C"/>
    <w:rPr>
      <w:szCs w:val="24"/>
      <w:lang w:val="x-none" w:eastAsia="x-none"/>
    </w:rPr>
  </w:style>
  <w:style w:type="paragraph" w:customStyle="1" w:styleId="Pro-Gramma">
    <w:name w:val="Pro-Gramma"/>
    <w:basedOn w:val="a0"/>
    <w:link w:val="Pro-Gramma0"/>
    <w:rsid w:val="0080683C"/>
    <w:pPr>
      <w:autoSpaceDE/>
      <w:autoSpaceDN/>
      <w:spacing w:before="120" w:line="288" w:lineRule="auto"/>
      <w:ind w:left="1134"/>
      <w:jc w:val="both"/>
    </w:pPr>
    <w:rPr>
      <w:rFonts w:ascii="Georgia" w:hAnsi="Georgia"/>
      <w:lang w:val="x-none" w:eastAsia="en-US"/>
    </w:rPr>
  </w:style>
  <w:style w:type="character" w:customStyle="1" w:styleId="Pro-Gramma0">
    <w:name w:val="Pro-Gramma Знак"/>
    <w:link w:val="Pro-Gramma"/>
    <w:locked/>
    <w:rsid w:val="0080683C"/>
    <w:rPr>
      <w:rFonts w:ascii="Georgia" w:hAnsi="Georgia"/>
      <w:sz w:val="24"/>
      <w:szCs w:val="24"/>
      <w:lang w:val="x-none" w:eastAsia="en-US"/>
    </w:rPr>
  </w:style>
  <w:style w:type="paragraph" w:customStyle="1" w:styleId="110">
    <w:name w:val="Знак1 Знак Знак1"/>
    <w:basedOn w:val="a0"/>
    <w:rsid w:val="0080683C"/>
    <w:pPr>
      <w:autoSpaceDE/>
      <w:autoSpaceDN/>
      <w:spacing w:before="100" w:beforeAutospacing="1" w:after="100" w:afterAutospacing="1"/>
    </w:pPr>
    <w:rPr>
      <w:rFonts w:ascii="Tahoma" w:hAnsi="Tahoma"/>
      <w:sz w:val="20"/>
      <w:szCs w:val="20"/>
      <w:lang w:val="en-US" w:eastAsia="en-US"/>
    </w:rPr>
  </w:style>
  <w:style w:type="paragraph" w:customStyle="1" w:styleId="aff1">
    <w:name w:val="Знак Знак"/>
    <w:basedOn w:val="a0"/>
    <w:rsid w:val="0080683C"/>
    <w:pPr>
      <w:autoSpaceDE/>
      <w:autoSpaceDN/>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80683C"/>
    <w:pPr>
      <w:autoSpaceDE/>
      <w:autoSpaceDN/>
      <w:spacing w:before="100" w:beforeAutospacing="1" w:after="100" w:afterAutospacing="1"/>
    </w:pPr>
  </w:style>
  <w:style w:type="paragraph" w:customStyle="1" w:styleId="36">
    <w:name w:val="Знак Знак3"/>
    <w:basedOn w:val="a0"/>
    <w:rsid w:val="0080683C"/>
    <w:pPr>
      <w:autoSpaceDE/>
      <w:autoSpaceDN/>
      <w:spacing w:before="100" w:beforeAutospacing="1" w:after="100" w:afterAutospacing="1"/>
    </w:pPr>
    <w:rPr>
      <w:rFonts w:ascii="Tahoma" w:hAnsi="Tahoma"/>
      <w:sz w:val="20"/>
      <w:szCs w:val="20"/>
      <w:lang w:val="en-US" w:eastAsia="en-US"/>
    </w:rPr>
  </w:style>
  <w:style w:type="paragraph" w:styleId="aff2">
    <w:name w:val="annotation text"/>
    <w:basedOn w:val="a0"/>
    <w:link w:val="aff3"/>
    <w:rsid w:val="0080683C"/>
    <w:pPr>
      <w:autoSpaceDE/>
      <w:autoSpaceDN/>
    </w:pPr>
    <w:rPr>
      <w:sz w:val="20"/>
      <w:szCs w:val="20"/>
    </w:rPr>
  </w:style>
  <w:style w:type="character" w:customStyle="1" w:styleId="aff3">
    <w:name w:val="Текст примечания Знак"/>
    <w:basedOn w:val="a1"/>
    <w:link w:val="aff2"/>
    <w:rsid w:val="0080683C"/>
  </w:style>
  <w:style w:type="paragraph" w:styleId="aff4">
    <w:name w:val="annotation subject"/>
    <w:basedOn w:val="aff2"/>
    <w:next w:val="aff2"/>
    <w:link w:val="aff5"/>
    <w:rsid w:val="0080683C"/>
    <w:rPr>
      <w:b/>
      <w:bCs/>
      <w:lang w:val="en-US" w:eastAsia="en-US"/>
    </w:rPr>
  </w:style>
  <w:style w:type="character" w:customStyle="1" w:styleId="aff5">
    <w:name w:val="Тема примечания Знак"/>
    <w:link w:val="aff4"/>
    <w:rsid w:val="0080683C"/>
    <w:rPr>
      <w:b/>
      <w:bCs/>
      <w:lang w:val="en-US" w:eastAsia="en-US"/>
    </w:rPr>
  </w:style>
  <w:style w:type="character" w:styleId="aff6">
    <w:name w:val="FollowedHyperlink"/>
    <w:rsid w:val="0080683C"/>
    <w:rPr>
      <w:color w:val="800080"/>
      <w:u w:val="single"/>
    </w:rPr>
  </w:style>
  <w:style w:type="paragraph" w:customStyle="1" w:styleId="xl117">
    <w:name w:val="xl117"/>
    <w:basedOn w:val="a0"/>
    <w:rsid w:val="0080683C"/>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16">
    <w:name w:val="1"/>
    <w:basedOn w:val="a0"/>
    <w:rsid w:val="0080683C"/>
    <w:pPr>
      <w:autoSpaceDE/>
      <w:autoSpaceDN/>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8839717">
      <w:bodyDiv w:val="1"/>
      <w:marLeft w:val="0"/>
      <w:marRight w:val="0"/>
      <w:marTop w:val="0"/>
      <w:marBottom w:val="0"/>
      <w:divBdr>
        <w:top w:val="none" w:sz="0" w:space="0" w:color="auto"/>
        <w:left w:val="none" w:sz="0" w:space="0" w:color="auto"/>
        <w:bottom w:val="none" w:sz="0" w:space="0" w:color="auto"/>
        <w:right w:val="none" w:sz="0" w:space="0" w:color="auto"/>
      </w:divBdr>
    </w:div>
    <w:div w:id="170337277">
      <w:bodyDiv w:val="1"/>
      <w:marLeft w:val="0"/>
      <w:marRight w:val="0"/>
      <w:marTop w:val="0"/>
      <w:marBottom w:val="0"/>
      <w:divBdr>
        <w:top w:val="none" w:sz="0" w:space="0" w:color="auto"/>
        <w:left w:val="none" w:sz="0" w:space="0" w:color="auto"/>
        <w:bottom w:val="none" w:sz="0" w:space="0" w:color="auto"/>
        <w:right w:val="none" w:sz="0" w:space="0" w:color="auto"/>
      </w:divBdr>
    </w:div>
    <w:div w:id="352919110">
      <w:bodyDiv w:val="1"/>
      <w:marLeft w:val="0"/>
      <w:marRight w:val="0"/>
      <w:marTop w:val="0"/>
      <w:marBottom w:val="0"/>
      <w:divBdr>
        <w:top w:val="none" w:sz="0" w:space="0" w:color="auto"/>
        <w:left w:val="none" w:sz="0" w:space="0" w:color="auto"/>
        <w:bottom w:val="none" w:sz="0" w:space="0" w:color="auto"/>
        <w:right w:val="none" w:sz="0" w:space="0" w:color="auto"/>
      </w:divBdr>
    </w:div>
    <w:div w:id="410542819">
      <w:bodyDiv w:val="1"/>
      <w:marLeft w:val="0"/>
      <w:marRight w:val="0"/>
      <w:marTop w:val="0"/>
      <w:marBottom w:val="0"/>
      <w:divBdr>
        <w:top w:val="none" w:sz="0" w:space="0" w:color="auto"/>
        <w:left w:val="none" w:sz="0" w:space="0" w:color="auto"/>
        <w:bottom w:val="none" w:sz="0" w:space="0" w:color="auto"/>
        <w:right w:val="none" w:sz="0" w:space="0" w:color="auto"/>
      </w:divBdr>
    </w:div>
    <w:div w:id="455488058">
      <w:bodyDiv w:val="1"/>
      <w:marLeft w:val="0"/>
      <w:marRight w:val="0"/>
      <w:marTop w:val="0"/>
      <w:marBottom w:val="0"/>
      <w:divBdr>
        <w:top w:val="none" w:sz="0" w:space="0" w:color="auto"/>
        <w:left w:val="none" w:sz="0" w:space="0" w:color="auto"/>
        <w:bottom w:val="none" w:sz="0" w:space="0" w:color="auto"/>
        <w:right w:val="none" w:sz="0" w:space="0" w:color="auto"/>
      </w:divBdr>
    </w:div>
    <w:div w:id="577981187">
      <w:bodyDiv w:val="1"/>
      <w:marLeft w:val="0"/>
      <w:marRight w:val="0"/>
      <w:marTop w:val="0"/>
      <w:marBottom w:val="0"/>
      <w:divBdr>
        <w:top w:val="none" w:sz="0" w:space="0" w:color="auto"/>
        <w:left w:val="none" w:sz="0" w:space="0" w:color="auto"/>
        <w:bottom w:val="none" w:sz="0" w:space="0" w:color="auto"/>
        <w:right w:val="none" w:sz="0" w:space="0" w:color="auto"/>
      </w:divBdr>
    </w:div>
    <w:div w:id="935745063">
      <w:bodyDiv w:val="1"/>
      <w:marLeft w:val="0"/>
      <w:marRight w:val="0"/>
      <w:marTop w:val="0"/>
      <w:marBottom w:val="0"/>
      <w:divBdr>
        <w:top w:val="none" w:sz="0" w:space="0" w:color="auto"/>
        <w:left w:val="none" w:sz="0" w:space="0" w:color="auto"/>
        <w:bottom w:val="none" w:sz="0" w:space="0" w:color="auto"/>
        <w:right w:val="none" w:sz="0" w:space="0" w:color="auto"/>
      </w:divBdr>
    </w:div>
    <w:div w:id="941453961">
      <w:bodyDiv w:val="1"/>
      <w:marLeft w:val="0"/>
      <w:marRight w:val="0"/>
      <w:marTop w:val="0"/>
      <w:marBottom w:val="0"/>
      <w:divBdr>
        <w:top w:val="none" w:sz="0" w:space="0" w:color="auto"/>
        <w:left w:val="none" w:sz="0" w:space="0" w:color="auto"/>
        <w:bottom w:val="none" w:sz="0" w:space="0" w:color="auto"/>
        <w:right w:val="none" w:sz="0" w:space="0" w:color="auto"/>
      </w:divBdr>
    </w:div>
    <w:div w:id="1201554508">
      <w:bodyDiv w:val="1"/>
      <w:marLeft w:val="0"/>
      <w:marRight w:val="0"/>
      <w:marTop w:val="0"/>
      <w:marBottom w:val="0"/>
      <w:divBdr>
        <w:top w:val="none" w:sz="0" w:space="0" w:color="auto"/>
        <w:left w:val="none" w:sz="0" w:space="0" w:color="auto"/>
        <w:bottom w:val="none" w:sz="0" w:space="0" w:color="auto"/>
        <w:right w:val="none" w:sz="0" w:space="0" w:color="auto"/>
      </w:divBdr>
    </w:div>
    <w:div w:id="1209342140">
      <w:bodyDiv w:val="1"/>
      <w:marLeft w:val="0"/>
      <w:marRight w:val="0"/>
      <w:marTop w:val="0"/>
      <w:marBottom w:val="0"/>
      <w:divBdr>
        <w:top w:val="none" w:sz="0" w:space="0" w:color="auto"/>
        <w:left w:val="none" w:sz="0" w:space="0" w:color="auto"/>
        <w:bottom w:val="none" w:sz="0" w:space="0" w:color="auto"/>
        <w:right w:val="none" w:sz="0" w:space="0" w:color="auto"/>
      </w:divBdr>
    </w:div>
    <w:div w:id="1256329747">
      <w:bodyDiv w:val="1"/>
      <w:marLeft w:val="0"/>
      <w:marRight w:val="0"/>
      <w:marTop w:val="0"/>
      <w:marBottom w:val="0"/>
      <w:divBdr>
        <w:top w:val="none" w:sz="0" w:space="0" w:color="auto"/>
        <w:left w:val="none" w:sz="0" w:space="0" w:color="auto"/>
        <w:bottom w:val="none" w:sz="0" w:space="0" w:color="auto"/>
        <w:right w:val="none" w:sz="0" w:space="0" w:color="auto"/>
      </w:divBdr>
    </w:div>
    <w:div w:id="1398162508">
      <w:bodyDiv w:val="1"/>
      <w:marLeft w:val="0"/>
      <w:marRight w:val="0"/>
      <w:marTop w:val="0"/>
      <w:marBottom w:val="0"/>
      <w:divBdr>
        <w:top w:val="none" w:sz="0" w:space="0" w:color="auto"/>
        <w:left w:val="none" w:sz="0" w:space="0" w:color="auto"/>
        <w:bottom w:val="none" w:sz="0" w:space="0" w:color="auto"/>
        <w:right w:val="none" w:sz="0" w:space="0" w:color="auto"/>
      </w:divBdr>
    </w:div>
    <w:div w:id="1422724948">
      <w:bodyDiv w:val="1"/>
      <w:marLeft w:val="0"/>
      <w:marRight w:val="0"/>
      <w:marTop w:val="0"/>
      <w:marBottom w:val="0"/>
      <w:divBdr>
        <w:top w:val="none" w:sz="0" w:space="0" w:color="auto"/>
        <w:left w:val="none" w:sz="0" w:space="0" w:color="auto"/>
        <w:bottom w:val="none" w:sz="0" w:space="0" w:color="auto"/>
        <w:right w:val="none" w:sz="0" w:space="0" w:color="auto"/>
      </w:divBdr>
    </w:div>
    <w:div w:id="1532768339">
      <w:bodyDiv w:val="1"/>
      <w:marLeft w:val="0"/>
      <w:marRight w:val="0"/>
      <w:marTop w:val="0"/>
      <w:marBottom w:val="0"/>
      <w:divBdr>
        <w:top w:val="none" w:sz="0" w:space="0" w:color="auto"/>
        <w:left w:val="none" w:sz="0" w:space="0" w:color="auto"/>
        <w:bottom w:val="none" w:sz="0" w:space="0" w:color="auto"/>
        <w:right w:val="none" w:sz="0" w:space="0" w:color="auto"/>
      </w:divBdr>
    </w:div>
    <w:div w:id="1631471852">
      <w:bodyDiv w:val="1"/>
      <w:marLeft w:val="0"/>
      <w:marRight w:val="0"/>
      <w:marTop w:val="0"/>
      <w:marBottom w:val="0"/>
      <w:divBdr>
        <w:top w:val="none" w:sz="0" w:space="0" w:color="auto"/>
        <w:left w:val="none" w:sz="0" w:space="0" w:color="auto"/>
        <w:bottom w:val="none" w:sz="0" w:space="0" w:color="auto"/>
        <w:right w:val="none" w:sz="0" w:space="0" w:color="auto"/>
      </w:divBdr>
    </w:div>
    <w:div w:id="1675110112">
      <w:bodyDiv w:val="1"/>
      <w:marLeft w:val="0"/>
      <w:marRight w:val="0"/>
      <w:marTop w:val="0"/>
      <w:marBottom w:val="0"/>
      <w:divBdr>
        <w:top w:val="none" w:sz="0" w:space="0" w:color="auto"/>
        <w:left w:val="none" w:sz="0" w:space="0" w:color="auto"/>
        <w:bottom w:val="none" w:sz="0" w:space="0" w:color="auto"/>
        <w:right w:val="none" w:sz="0" w:space="0" w:color="auto"/>
      </w:divBdr>
    </w:div>
    <w:div w:id="1676806111">
      <w:bodyDiv w:val="1"/>
      <w:marLeft w:val="0"/>
      <w:marRight w:val="0"/>
      <w:marTop w:val="0"/>
      <w:marBottom w:val="0"/>
      <w:divBdr>
        <w:top w:val="none" w:sz="0" w:space="0" w:color="auto"/>
        <w:left w:val="none" w:sz="0" w:space="0" w:color="auto"/>
        <w:bottom w:val="none" w:sz="0" w:space="0" w:color="auto"/>
        <w:right w:val="none" w:sz="0" w:space="0" w:color="auto"/>
      </w:divBdr>
    </w:div>
    <w:div w:id="1783646637">
      <w:bodyDiv w:val="1"/>
      <w:marLeft w:val="0"/>
      <w:marRight w:val="0"/>
      <w:marTop w:val="0"/>
      <w:marBottom w:val="0"/>
      <w:divBdr>
        <w:top w:val="none" w:sz="0" w:space="0" w:color="auto"/>
        <w:left w:val="none" w:sz="0" w:space="0" w:color="auto"/>
        <w:bottom w:val="none" w:sz="0" w:space="0" w:color="auto"/>
        <w:right w:val="none" w:sz="0" w:space="0" w:color="auto"/>
      </w:divBdr>
    </w:div>
    <w:div w:id="1828354636">
      <w:bodyDiv w:val="1"/>
      <w:marLeft w:val="0"/>
      <w:marRight w:val="0"/>
      <w:marTop w:val="0"/>
      <w:marBottom w:val="0"/>
      <w:divBdr>
        <w:top w:val="none" w:sz="0" w:space="0" w:color="auto"/>
        <w:left w:val="none" w:sz="0" w:space="0" w:color="auto"/>
        <w:bottom w:val="none" w:sz="0" w:space="0" w:color="auto"/>
        <w:right w:val="none" w:sz="0" w:space="0" w:color="auto"/>
      </w:divBdr>
    </w:div>
    <w:div w:id="1896040854">
      <w:bodyDiv w:val="1"/>
      <w:marLeft w:val="0"/>
      <w:marRight w:val="0"/>
      <w:marTop w:val="0"/>
      <w:marBottom w:val="0"/>
      <w:divBdr>
        <w:top w:val="none" w:sz="0" w:space="0" w:color="auto"/>
        <w:left w:val="none" w:sz="0" w:space="0" w:color="auto"/>
        <w:bottom w:val="none" w:sz="0" w:space="0" w:color="auto"/>
        <w:right w:val="none" w:sz="0" w:space="0" w:color="auto"/>
      </w:divBdr>
    </w:div>
    <w:div w:id="1904173758">
      <w:bodyDiv w:val="1"/>
      <w:marLeft w:val="0"/>
      <w:marRight w:val="0"/>
      <w:marTop w:val="0"/>
      <w:marBottom w:val="0"/>
      <w:divBdr>
        <w:top w:val="none" w:sz="0" w:space="0" w:color="auto"/>
        <w:left w:val="none" w:sz="0" w:space="0" w:color="auto"/>
        <w:bottom w:val="none" w:sz="0" w:space="0" w:color="auto"/>
        <w:right w:val="none" w:sz="0" w:space="0" w:color="auto"/>
      </w:divBdr>
    </w:div>
    <w:div w:id="1934243542">
      <w:bodyDiv w:val="1"/>
      <w:marLeft w:val="0"/>
      <w:marRight w:val="0"/>
      <w:marTop w:val="0"/>
      <w:marBottom w:val="0"/>
      <w:divBdr>
        <w:top w:val="none" w:sz="0" w:space="0" w:color="auto"/>
        <w:left w:val="none" w:sz="0" w:space="0" w:color="auto"/>
        <w:bottom w:val="none" w:sz="0" w:space="0" w:color="auto"/>
        <w:right w:val="none" w:sz="0" w:space="0" w:color="auto"/>
      </w:divBdr>
    </w:div>
    <w:div w:id="1949778181">
      <w:bodyDiv w:val="1"/>
      <w:marLeft w:val="0"/>
      <w:marRight w:val="0"/>
      <w:marTop w:val="0"/>
      <w:marBottom w:val="0"/>
      <w:divBdr>
        <w:top w:val="none" w:sz="0" w:space="0" w:color="auto"/>
        <w:left w:val="none" w:sz="0" w:space="0" w:color="auto"/>
        <w:bottom w:val="none" w:sz="0" w:space="0" w:color="auto"/>
        <w:right w:val="none" w:sz="0" w:space="0" w:color="auto"/>
      </w:divBdr>
    </w:div>
    <w:div w:id="2003700059">
      <w:bodyDiv w:val="1"/>
      <w:marLeft w:val="0"/>
      <w:marRight w:val="0"/>
      <w:marTop w:val="0"/>
      <w:marBottom w:val="0"/>
      <w:divBdr>
        <w:top w:val="none" w:sz="0" w:space="0" w:color="auto"/>
        <w:left w:val="none" w:sz="0" w:space="0" w:color="auto"/>
        <w:bottom w:val="none" w:sz="0" w:space="0" w:color="auto"/>
        <w:right w:val="none" w:sz="0" w:space="0" w:color="auto"/>
      </w:divBdr>
    </w:div>
    <w:div w:id="2090804454">
      <w:bodyDiv w:val="1"/>
      <w:marLeft w:val="0"/>
      <w:marRight w:val="0"/>
      <w:marTop w:val="0"/>
      <w:marBottom w:val="0"/>
      <w:divBdr>
        <w:top w:val="none" w:sz="0" w:space="0" w:color="auto"/>
        <w:left w:val="none" w:sz="0" w:space="0" w:color="auto"/>
        <w:bottom w:val="none" w:sz="0" w:space="0" w:color="auto"/>
        <w:right w:val="none" w:sz="0" w:space="0" w:color="auto"/>
      </w:divBdr>
    </w:div>
    <w:div w:id="21381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C48C63F77A06ECC9503936715D4D49105ED8922E5FE8106800E26BB9A2C99940O567N" TargetMode="External"/><Relationship Id="rId26" Type="http://schemas.openxmlformats.org/officeDocument/2006/relationships/hyperlink" Target="consultantplus://offline/ref=C48C63F77A06ECC9503936715D4D49105ED8922E5EE9156E04E26BB9A2C9994057908B3A48872B174D26C0OB66N" TargetMode="External"/><Relationship Id="rId3" Type="http://schemas.openxmlformats.org/officeDocument/2006/relationships/styles" Target="styles.xml"/><Relationship Id="rId21" Type="http://schemas.openxmlformats.org/officeDocument/2006/relationships/hyperlink" Target="consultantplus://offline/ref=9207B6A95098AF9CCC43492752B1C7C3B864DC798B1D72C531D08D32DFACq7E"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C48C63F77A06ECC95039287C4B21161558D7C42A51E81B3C5CBD30E4F5OC60N" TargetMode="External"/><Relationship Id="rId25" Type="http://schemas.openxmlformats.org/officeDocument/2006/relationships/hyperlink" Target="consultantplus://offline/ref=C48C63F77A06ECC95039287C4B21161558D6CB235BE71B3C5CBD30E4F5OC60N" TargetMode="External"/><Relationship Id="rId33" Type="http://schemas.openxmlformats.org/officeDocument/2006/relationships/hyperlink" Target="consultantplus://offline/ref=C48C63F77A06ECC95039287C4B21161558D6CB235BE71B3C5CBD30E4F5C0931710DFD2780C8A2B15O46FN" TargetMode="External"/><Relationship Id="rId2" Type="http://schemas.openxmlformats.org/officeDocument/2006/relationships/numbering" Target="numbering.xml"/><Relationship Id="rId16" Type="http://schemas.openxmlformats.org/officeDocument/2006/relationships/hyperlink" Target="consultantplus://offline/ref=C48C63F77A06ECC9503936715D4D49105ED8922E5FE8106800E26BB9A2C99940O567N" TargetMode="External"/><Relationship Id="rId20" Type="http://schemas.openxmlformats.org/officeDocument/2006/relationships/hyperlink" Target="consultantplus://offline/ref=C48C63F77A06ECC9503936715D4D49105ED8922E5DE5146304E26BB9A2C99940O567N" TargetMode="External"/><Relationship Id="rId29" Type="http://schemas.openxmlformats.org/officeDocument/2006/relationships/hyperlink" Target="consultantplus://offline/ref=C48C63F77A06ECC9503936715D4D49105ED8922E5FE6196302E26BB9A2C9994057908B3A48872B174D20C8OB6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C48C63F77A06ECC95039287C4B21161558D6CB235BE71B3C5CBD30E4F5OC60N" TargetMode="External"/><Relationship Id="rId32" Type="http://schemas.openxmlformats.org/officeDocument/2006/relationships/hyperlink" Target="consultantplus://offline/ref=C48C63F77A06ECC95039287C4B21161558D6CB235BE71B3C5CBD30E4F5OC60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8C63F77A06ECC95039287C4B21161558D7C42A51E81B3C5CBD30E4F5OC60N" TargetMode="External"/><Relationship Id="rId23" Type="http://schemas.openxmlformats.org/officeDocument/2006/relationships/hyperlink" Target="consultantplus://offline/ref=C48C63F77A06ECC95039287C4B21161558D7C42A51E81B3C5CBD30E4F5OC60N" TargetMode="External"/><Relationship Id="rId28" Type="http://schemas.openxmlformats.org/officeDocument/2006/relationships/hyperlink" Target="consultantplus://offline/ref=C48C63F77A06ECC95039287C4B21161558D7C42A51E81B3C5CBD30E4F5OC60N"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C48C63F77A06ECC9503936715D4D49105ED8922E5FE8106800E26BB9A2C99940O567N" TargetMode="External"/><Relationship Id="rId31" Type="http://schemas.openxmlformats.org/officeDocument/2006/relationships/hyperlink" Target="consultantplus://offline/ref=C48C63F77A06ECC95039287C4B21161558D6CB235BE71B3C5CBD30E4F5OC60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48C63F77A06ECC95039287C4B21161558D7C42A51E81B3C5CBD30E4F5OC60N" TargetMode="External"/><Relationship Id="rId22" Type="http://schemas.openxmlformats.org/officeDocument/2006/relationships/hyperlink" Target="consultantplus://offline/ref=A294410099A9AA6C8694BD18CC0EC7C7C4C84B1743231B6F4D0C03DA207F021B3D12D862BA4A28C647D58A73p5E" TargetMode="External"/><Relationship Id="rId27" Type="http://schemas.openxmlformats.org/officeDocument/2006/relationships/hyperlink" Target="consultantplus://offline/ref=C48C63F77A06ECC9503936715D4D49105ED8922E5FE2186D01E26BB9A2C9994057908B3A48872B174D20C9OB67N" TargetMode="External"/><Relationship Id="rId30" Type="http://schemas.openxmlformats.org/officeDocument/2006/relationships/hyperlink" Target="consultantplus://offline/ref=C48C63F77A06ECC95039287C4B21161558D7C42A51E81B3C5CBD30E4F5C0931710DFD27A0A88O26BN"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3;&#1097;&#1072;&#1103;\&#1064;&#1072;&#1073;&#1083;&#1086;&#1085;%20&#1055;&#1086;&#1089;&#1090;&#1072;&#1085;&#1086;&#1074;&#1083;&#1077;&#1085;&#1080;&#1103;%20&#1074;%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D634-B3BF-4ACD-AAF5-39B10FA1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в WORD</Template>
  <TotalTime>0</TotalTime>
  <Pages>62</Pages>
  <Words>21969</Words>
  <Characters>125228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146904</CharactersWithSpaces>
  <SharedDoc>false</SharedDoc>
  <HLinks>
    <vt:vector size="222" baseType="variant">
      <vt:variant>
        <vt:i4>7143473</vt:i4>
      </vt:variant>
      <vt:variant>
        <vt:i4>108</vt:i4>
      </vt:variant>
      <vt:variant>
        <vt:i4>0</vt:i4>
      </vt:variant>
      <vt:variant>
        <vt:i4>5</vt:i4>
      </vt:variant>
      <vt:variant>
        <vt:lpwstr/>
      </vt:variant>
      <vt:variant>
        <vt:lpwstr>Par4383</vt:lpwstr>
      </vt:variant>
      <vt:variant>
        <vt:i4>6553659</vt:i4>
      </vt:variant>
      <vt:variant>
        <vt:i4>105</vt:i4>
      </vt:variant>
      <vt:variant>
        <vt:i4>0</vt:i4>
      </vt:variant>
      <vt:variant>
        <vt:i4>5</vt:i4>
      </vt:variant>
      <vt:variant>
        <vt:lpwstr/>
      </vt:variant>
      <vt:variant>
        <vt:lpwstr>Par2970</vt:lpwstr>
      </vt:variant>
      <vt:variant>
        <vt:i4>6422586</vt:i4>
      </vt:variant>
      <vt:variant>
        <vt:i4>102</vt:i4>
      </vt:variant>
      <vt:variant>
        <vt:i4>0</vt:i4>
      </vt:variant>
      <vt:variant>
        <vt:i4>5</vt:i4>
      </vt:variant>
      <vt:variant>
        <vt:lpwstr/>
      </vt:variant>
      <vt:variant>
        <vt:lpwstr>Par2818</vt:lpwstr>
      </vt:variant>
      <vt:variant>
        <vt:i4>6553659</vt:i4>
      </vt:variant>
      <vt:variant>
        <vt:i4>99</vt:i4>
      </vt:variant>
      <vt:variant>
        <vt:i4>0</vt:i4>
      </vt:variant>
      <vt:variant>
        <vt:i4>5</vt:i4>
      </vt:variant>
      <vt:variant>
        <vt:lpwstr/>
      </vt:variant>
      <vt:variant>
        <vt:lpwstr>Par1947</vt:lpwstr>
      </vt:variant>
      <vt:variant>
        <vt:i4>3080303</vt:i4>
      </vt:variant>
      <vt:variant>
        <vt:i4>96</vt:i4>
      </vt:variant>
      <vt:variant>
        <vt:i4>0</vt:i4>
      </vt:variant>
      <vt:variant>
        <vt:i4>5</vt:i4>
      </vt:variant>
      <vt:variant>
        <vt:lpwstr>consultantplus://offline/ref=C48C63F77A06ECC95039287C4B21161558D6CB235BE71B3C5CBD30E4F5C0931710DFD2780C8A2B15O46FN</vt:lpwstr>
      </vt:variant>
      <vt:variant>
        <vt:lpwstr/>
      </vt:variant>
      <vt:variant>
        <vt:i4>4784211</vt:i4>
      </vt:variant>
      <vt:variant>
        <vt:i4>93</vt:i4>
      </vt:variant>
      <vt:variant>
        <vt:i4>0</vt:i4>
      </vt:variant>
      <vt:variant>
        <vt:i4>5</vt:i4>
      </vt:variant>
      <vt:variant>
        <vt:lpwstr>consultantplus://offline/ref=C48C63F77A06ECC95039287C4B21161558D6CB235BE71B3C5CBD30E4F5OC60N</vt:lpwstr>
      </vt:variant>
      <vt:variant>
        <vt:lpwstr/>
      </vt:variant>
      <vt:variant>
        <vt:i4>4784211</vt:i4>
      </vt:variant>
      <vt:variant>
        <vt:i4>90</vt:i4>
      </vt:variant>
      <vt:variant>
        <vt:i4>0</vt:i4>
      </vt:variant>
      <vt:variant>
        <vt:i4>5</vt:i4>
      </vt:variant>
      <vt:variant>
        <vt:lpwstr>consultantplus://offline/ref=C48C63F77A06ECC95039287C4B21161558D6CB235BE71B3C5CBD30E4F5OC60N</vt:lpwstr>
      </vt:variant>
      <vt:variant>
        <vt:lpwstr/>
      </vt:variant>
      <vt:variant>
        <vt:i4>2883681</vt:i4>
      </vt:variant>
      <vt:variant>
        <vt:i4>87</vt:i4>
      </vt:variant>
      <vt:variant>
        <vt:i4>0</vt:i4>
      </vt:variant>
      <vt:variant>
        <vt:i4>5</vt:i4>
      </vt:variant>
      <vt:variant>
        <vt:lpwstr>consultantplus://offline/ref=C48C63F77A06ECC95039287C4B21161558D7C42A51E81B3C5CBD30E4F5C0931710DFD27A0A88O26BN</vt:lpwstr>
      </vt:variant>
      <vt:variant>
        <vt:lpwstr/>
      </vt:variant>
      <vt:variant>
        <vt:i4>1114119</vt:i4>
      </vt:variant>
      <vt:variant>
        <vt:i4>84</vt:i4>
      </vt:variant>
      <vt:variant>
        <vt:i4>0</vt:i4>
      </vt:variant>
      <vt:variant>
        <vt:i4>5</vt:i4>
      </vt:variant>
      <vt:variant>
        <vt:lpwstr>consultantplus://offline/ref=C48C63F77A06ECC9503936715D4D49105ED8922E5FE6196302E26BB9A2C9994057908B3A48872B174D20C8OB6FN</vt:lpwstr>
      </vt:variant>
      <vt:variant>
        <vt:lpwstr/>
      </vt:variant>
      <vt:variant>
        <vt:i4>4784138</vt:i4>
      </vt:variant>
      <vt:variant>
        <vt:i4>81</vt:i4>
      </vt:variant>
      <vt:variant>
        <vt:i4>0</vt:i4>
      </vt:variant>
      <vt:variant>
        <vt:i4>5</vt:i4>
      </vt:variant>
      <vt:variant>
        <vt:lpwstr>consultantplus://offline/ref=C48C63F77A06ECC95039287C4B21161558D7C42A51E81B3C5CBD30E4F5OC60N</vt:lpwstr>
      </vt:variant>
      <vt:variant>
        <vt:lpwstr/>
      </vt:variant>
      <vt:variant>
        <vt:i4>1114118</vt:i4>
      </vt:variant>
      <vt:variant>
        <vt:i4>78</vt:i4>
      </vt:variant>
      <vt:variant>
        <vt:i4>0</vt:i4>
      </vt:variant>
      <vt:variant>
        <vt:i4>5</vt:i4>
      </vt:variant>
      <vt:variant>
        <vt:lpwstr>consultantplus://offline/ref=C48C63F77A06ECC9503936715D4D49105ED8922E5FE2186D01E26BB9A2C9994057908B3A48872B174D20C9OB67N</vt:lpwstr>
      </vt:variant>
      <vt:variant>
        <vt:lpwstr/>
      </vt:variant>
      <vt:variant>
        <vt:i4>1114121</vt:i4>
      </vt:variant>
      <vt:variant>
        <vt:i4>75</vt:i4>
      </vt:variant>
      <vt:variant>
        <vt:i4>0</vt:i4>
      </vt:variant>
      <vt:variant>
        <vt:i4>5</vt:i4>
      </vt:variant>
      <vt:variant>
        <vt:lpwstr>consultantplus://offline/ref=C48C63F77A06ECC9503936715D4D49105ED8922E5EE9156E04E26BB9A2C9994057908B3A48872B174D26C0OB66N</vt:lpwstr>
      </vt:variant>
      <vt:variant>
        <vt:lpwstr/>
      </vt:variant>
      <vt:variant>
        <vt:i4>6553659</vt:i4>
      </vt:variant>
      <vt:variant>
        <vt:i4>72</vt:i4>
      </vt:variant>
      <vt:variant>
        <vt:i4>0</vt:i4>
      </vt:variant>
      <vt:variant>
        <vt:i4>5</vt:i4>
      </vt:variant>
      <vt:variant>
        <vt:lpwstr/>
      </vt:variant>
      <vt:variant>
        <vt:lpwstr>Par2970</vt:lpwstr>
      </vt:variant>
      <vt:variant>
        <vt:i4>6422586</vt:i4>
      </vt:variant>
      <vt:variant>
        <vt:i4>69</vt:i4>
      </vt:variant>
      <vt:variant>
        <vt:i4>0</vt:i4>
      </vt:variant>
      <vt:variant>
        <vt:i4>5</vt:i4>
      </vt:variant>
      <vt:variant>
        <vt:lpwstr/>
      </vt:variant>
      <vt:variant>
        <vt:lpwstr>Par2818</vt:lpwstr>
      </vt:variant>
      <vt:variant>
        <vt:i4>6553659</vt:i4>
      </vt:variant>
      <vt:variant>
        <vt:i4>66</vt:i4>
      </vt:variant>
      <vt:variant>
        <vt:i4>0</vt:i4>
      </vt:variant>
      <vt:variant>
        <vt:i4>5</vt:i4>
      </vt:variant>
      <vt:variant>
        <vt:lpwstr/>
      </vt:variant>
      <vt:variant>
        <vt:lpwstr>Par1947</vt:lpwstr>
      </vt:variant>
      <vt:variant>
        <vt:i4>4784211</vt:i4>
      </vt:variant>
      <vt:variant>
        <vt:i4>63</vt:i4>
      </vt:variant>
      <vt:variant>
        <vt:i4>0</vt:i4>
      </vt:variant>
      <vt:variant>
        <vt:i4>5</vt:i4>
      </vt:variant>
      <vt:variant>
        <vt:lpwstr>consultantplus://offline/ref=C48C63F77A06ECC95039287C4B21161558D6CB235BE71B3C5CBD30E4F5OC60N</vt:lpwstr>
      </vt:variant>
      <vt:variant>
        <vt:lpwstr/>
      </vt:variant>
      <vt:variant>
        <vt:i4>4784211</vt:i4>
      </vt:variant>
      <vt:variant>
        <vt:i4>60</vt:i4>
      </vt:variant>
      <vt:variant>
        <vt:i4>0</vt:i4>
      </vt:variant>
      <vt:variant>
        <vt:i4>5</vt:i4>
      </vt:variant>
      <vt:variant>
        <vt:lpwstr>consultantplus://offline/ref=C48C63F77A06ECC95039287C4B21161558D6CB235BE71B3C5CBD30E4F5OC60N</vt:lpwstr>
      </vt:variant>
      <vt:variant>
        <vt:lpwstr/>
      </vt:variant>
      <vt:variant>
        <vt:i4>4784138</vt:i4>
      </vt:variant>
      <vt:variant>
        <vt:i4>57</vt:i4>
      </vt:variant>
      <vt:variant>
        <vt:i4>0</vt:i4>
      </vt:variant>
      <vt:variant>
        <vt:i4>5</vt:i4>
      </vt:variant>
      <vt:variant>
        <vt:lpwstr>consultantplus://offline/ref=C48C63F77A06ECC95039287C4B21161558D7C42A51E81B3C5CBD30E4F5OC60N</vt:lpwstr>
      </vt:variant>
      <vt:variant>
        <vt:lpwstr/>
      </vt:variant>
      <vt:variant>
        <vt:i4>5963781</vt:i4>
      </vt:variant>
      <vt:variant>
        <vt:i4>54</vt:i4>
      </vt:variant>
      <vt:variant>
        <vt:i4>0</vt:i4>
      </vt:variant>
      <vt:variant>
        <vt:i4>5</vt:i4>
      </vt:variant>
      <vt:variant>
        <vt:lpwstr>consultantplus://offline/ref=A294410099A9AA6C8694BD18CC0EC7C7C4C84B1743231B6F4D0C03DA207F021B3D12D862BA4A28C647D58A73p5E</vt:lpwstr>
      </vt:variant>
      <vt:variant>
        <vt:lpwstr/>
      </vt:variant>
      <vt:variant>
        <vt:i4>720909</vt:i4>
      </vt:variant>
      <vt:variant>
        <vt:i4>51</vt:i4>
      </vt:variant>
      <vt:variant>
        <vt:i4>0</vt:i4>
      </vt:variant>
      <vt:variant>
        <vt:i4>5</vt:i4>
      </vt:variant>
      <vt:variant>
        <vt:lpwstr>consultantplus://offline/ref=9207B6A95098AF9CCC43492752B1C7C3B864DC798B1D72C531D08D32DFACq7E</vt:lpwstr>
      </vt:variant>
      <vt:variant>
        <vt:lpwstr/>
      </vt:variant>
      <vt:variant>
        <vt:i4>8126521</vt:i4>
      </vt:variant>
      <vt:variant>
        <vt:i4>48</vt:i4>
      </vt:variant>
      <vt:variant>
        <vt:i4>0</vt:i4>
      </vt:variant>
      <vt:variant>
        <vt:i4>5</vt:i4>
      </vt:variant>
      <vt:variant>
        <vt:lpwstr>consultantplus://offline/ref=C48C63F77A06ECC9503936715D4D49105ED8922E5DE5146304E26BB9A2C99940O567N</vt:lpwstr>
      </vt:variant>
      <vt:variant>
        <vt:lpwstr/>
      </vt:variant>
      <vt:variant>
        <vt:i4>8126525</vt:i4>
      </vt:variant>
      <vt:variant>
        <vt:i4>45</vt:i4>
      </vt:variant>
      <vt:variant>
        <vt:i4>0</vt:i4>
      </vt:variant>
      <vt:variant>
        <vt:i4>5</vt:i4>
      </vt:variant>
      <vt:variant>
        <vt:lpwstr>consultantplus://offline/ref=C48C63F77A06ECC9503936715D4D49105ED8922E5FE8106800E26BB9A2C99940O567N</vt:lpwstr>
      </vt:variant>
      <vt:variant>
        <vt:lpwstr/>
      </vt:variant>
      <vt:variant>
        <vt:i4>8126525</vt:i4>
      </vt:variant>
      <vt:variant>
        <vt:i4>42</vt:i4>
      </vt:variant>
      <vt:variant>
        <vt:i4>0</vt:i4>
      </vt:variant>
      <vt:variant>
        <vt:i4>5</vt:i4>
      </vt:variant>
      <vt:variant>
        <vt:lpwstr>consultantplus://offline/ref=C48C63F77A06ECC9503936715D4D49105ED8922E5FE8106800E26BB9A2C99940O567N</vt:lpwstr>
      </vt:variant>
      <vt:variant>
        <vt:lpwstr/>
      </vt:variant>
      <vt:variant>
        <vt:i4>4784138</vt:i4>
      </vt:variant>
      <vt:variant>
        <vt:i4>39</vt:i4>
      </vt:variant>
      <vt:variant>
        <vt:i4>0</vt:i4>
      </vt:variant>
      <vt:variant>
        <vt:i4>5</vt:i4>
      </vt:variant>
      <vt:variant>
        <vt:lpwstr>consultantplus://offline/ref=C48C63F77A06ECC95039287C4B21161558D7C42A51E81B3C5CBD30E4F5OC60N</vt:lpwstr>
      </vt:variant>
      <vt:variant>
        <vt:lpwstr/>
      </vt:variant>
      <vt:variant>
        <vt:i4>8126525</vt:i4>
      </vt:variant>
      <vt:variant>
        <vt:i4>36</vt:i4>
      </vt:variant>
      <vt:variant>
        <vt:i4>0</vt:i4>
      </vt:variant>
      <vt:variant>
        <vt:i4>5</vt:i4>
      </vt:variant>
      <vt:variant>
        <vt:lpwstr>consultantplus://offline/ref=C48C63F77A06ECC9503936715D4D49105ED8922E5FE8106800E26BB9A2C99940O567N</vt:lpwstr>
      </vt:variant>
      <vt:variant>
        <vt:lpwstr/>
      </vt:variant>
      <vt:variant>
        <vt:i4>6815798</vt:i4>
      </vt:variant>
      <vt:variant>
        <vt:i4>33</vt:i4>
      </vt:variant>
      <vt:variant>
        <vt:i4>0</vt:i4>
      </vt:variant>
      <vt:variant>
        <vt:i4>5</vt:i4>
      </vt:variant>
      <vt:variant>
        <vt:lpwstr/>
      </vt:variant>
      <vt:variant>
        <vt:lpwstr>Par1487</vt:lpwstr>
      </vt:variant>
      <vt:variant>
        <vt:i4>4784138</vt:i4>
      </vt:variant>
      <vt:variant>
        <vt:i4>30</vt:i4>
      </vt:variant>
      <vt:variant>
        <vt:i4>0</vt:i4>
      </vt:variant>
      <vt:variant>
        <vt:i4>5</vt:i4>
      </vt:variant>
      <vt:variant>
        <vt:lpwstr>consultantplus://offline/ref=C48C63F77A06ECC95039287C4B21161558D7C42A51E81B3C5CBD30E4F5OC60N</vt:lpwstr>
      </vt:variant>
      <vt:variant>
        <vt:lpwstr/>
      </vt:variant>
      <vt:variant>
        <vt:i4>4784138</vt:i4>
      </vt:variant>
      <vt:variant>
        <vt:i4>27</vt:i4>
      </vt:variant>
      <vt:variant>
        <vt:i4>0</vt:i4>
      </vt:variant>
      <vt:variant>
        <vt:i4>5</vt:i4>
      </vt:variant>
      <vt:variant>
        <vt:lpwstr>consultantplus://offline/ref=C48C63F77A06ECC95039287C4B21161558D7C42A51E81B3C5CBD30E4F5OC60N</vt:lpwstr>
      </vt:variant>
      <vt:variant>
        <vt:lpwstr/>
      </vt:variant>
      <vt:variant>
        <vt:i4>6553659</vt:i4>
      </vt:variant>
      <vt:variant>
        <vt:i4>24</vt:i4>
      </vt:variant>
      <vt:variant>
        <vt:i4>0</vt:i4>
      </vt:variant>
      <vt:variant>
        <vt:i4>5</vt:i4>
      </vt:variant>
      <vt:variant>
        <vt:lpwstr/>
      </vt:variant>
      <vt:variant>
        <vt:lpwstr>Par2970</vt:lpwstr>
      </vt:variant>
      <vt:variant>
        <vt:i4>6422586</vt:i4>
      </vt:variant>
      <vt:variant>
        <vt:i4>21</vt:i4>
      </vt:variant>
      <vt:variant>
        <vt:i4>0</vt:i4>
      </vt:variant>
      <vt:variant>
        <vt:i4>5</vt:i4>
      </vt:variant>
      <vt:variant>
        <vt:lpwstr/>
      </vt:variant>
      <vt:variant>
        <vt:lpwstr>Par2818</vt:lpwstr>
      </vt:variant>
      <vt:variant>
        <vt:i4>6553659</vt:i4>
      </vt:variant>
      <vt:variant>
        <vt:i4>18</vt:i4>
      </vt:variant>
      <vt:variant>
        <vt:i4>0</vt:i4>
      </vt:variant>
      <vt:variant>
        <vt:i4>5</vt:i4>
      </vt:variant>
      <vt:variant>
        <vt:lpwstr/>
      </vt:variant>
      <vt:variant>
        <vt:lpwstr>Par1947</vt:lpwstr>
      </vt:variant>
      <vt:variant>
        <vt:i4>6815798</vt:i4>
      </vt:variant>
      <vt:variant>
        <vt:i4>15</vt:i4>
      </vt:variant>
      <vt:variant>
        <vt:i4>0</vt:i4>
      </vt:variant>
      <vt:variant>
        <vt:i4>5</vt:i4>
      </vt:variant>
      <vt:variant>
        <vt:lpwstr/>
      </vt:variant>
      <vt:variant>
        <vt:lpwstr>Par1487</vt:lpwstr>
      </vt:variant>
      <vt:variant>
        <vt:i4>6422582</vt:i4>
      </vt:variant>
      <vt:variant>
        <vt:i4>12</vt:i4>
      </vt:variant>
      <vt:variant>
        <vt:i4>0</vt:i4>
      </vt:variant>
      <vt:variant>
        <vt:i4>5</vt:i4>
      </vt:variant>
      <vt:variant>
        <vt:lpwstr/>
      </vt:variant>
      <vt:variant>
        <vt:lpwstr>Par1424</vt:lpwstr>
      </vt:variant>
      <vt:variant>
        <vt:i4>6946871</vt:i4>
      </vt:variant>
      <vt:variant>
        <vt:i4>9</vt:i4>
      </vt:variant>
      <vt:variant>
        <vt:i4>0</vt:i4>
      </vt:variant>
      <vt:variant>
        <vt:i4>5</vt:i4>
      </vt:variant>
      <vt:variant>
        <vt:lpwstr/>
      </vt:variant>
      <vt:variant>
        <vt:lpwstr>Par952</vt:lpwstr>
      </vt:variant>
      <vt:variant>
        <vt:i4>6291506</vt:i4>
      </vt:variant>
      <vt:variant>
        <vt:i4>6</vt:i4>
      </vt:variant>
      <vt:variant>
        <vt:i4>0</vt:i4>
      </vt:variant>
      <vt:variant>
        <vt:i4>5</vt:i4>
      </vt:variant>
      <vt:variant>
        <vt:lpwstr/>
      </vt:variant>
      <vt:variant>
        <vt:lpwstr>Par302</vt:lpwstr>
      </vt:variant>
      <vt:variant>
        <vt:i4>5373954</vt:i4>
      </vt:variant>
      <vt:variant>
        <vt:i4>3</vt:i4>
      </vt:variant>
      <vt:variant>
        <vt:i4>0</vt:i4>
      </vt:variant>
      <vt:variant>
        <vt:i4>5</vt:i4>
      </vt:variant>
      <vt:variant>
        <vt:lpwstr/>
      </vt:variant>
      <vt:variant>
        <vt:lpwstr>Par30</vt:lpwstr>
      </vt:variant>
      <vt:variant>
        <vt:i4>5373954</vt:i4>
      </vt:variant>
      <vt:variant>
        <vt:i4>0</vt:i4>
      </vt:variant>
      <vt:variant>
        <vt:i4>0</vt:i4>
      </vt:variant>
      <vt:variant>
        <vt:i4>5</vt:i4>
      </vt:variant>
      <vt:variant>
        <vt:lpwstr/>
      </vt:variant>
      <vt:variant>
        <vt:lpwstr>Par30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Пользователь Windows</cp:lastModifiedBy>
  <cp:revision>2</cp:revision>
  <cp:lastPrinted>2020-12-30T12:17:00Z</cp:lastPrinted>
  <dcterms:created xsi:type="dcterms:W3CDTF">2021-07-05T12:53:00Z</dcterms:created>
  <dcterms:modified xsi:type="dcterms:W3CDTF">2021-07-05T12:53:00Z</dcterms:modified>
</cp:coreProperties>
</file>