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40" w:rsidRDefault="005C04A0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Совет депутатов Богородского муниципального округа</w:t>
      </w:r>
    </w:p>
    <w:p w:rsidR="004C7740" w:rsidRDefault="005C04A0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 w:rsidR="004C7740" w:rsidRDefault="004C7740">
      <w:pPr>
        <w:jc w:val="center"/>
        <w:rPr>
          <w:b/>
          <w:bCs/>
          <w:spacing w:val="20"/>
          <w:sz w:val="28"/>
          <w:szCs w:val="28"/>
        </w:rPr>
      </w:pPr>
    </w:p>
    <w:p w:rsidR="004C7740" w:rsidRDefault="005C04A0">
      <w:pPr>
        <w:jc w:val="center"/>
        <w:rPr>
          <w:b/>
          <w:bCs/>
          <w:spacing w:val="21"/>
          <w:sz w:val="44"/>
          <w:szCs w:val="44"/>
        </w:rPr>
      </w:pPr>
      <w:r>
        <w:rPr>
          <w:b/>
          <w:bCs/>
          <w:spacing w:val="21"/>
          <w:sz w:val="44"/>
          <w:szCs w:val="44"/>
        </w:rPr>
        <w:t>Р Е Ш Е Н И Е</w:t>
      </w:r>
    </w:p>
    <w:p w:rsidR="004C7740" w:rsidRDefault="004C7740">
      <w:pPr>
        <w:jc w:val="center"/>
        <w:rPr>
          <w:b/>
          <w:bCs/>
          <w:spacing w:val="20"/>
          <w:sz w:val="28"/>
          <w:szCs w:val="28"/>
        </w:rPr>
      </w:pPr>
    </w:p>
    <w:p w:rsidR="004C7740" w:rsidRDefault="004C7740">
      <w:pPr>
        <w:rPr>
          <w:sz w:val="28"/>
          <w:szCs w:val="28"/>
        </w:rPr>
      </w:pPr>
    </w:p>
    <w:p w:rsidR="004C7740" w:rsidRDefault="005C04A0">
      <w:pPr>
        <w:rPr>
          <w:sz w:val="28"/>
          <w:szCs w:val="28"/>
          <w:u w:val="single"/>
        </w:rPr>
      </w:pPr>
      <w:r>
        <w:rPr>
          <w:sz w:val="28"/>
          <w:szCs w:val="28"/>
        </w:rPr>
        <w:t>19.11.2020                                                                                                 № 55</w:t>
      </w:r>
    </w:p>
    <w:p w:rsidR="004C7740" w:rsidRDefault="004C7740">
      <w:pPr>
        <w:rPr>
          <w:sz w:val="28"/>
          <w:szCs w:val="28"/>
        </w:rPr>
      </w:pPr>
    </w:p>
    <w:p w:rsidR="004C7740" w:rsidRDefault="004C7740">
      <w:pPr>
        <w:rPr>
          <w:sz w:val="28"/>
          <w:szCs w:val="28"/>
        </w:rPr>
      </w:pPr>
    </w:p>
    <w:tbl>
      <w:tblPr>
        <w:tblW w:w="4539" w:type="dxa"/>
        <w:tblInd w:w="72" w:type="dxa"/>
        <w:tblLook w:val="04A0" w:firstRow="1" w:lastRow="0" w:firstColumn="1" w:lastColumn="0" w:noHBand="0" w:noVBand="1"/>
      </w:tblPr>
      <w:tblGrid>
        <w:gridCol w:w="4539"/>
      </w:tblGrid>
      <w:tr w:rsidR="004C7740">
        <w:trPr>
          <w:trHeight w:val="51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C7740" w:rsidRDefault="005C04A0">
            <w:pPr>
              <w:jc w:val="both"/>
              <w:rPr>
                <w:sz w:val="28"/>
                <w:szCs w:val="28"/>
              </w:rPr>
            </w:pPr>
            <w:r>
              <w:t xml:space="preserve">О внесении изменений в Решение Земского собрания </w:t>
            </w:r>
            <w:r>
              <w:t>Богородского муниципального района Нижегородской области от 11.12.2019 № 129 «О бюджете Богородского муниципального района Нижегородской области на 2020 год и на плановый период 2021 и 2022 годов»</w:t>
            </w:r>
          </w:p>
        </w:tc>
      </w:tr>
    </w:tbl>
    <w:p w:rsidR="004C7740" w:rsidRDefault="004C7740">
      <w:pPr>
        <w:ind w:firstLine="709"/>
        <w:jc w:val="both"/>
        <w:rPr>
          <w:sz w:val="28"/>
          <w:szCs w:val="28"/>
        </w:rPr>
      </w:pPr>
    </w:p>
    <w:p w:rsidR="004C7740" w:rsidRDefault="004C7740">
      <w:pPr>
        <w:ind w:firstLine="709"/>
        <w:jc w:val="both"/>
        <w:rPr>
          <w:sz w:val="28"/>
          <w:szCs w:val="28"/>
        </w:rPr>
      </w:pPr>
    </w:p>
    <w:p w:rsidR="004C7740" w:rsidRDefault="004C7740">
      <w:pPr>
        <w:ind w:firstLine="709"/>
        <w:jc w:val="both"/>
        <w:rPr>
          <w:sz w:val="28"/>
          <w:szCs w:val="28"/>
        </w:rPr>
      </w:pPr>
    </w:p>
    <w:p w:rsidR="004C7740" w:rsidRDefault="005C04A0">
      <w:pPr>
        <w:ind w:firstLine="709"/>
        <w:jc w:val="both"/>
      </w:pPr>
      <w:r>
        <w:t xml:space="preserve">Совет депутатов  </w:t>
      </w:r>
      <w:r>
        <w:rPr>
          <w:b/>
        </w:rPr>
        <w:t>р е ш и л:</w:t>
      </w:r>
    </w:p>
    <w:p w:rsidR="004C7740" w:rsidRDefault="005C04A0">
      <w:pPr>
        <w:ind w:firstLine="709"/>
        <w:jc w:val="both"/>
      </w:pPr>
      <w:r>
        <w:t>1. Внести в Решение Земског</w:t>
      </w:r>
      <w:r>
        <w:t>о собрания Богородского муниципального района Нижегородской области от 11.12.2019 № 129 «О бюджете Богородского муниципального района Нижегородской области на 2020 год и на плановый период 2021 и 2022 годов» (с изменениями, внесенными Решениями Земского со</w:t>
      </w:r>
      <w:r>
        <w:t>брания Богородского муниципального района Нижегородской области от 19.03.2020 № 37, от 14.05.2020 № 52, от 25.06.2020 № 60,от 13.08.2020 №69, от 08.09.2020 №75 и Решением Совета депутатов Богородского муниципального округа Нижегородской области от  09.10.2</w:t>
      </w:r>
      <w:r>
        <w:t>020 №25 ) следующие изменения:</w:t>
      </w:r>
    </w:p>
    <w:p w:rsidR="004C7740" w:rsidRDefault="005C04A0">
      <w:pPr>
        <w:ind w:firstLine="709"/>
        <w:jc w:val="both"/>
      </w:pPr>
      <w:r>
        <w:t>1.1) часть 1 статьи 1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районного бюджета на 2020 год:</w:t>
      </w:r>
    </w:p>
    <w:p w:rsidR="004C7740" w:rsidRDefault="005C04A0">
      <w:pPr>
        <w:ind w:firstLine="709"/>
        <w:jc w:val="both"/>
      </w:pPr>
      <w:r>
        <w:t xml:space="preserve">1) общий объем доходов в сумме  </w:t>
      </w:r>
      <w:r>
        <w:rPr>
          <w:bCs/>
        </w:rPr>
        <w:t xml:space="preserve">1 992 038,71 </w:t>
      </w:r>
      <w:r>
        <w:t>тыс. рублей;</w:t>
      </w:r>
    </w:p>
    <w:p w:rsidR="004C7740" w:rsidRDefault="005C04A0">
      <w:pPr>
        <w:ind w:firstLine="709"/>
        <w:jc w:val="both"/>
      </w:pPr>
      <w:r>
        <w:t>2) общий объем расходов в сумме 2 007 265,85</w:t>
      </w:r>
      <w:r>
        <w:rPr>
          <w:color w:val="FF0000"/>
        </w:rPr>
        <w:t xml:space="preserve"> </w:t>
      </w:r>
      <w:r>
        <w:t>тыс. рублей;</w:t>
      </w:r>
    </w:p>
    <w:p w:rsidR="004C7740" w:rsidRDefault="005C04A0">
      <w:pPr>
        <w:ind w:firstLine="709"/>
        <w:jc w:val="both"/>
      </w:pPr>
      <w:r>
        <w:t>3) размер дефицита районного бюджета в сумме 15 227,14 тыс. рублей.»</w:t>
      </w:r>
    </w:p>
    <w:p w:rsidR="004C7740" w:rsidRDefault="005C04A0">
      <w:pPr>
        <w:ind w:firstLine="709"/>
        <w:jc w:val="both"/>
        <w:rPr>
          <w:b/>
          <w:bCs/>
        </w:rPr>
      </w:pPr>
      <w:r>
        <w:t>1.2) статью 5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5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на </w:t>
      </w:r>
      <w:r>
        <w:rPr>
          <w:rFonts w:ascii="Times New Roman" w:hAnsi="Times New Roman" w:cs="Times New Roman"/>
          <w:sz w:val="24"/>
          <w:szCs w:val="24"/>
        </w:rPr>
        <w:t>2020 год в сумме  1 727 660,85 тыс. рублей, в том числе объем субсидий, субвенций и иных межбюджетных трансфертов, имеющих целевое назначение, в сумме  1 361 402,45 тыс. рублей;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на 2021 год в сумме  1 806 509,38 тыс. рублей, в том числе объем субсидий, </w:t>
      </w:r>
      <w:r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имеющих целевое назначение, в сумме 1506 194,68  тыс. рублей;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на 2022 год в сумме  1 189 822,01 тыс. рублей, в том числе объем субсидий, субвенций и иных межбюджетных трансфертов, имеющих целевое назначение, в </w:t>
      </w:r>
      <w:r>
        <w:rPr>
          <w:rFonts w:ascii="Times New Roman" w:hAnsi="Times New Roman" w:cs="Times New Roman"/>
          <w:sz w:val="24"/>
          <w:szCs w:val="24"/>
        </w:rPr>
        <w:t>сумме      882 739,41 тыс. рублей</w:t>
      </w:r>
      <w:r>
        <w:rPr>
          <w:rFonts w:ascii="Times New Roman" w:hAnsi="Times New Roman" w:cs="Times New Roman"/>
          <w:bCs/>
          <w:sz w:val="24"/>
          <w:szCs w:val="24"/>
        </w:rPr>
        <w:t>.».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1.3) часть 2 статьи 9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«2. Утвердить резервные фонды администрации Богородского муниципального района на 2020 год в сумме  24 652,59 тыс.  рублей, на 2021 год в сумме 7 519,18 тыс. рублей, </w:t>
      </w:r>
      <w:r>
        <w:rPr>
          <w:rFonts w:ascii="Times New Roman" w:hAnsi="Times New Roman" w:cs="Times New Roman"/>
          <w:sz w:val="24"/>
          <w:szCs w:val="24"/>
        </w:rPr>
        <w:t>на 2022 год в сумме 509,56 тыс. рублей.»;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1.4) часть 1 статьи 10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«1. Утвердить общий объем бюджетных ассигнований, направляемых на исполнение публичных нормативных обязательств на 2020 год в сумме 2 234,57 тыс. рублей,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1 год в сумме 2 135,10 тыс. рублей, на 2022 год в сумме 2 135,10 тыс. рублей.»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1.5) часть 1 статьи 13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в общем 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общий объем иных межбюджетных трансфертов из бюджетов поселений на 2020 год в сумме 62 513,04 тыс. рублей, на 2021 год в сумме 63 393,40 тыс. рублей, на 2022 год в сумме 37 822,30 тыс. рублей, в том числе объем иных межбюджетных трансфертов, передаваемых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бюджету муниципального района из бюджетов поселений Богородского муниципального района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Богородского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 и органами местного самоуправления поселений Богородского муниципального района на 2020 год в сумме  62 513,04 тыс. рублей, на 2021 год в сумме  63 393,40 тыс. рублей, на 2022 год в сумме 37 822,30 тыс. рублей.».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1.6) статью 14 изложит</w:t>
      </w:r>
      <w:r>
        <w:rPr>
          <w:rFonts w:ascii="Times New Roman" w:hAnsi="Times New Roman" w:cs="Times New Roman"/>
          <w:sz w:val="24"/>
          <w:szCs w:val="24"/>
        </w:rPr>
        <w:t>ь в следующей редакции:</w:t>
      </w:r>
    </w:p>
    <w:p w:rsidR="004C7740" w:rsidRDefault="005C04A0">
      <w:pPr>
        <w:pStyle w:val="ConsNormal"/>
        <w:tabs>
          <w:tab w:val="left" w:pos="231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14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объем межбюджетных трансфертов нижестоящим бюджетам на 2020 год в сумме </w:t>
      </w:r>
      <w:r>
        <w:rPr>
          <w:rFonts w:ascii="Times New Roman" w:hAnsi="Times New Roman" w:cs="Times New Roman"/>
          <w:sz w:val="24"/>
          <w:szCs w:val="24"/>
        </w:rPr>
        <w:t>188 979,63 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рублей, на 2021 год в сумме </w:t>
      </w:r>
      <w:r>
        <w:rPr>
          <w:rFonts w:ascii="Times New Roman" w:hAnsi="Times New Roman" w:cs="Times New Roman"/>
          <w:sz w:val="24"/>
          <w:szCs w:val="24"/>
        </w:rPr>
        <w:t>43 242,16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на 2022 год в сумме 19 132,29 тыс. рублей.».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1.7) часть 1 статьи 16 изло</w:t>
      </w:r>
      <w:r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в составе межбюджетных трансфертов общий объем иных межбюджетных трансфертов бюджетам поселений на 2020 год в сумме </w:t>
      </w:r>
      <w:r>
        <w:rPr>
          <w:rFonts w:ascii="Times New Roman" w:hAnsi="Times New Roman" w:cs="Times New Roman"/>
          <w:sz w:val="24"/>
          <w:szCs w:val="24"/>
        </w:rPr>
        <w:t>177 504,33</w:t>
      </w:r>
      <w:r>
        <w:rPr>
          <w:rFonts w:ascii="Times New Roman" w:hAnsi="Times New Roman" w:cs="Times New Roman"/>
          <w:color w:val="000000"/>
          <w:sz w:val="24"/>
          <w:szCs w:val="24"/>
        </w:rPr>
        <w:t> тыс. рублей, на 2021 год в сумме 28 586,96 тыс. рублей, на 2022 год в сумме 5 063,59 тыс</w:t>
      </w:r>
      <w:r>
        <w:rPr>
          <w:rFonts w:ascii="Times New Roman" w:hAnsi="Times New Roman" w:cs="Times New Roman"/>
          <w:color w:val="000000"/>
          <w:sz w:val="24"/>
          <w:szCs w:val="24"/>
        </w:rPr>
        <w:t>. рублей.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1.8) пункт 13 части 2 статьи 16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«13) на осуществление дополнительных расходов, возникших в результате  решений, принятых администрацией Богородского муниципального района Нижегородской области о выделении денежных с</w:t>
      </w:r>
      <w:r>
        <w:rPr>
          <w:rFonts w:ascii="Times New Roman" w:hAnsi="Times New Roman" w:cs="Times New Roman"/>
          <w:iCs/>
          <w:sz w:val="24"/>
          <w:szCs w:val="24"/>
        </w:rPr>
        <w:t>редств из резервного фонда администрации Богородского муниципального района в 2020 году в сумме 1 517,64 тыс. рублей.»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1.9) часть 3 статьи 19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«3. Субсидии, указанные в настоящей статье, распределяются в соответствии с нормати</w:t>
      </w:r>
      <w:r>
        <w:rPr>
          <w:rFonts w:ascii="Times New Roman" w:hAnsi="Times New Roman" w:cs="Times New Roman"/>
          <w:color w:val="000000"/>
          <w:sz w:val="24"/>
          <w:szCs w:val="24"/>
        </w:rPr>
        <w:t>вными правовыми актами администрации Богородского муниципального района.»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1.10) статью 21 изложить в следующей редакции:</w:t>
      </w:r>
    </w:p>
    <w:p w:rsidR="004C7740" w:rsidRDefault="005C04A0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21</w:t>
      </w:r>
    </w:p>
    <w:p w:rsidR="004C7740" w:rsidRDefault="005C04A0">
      <w:pPr>
        <w:pStyle w:val="Times12"/>
        <w:rPr>
          <w:color w:val="000000"/>
        </w:rPr>
      </w:pPr>
      <w:r>
        <w:rPr>
          <w:color w:val="000000"/>
        </w:rPr>
        <w:t>1. Установить верхний предел муниципального внутреннего долга Богородского муниципального района:</w:t>
      </w:r>
    </w:p>
    <w:p w:rsidR="004C7740" w:rsidRDefault="005C04A0">
      <w:pPr>
        <w:pStyle w:val="Times12"/>
        <w:rPr>
          <w:color w:val="000000"/>
        </w:rPr>
      </w:pPr>
      <w:r>
        <w:rPr>
          <w:color w:val="000000"/>
        </w:rPr>
        <w:t>1) на 1 января 2021 года в</w:t>
      </w:r>
      <w:r>
        <w:rPr>
          <w:color w:val="000000"/>
        </w:rPr>
        <w:t xml:space="preserve"> размере равном 0,00 тыс. рублей, в том числе установить верхний предел долга по муниципальным гарантиям Богородского муниципального района на 1 января 2021 года в размере 0,00 тыс. рублей;</w:t>
      </w:r>
    </w:p>
    <w:p w:rsidR="004C7740" w:rsidRDefault="005C04A0">
      <w:pPr>
        <w:pStyle w:val="Times12"/>
        <w:rPr>
          <w:color w:val="000000"/>
        </w:rPr>
      </w:pPr>
      <w:r>
        <w:rPr>
          <w:color w:val="000000"/>
        </w:rPr>
        <w:t>2) на 1 января 2022 года в размере равном нулю, в том числе устано</w:t>
      </w:r>
      <w:r>
        <w:rPr>
          <w:color w:val="000000"/>
        </w:rPr>
        <w:t>вить верхний предел долга по муниципальным гарантиям Богородского муниципального района на 1 января 2022 года в размере 0,00 тыс. рублей;</w:t>
      </w:r>
    </w:p>
    <w:p w:rsidR="004C7740" w:rsidRDefault="005C04A0">
      <w:pPr>
        <w:pStyle w:val="Times12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3) на 1 января 2023 года в размере равном нулю, в том числе установить верхний предел долга по муниципальным гарантиям</w:t>
      </w:r>
      <w:r>
        <w:rPr>
          <w:color w:val="000000"/>
        </w:rPr>
        <w:t xml:space="preserve"> Богородского муниципального района на 1 января 2023 года в размере 0,00 тыс</w:t>
      </w:r>
      <w:r>
        <w:rPr>
          <w:rFonts w:ascii="Arial" w:hAnsi="Arial" w:cs="Arial"/>
          <w:color w:val="000000"/>
        </w:rPr>
        <w:t xml:space="preserve">. </w:t>
      </w:r>
      <w:r>
        <w:rPr>
          <w:color w:val="000000"/>
        </w:rPr>
        <w:t>рублей</w:t>
      </w:r>
      <w:r>
        <w:rPr>
          <w:rFonts w:ascii="Arial" w:hAnsi="Arial" w:cs="Arial"/>
          <w:color w:val="000000"/>
        </w:rPr>
        <w:t>.</w:t>
      </w:r>
      <w:r>
        <w:rPr>
          <w:color w:val="000000"/>
        </w:rPr>
        <w:t>»</w:t>
      </w:r>
    </w:p>
    <w:p w:rsidR="004C7740" w:rsidRDefault="005C04A0">
      <w:pPr>
        <w:pStyle w:val="Con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1.11) приложение 3 изложить в следующей редакции:</w:t>
      </w:r>
    </w:p>
    <w:p w:rsidR="004C7740" w:rsidRDefault="004C774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1"/>
          <w:sz w:val="22"/>
          <w:szCs w:val="22"/>
        </w:rPr>
      </w:pPr>
    </w:p>
    <w:p w:rsidR="004C7740" w:rsidRDefault="005C04A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«ПРИЛОЖЕНИЕ 3</w:t>
      </w:r>
    </w:p>
    <w:p w:rsidR="004C7740" w:rsidRDefault="005C04A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к Решению Земского собрания</w:t>
      </w:r>
    </w:p>
    <w:p w:rsidR="004C7740" w:rsidRDefault="005C04A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Богородского муниципального</w:t>
      </w:r>
    </w:p>
    <w:p w:rsidR="004C7740" w:rsidRDefault="005C04A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района Нижегородской области</w:t>
      </w:r>
    </w:p>
    <w:p w:rsidR="004C7740" w:rsidRDefault="005C04A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от 11.12.2019 № 129</w:t>
      </w:r>
    </w:p>
    <w:p w:rsidR="004C7740" w:rsidRDefault="005C04A0">
      <w:pPr>
        <w:jc w:val="center"/>
        <w:rPr>
          <w:b/>
        </w:rPr>
      </w:pPr>
      <w:r>
        <w:rPr>
          <w:b/>
        </w:rPr>
        <w:t xml:space="preserve">Поступление доходов по группам, подгруппам и статьям </w:t>
      </w:r>
    </w:p>
    <w:p w:rsidR="004C7740" w:rsidRDefault="005C04A0">
      <w:pPr>
        <w:jc w:val="center"/>
        <w:rPr>
          <w:b/>
        </w:rPr>
      </w:pPr>
      <w:r>
        <w:rPr>
          <w:b/>
        </w:rPr>
        <w:t xml:space="preserve">бюджетной классификации на 2020 год и на плановый </w:t>
      </w:r>
    </w:p>
    <w:p w:rsidR="004C7740" w:rsidRDefault="005C04A0">
      <w:pPr>
        <w:jc w:val="center"/>
      </w:pPr>
      <w:r>
        <w:rPr>
          <w:b/>
        </w:rPr>
        <w:t>период 2021 и 2022 годов</w:t>
      </w:r>
    </w:p>
    <w:p w:rsidR="004C7740" w:rsidRDefault="005C04A0">
      <w:pPr>
        <w:tabs>
          <w:tab w:val="left" w:pos="9214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9356" w:type="dxa"/>
        <w:tblInd w:w="28" w:type="dxa"/>
        <w:tblLook w:val="04A0" w:firstRow="1" w:lastRow="0" w:firstColumn="1" w:lastColumn="0" w:noHBand="0" w:noVBand="1"/>
      </w:tblPr>
      <w:tblGrid>
        <w:gridCol w:w="1833"/>
        <w:gridCol w:w="3725"/>
        <w:gridCol w:w="1266"/>
        <w:gridCol w:w="1266"/>
        <w:gridCol w:w="1266"/>
      </w:tblGrid>
      <w:tr w:rsidR="004C7740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</w:t>
            </w:r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265 549,23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372 939,86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395 583,87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170 151,17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264 353,99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287 726,29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 Налог на доходы 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170 151,17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264 353,99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287 726,29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5 262,98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5 604,39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6 076,55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1.2.1. Акцизы по подакцизным товарам (продукции), производимым на территории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5 262,98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5 604,39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6 076,55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40 165,20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41 963,25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40 232,75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22 803,50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31 297,00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15 723,50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642,55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1.3.4. Налог</w:t>
            </w:r>
            <w:r>
              <w:rPr>
                <w:bCs/>
                <w:sz w:val="20"/>
                <w:szCs w:val="20"/>
              </w:rPr>
              <w:t xml:space="preserve"> 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8 293,20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Государственная пошлина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13 931,99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15 608,50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1.4.1.</w:t>
            </w:r>
            <w:r>
              <w:rPr>
                <w:sz w:val="20"/>
                <w:szCs w:val="20"/>
              </w:rPr>
              <w:t xml:space="preserve"> Государственная пошлина по делам , рассматриваемым в судах общей юрисдикции , мировыми судьями ( за исключением Верховного Суда Российской Федерации)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11491,10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11950,60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1 08 06000 01 0000110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1.4.2.Государственная пошлина за совершение действий , </w:t>
            </w:r>
            <w:r>
              <w:rPr>
                <w:sz w:val="20"/>
                <w:szCs w:val="20"/>
              </w:rPr>
              <w:t>связанных с приобретением гражданства РФ или выходом из гражданства РФ , а также с выездом из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1.4.3. Государственная пошлина за государственную регистрацию, а также за совершение прочих юридически значимых </w:t>
            </w:r>
            <w:r>
              <w:rPr>
                <w:bCs/>
                <w:sz w:val="20"/>
                <w:szCs w:val="20"/>
              </w:rPr>
              <w:t>действий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3 655,77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1.5. Доходы от использования имущества, находящегося в </w:t>
            </w:r>
            <w:r>
              <w:rPr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20 781,55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26 318,87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27 369,71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1 11 01000 00 0000 120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1.5.1. Доходы в виде прибыли, </w:t>
            </w:r>
            <w:r>
              <w:rPr>
                <w:bCs/>
                <w:sz w:val="20"/>
                <w:szCs w:val="20"/>
              </w:rPr>
              <w:t>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1 11 03000 00 0000 12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1.5.2. 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1.5.3. Доходы, получаемые в виде арендной либо иной платы за передачу в возмездное пользование государственного и муниципального </w:t>
            </w:r>
            <w:r>
              <w:rPr>
                <w:bCs/>
                <w:sz w:val="20"/>
                <w:szCs w:val="20"/>
              </w:rPr>
              <w:t>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18 803,05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23 607,84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1.5.4. Плата по соглашениям об установлении </w:t>
            </w:r>
            <w:r>
              <w:rPr>
                <w:bCs/>
                <w:sz w:val="20"/>
                <w:szCs w:val="20"/>
              </w:rPr>
              <w:t>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1.5.5. Прочие доходы от использования имущества и прав, находящихся в государственной и муниципальной собственнос</w:t>
            </w:r>
            <w:r>
              <w:rPr>
                <w:bCs/>
                <w:sz w:val="20"/>
                <w:szCs w:val="20"/>
              </w:rPr>
              <w:t>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3 580,50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3 727,00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1.6. Платежи при пользовании природными </w:t>
            </w:r>
            <w:r>
              <w:rPr>
                <w:b/>
                <w:bCs/>
                <w:sz w:val="20"/>
                <w:szCs w:val="20"/>
              </w:rPr>
              <w:t>ресурсами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5 024,60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5 225,60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1.6.1. Плата за негативное воздействие на окружающую среду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5 024,60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5 225,60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548,80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1.7.1. Доходы от оказания платных услуг (работ)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400,20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1.7.2. Доходы от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1.8. Доходы от </w:t>
            </w:r>
            <w:r>
              <w:rPr>
                <w:b/>
                <w:bCs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8 377,13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12 271,50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1 14 06000 00 0000 430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4 487,57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7 492,50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1 14 06300 00 0000 430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1.8.2.Плата за увеличение площади земельных участков , находящихся в частной собственности, в результате перераспределения таких земельных </w:t>
            </w:r>
            <w:r>
              <w:rPr>
                <w:sz w:val="20"/>
                <w:szCs w:val="20"/>
              </w:rPr>
              <w:lastRenderedPageBreak/>
              <w:t>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3 389,56</w:t>
            </w:r>
          </w:p>
          <w:p w:rsidR="004C7740" w:rsidRDefault="004C7740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4 410,00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3 969,00</w:t>
            </w:r>
          </w:p>
          <w:p w:rsidR="004C7740" w:rsidRDefault="004C7740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900,00</w:t>
            </w:r>
          </w:p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810,00</w:t>
            </w:r>
          </w:p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524,17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524,17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1 726 489,48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1 806 509,38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1 189 822,01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1 727 660,85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1 806 509,38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1 189 822,01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366 258,40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300 314,70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307 082,60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382 667,74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372 511,48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137 110,54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2.1.3. Субвенции бюджетам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712 402,20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1 070 289,80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707 806,57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266 332,51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37 822,30</w:t>
            </w: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  <w:p w:rsidR="004C7740" w:rsidRDefault="004C7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2.3.Доходы </w:t>
            </w:r>
            <w:r>
              <w:rPr>
                <w:b/>
                <w:bCs/>
                <w:sz w:val="20"/>
                <w:szCs w:val="20"/>
              </w:rPr>
              <w:t>бюджетов  бюджетной системы Российской Федерации от возврата остатков субсидий, субвенций  и иных  межбюджетных трансфертов , имеющих  целевое назначение , прошлых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2.4.Возврат остатков субсидий ,субвенций и иных межбю</w:t>
            </w:r>
            <w:r>
              <w:rPr>
                <w:b/>
                <w:bCs/>
                <w:sz w:val="20"/>
                <w:szCs w:val="20"/>
              </w:rPr>
              <w:t>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-6 308,63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4C7740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1 992 038,71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2 179 449,24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1 585 405,88</w:t>
            </w:r>
          </w:p>
        </w:tc>
      </w:tr>
    </w:tbl>
    <w:p w:rsidR="004C7740" w:rsidRDefault="005C04A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______________________»;</w:t>
      </w:r>
    </w:p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</w:p>
    <w:p w:rsidR="004C7740" w:rsidRDefault="005C04A0">
      <w:pPr>
        <w:pStyle w:val="ConsNormal"/>
        <w:ind w:firstLine="709"/>
        <w:jc w:val="both"/>
        <w:rPr>
          <w:rFonts w:eastAsia="Lucida Sans Unicode"/>
          <w:kern w:val="1"/>
        </w:rPr>
      </w:pPr>
      <w:r>
        <w:rPr>
          <w:rFonts w:ascii="Times New Roman" w:eastAsia="MS Mincho" w:hAnsi="Times New Roman" w:cs="Times New Roman"/>
          <w:sz w:val="24"/>
          <w:szCs w:val="24"/>
        </w:rPr>
        <w:t>1.12) приложение 4 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ascii="Arial" w:eastAsia="Lucida Sans Unicode" w:hAnsi="Arial" w:cs="Arial"/>
          <w:kern w:val="1"/>
        </w:rPr>
        <w:t>«</w:t>
      </w:r>
      <w:r>
        <w:rPr>
          <w:rFonts w:eastAsia="Lucida Sans Unicode"/>
          <w:kern w:val="1"/>
        </w:rPr>
        <w:t>ПРИЛОЖЕНИЕ 4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</w:rPr>
        <w:t>от 11.12.2019 № 129</w:t>
      </w:r>
    </w:p>
    <w:p w:rsidR="004C7740" w:rsidRDefault="005C04A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</w:p>
    <w:p w:rsidR="004C7740" w:rsidRDefault="005C04A0">
      <w:pPr>
        <w:jc w:val="center"/>
        <w:rPr>
          <w:b/>
        </w:rPr>
      </w:pPr>
      <w:r>
        <w:rPr>
          <w:b/>
        </w:rPr>
        <w:t>районного бюджета на 2020 год и на плановый период 2021 и 2022 годов</w:t>
      </w:r>
    </w:p>
    <w:p w:rsidR="004C7740" w:rsidRDefault="005C04A0">
      <w:pPr>
        <w:tabs>
          <w:tab w:val="left" w:pos="9214"/>
        </w:tabs>
        <w:jc w:val="right"/>
      </w:pPr>
      <w:r>
        <w:t>(тыс. рублей)</w:t>
      </w:r>
    </w:p>
    <w:tbl>
      <w:tblPr>
        <w:tblW w:w="9385" w:type="dxa"/>
        <w:tblLook w:val="04A0" w:firstRow="1" w:lastRow="0" w:firstColumn="1" w:lastColumn="0" w:noHBand="0" w:noVBand="1"/>
      </w:tblPr>
      <w:tblGrid>
        <w:gridCol w:w="6387"/>
        <w:gridCol w:w="1016"/>
        <w:gridCol w:w="991"/>
        <w:gridCol w:w="991"/>
      </w:tblGrid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Разница между </w:t>
            </w:r>
            <w:r>
              <w:rPr>
                <w:bCs/>
                <w:sz w:val="20"/>
                <w:szCs w:val="20"/>
              </w:rPr>
              <w:t>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14 522,14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-1 790,00</w:t>
            </w:r>
          </w:p>
        </w:tc>
      </w:tr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1 790,00</w:t>
            </w:r>
          </w:p>
        </w:tc>
      </w:tr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5 630,00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1 790,00</w:t>
            </w:r>
          </w:p>
        </w:tc>
      </w:tr>
      <w:tr w:rsidR="004C7740">
        <w:trPr>
          <w:trHeight w:val="20"/>
          <w:tblHeader/>
        </w:trPr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 w:rsidR="004C7740" w:rsidRDefault="005C04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15 227,14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4C7740" w:rsidRDefault="005C04A0">
      <w:pPr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____________________;»</w:t>
      </w:r>
    </w:p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</w:p>
    <w:p w:rsidR="004C7740" w:rsidRDefault="005C04A0">
      <w:pPr>
        <w:pStyle w:val="Con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1.13) приложение 5 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>«</w:t>
      </w:r>
      <w:r>
        <w:rPr>
          <w:rFonts w:eastAsia="Lucida Sans Unicode"/>
          <w:color w:val="000000"/>
          <w:kern w:val="1"/>
        </w:rPr>
        <w:t>ПРИЛОЖЕНИЕ 5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бюджета 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>на 2020 год и на плановый период 2021 и 2022 годов</w:t>
      </w:r>
    </w:p>
    <w:p w:rsidR="004C7740" w:rsidRDefault="005C04A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(тыс. руб.)</w:t>
      </w:r>
    </w:p>
    <w:tbl>
      <w:tblPr>
        <w:tblW w:w="9370" w:type="dxa"/>
        <w:tblInd w:w="15" w:type="dxa"/>
        <w:tblLook w:val="04A0" w:firstRow="1" w:lastRow="0" w:firstColumn="1" w:lastColumn="0" w:noHBand="0" w:noVBand="1"/>
      </w:tblPr>
      <w:tblGrid>
        <w:gridCol w:w="4102"/>
        <w:gridCol w:w="1317"/>
        <w:gridCol w:w="1026"/>
        <w:gridCol w:w="1047"/>
        <w:gridCol w:w="939"/>
        <w:gridCol w:w="939"/>
      </w:tblGrid>
      <w:tr w:rsidR="004C7740">
        <w:trPr>
          <w:trHeight w:val="20"/>
        </w:trPr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C7740">
        <w:trPr>
          <w:trHeight w:val="20"/>
        </w:trPr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1 142 865,93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1 181 797,71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960 353,23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872 493,41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878 657,57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883 531,74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415 778,36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429 935,01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433 150,48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94 573,96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123 968,33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128 216,04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94 573,96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123 968,33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128 216,04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 в сфере </w:t>
            </w:r>
            <w:r>
              <w:rPr>
                <w:color w:val="000000"/>
                <w:sz w:val="20"/>
                <w:szCs w:val="20"/>
              </w:rPr>
              <w:t>общего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269 405,10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269 405,10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</w:t>
            </w:r>
            <w:r>
              <w:rPr>
                <w:color w:val="000000"/>
                <w:sz w:val="20"/>
                <w:szCs w:val="20"/>
              </w:rPr>
              <w:t>исле обеспечение организации выплаты компенсации части родительской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14 485,70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Социальное </w:t>
            </w:r>
            <w:r>
              <w:rPr>
                <w:color w:val="000000"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11 580,20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14 271,60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14 271,60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</w:t>
            </w:r>
            <w:r>
              <w:rPr>
                <w:color w:val="000000"/>
                <w:sz w:val="20"/>
                <w:szCs w:val="20"/>
              </w:rPr>
              <w:t>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2 707,40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0110173170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2 707,40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11 989,10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11 989,10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25 308,50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19 368,48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18 336,24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25 308,50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19 368,48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18 336,24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448 384,22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447 </w:t>
            </w:r>
            <w:r>
              <w:rPr>
                <w:color w:val="000000"/>
                <w:sz w:val="20"/>
                <w:szCs w:val="20"/>
              </w:rPr>
              <w:t>722,56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450 381,26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75 426,43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89 568,60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92 977,54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75 426,43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89 568,60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 xml:space="preserve"> 977,54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0110245150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3 824,06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4 624,06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4 624,06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0110245150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3 824,06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4 624,06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4 624,06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организации </w:t>
            </w:r>
            <w:r>
              <w:rPr>
                <w:color w:val="000000"/>
                <w:sz w:val="20"/>
                <w:szCs w:val="20"/>
              </w:rPr>
              <w:t>льготного питания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0110245190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0110245190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</w:t>
            </w:r>
            <w:r>
              <w:rPr>
                <w:color w:val="000000"/>
                <w:sz w:val="20"/>
                <w:szCs w:val="20"/>
              </w:rPr>
              <w:t xml:space="preserve">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</w:t>
            </w:r>
            <w:r>
              <w:rPr>
                <w:color w:val="000000"/>
                <w:sz w:val="20"/>
                <w:szCs w:val="20"/>
              </w:rPr>
              <w:t>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0110253030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10 103,50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30 310,60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30 310,60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0110253030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10 103,50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  <w:r>
              <w:rPr>
                <w:color w:val="000000"/>
                <w:sz w:val="20"/>
                <w:szCs w:val="20"/>
              </w:rPr>
              <w:t>310,60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30 310,60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0110273070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301 747,80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301 747,80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301 747,80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0110273070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301 </w:t>
            </w:r>
            <w:r>
              <w:rPr>
                <w:color w:val="000000"/>
                <w:sz w:val="20"/>
                <w:szCs w:val="20"/>
              </w:rPr>
              <w:lastRenderedPageBreak/>
              <w:t>747,80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301 </w:t>
            </w:r>
            <w:r>
              <w:rPr>
                <w:color w:val="000000"/>
                <w:sz w:val="20"/>
                <w:szCs w:val="20"/>
              </w:rPr>
              <w:lastRenderedPageBreak/>
              <w:t>747,80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301 </w:t>
            </w:r>
            <w:r>
              <w:rPr>
                <w:color w:val="000000"/>
                <w:sz w:val="20"/>
                <w:szCs w:val="20"/>
              </w:rPr>
              <w:lastRenderedPageBreak/>
              <w:t>747,80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</w:t>
            </w:r>
            <w:r>
              <w:rPr>
                <w:color w:val="000000"/>
                <w:sz w:val="20"/>
                <w:szCs w:val="20"/>
              </w:rPr>
              <w:t>образовательным программам основного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0110273140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0110273140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</w:t>
            </w:r>
            <w:r>
              <w:rPr>
                <w:color w:val="000000"/>
                <w:sz w:val="20"/>
                <w:szCs w:val="20"/>
              </w:rPr>
              <w:t xml:space="preserve">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</w:t>
            </w:r>
            <w:r>
              <w:rPr>
                <w:color w:val="000000"/>
                <w:sz w:val="20"/>
                <w:szCs w:val="20"/>
              </w:rPr>
              <w:t>разовательным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0110273180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0110273180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предоставленной компенсации </w:t>
            </w:r>
            <w:r>
              <w:rPr>
                <w:color w:val="000000"/>
                <w:sz w:val="20"/>
                <w:szCs w:val="20"/>
              </w:rPr>
              <w:t>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бесплатного горячего питания обучающихся, получающих начальное </w:t>
            </w:r>
            <w:r>
              <w:rPr>
                <w:color w:val="000000"/>
                <w:sz w:val="20"/>
                <w:szCs w:val="20"/>
              </w:rPr>
              <w:t>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01102L3040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15 132,95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01102L3040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15 132,95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заработной платы с </w:t>
            </w:r>
            <w:r>
              <w:rPr>
                <w:color w:val="000000"/>
                <w:sz w:val="20"/>
                <w:szCs w:val="20"/>
              </w:rPr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14 100,96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851,20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14 100,96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01102S2490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01102S2490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финансовое обеспечение деятельности центров </w:t>
            </w:r>
            <w:r>
              <w:rPr>
                <w:color w:val="000000"/>
                <w:sz w:val="20"/>
                <w:szCs w:val="20"/>
              </w:rPr>
              <w:t>образования цифрового и гуманитарного профилей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011E174590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011E174590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011E250970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011E250970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r>
              <w:rPr>
                <w:color w:val="000000"/>
                <w:sz w:val="20"/>
                <w:szCs w:val="20"/>
              </w:rPr>
              <w:t>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дополнительного образования и </w:t>
            </w:r>
            <w:r>
              <w:rPr>
                <w:color w:val="000000"/>
                <w:sz w:val="20"/>
                <w:szCs w:val="20"/>
              </w:rPr>
              <w:t>воспитания детей и молодежи»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32 807,65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36 337,43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37 988,45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районе, развитие системы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21 056,08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26 901,40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  <w:r>
              <w:rPr>
                <w:color w:val="000000"/>
                <w:sz w:val="20"/>
                <w:szCs w:val="20"/>
              </w:rPr>
              <w:t>431,71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22 972,67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21 269,44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22 972,67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заработной платы с </w:t>
            </w:r>
            <w:r>
              <w:rPr>
                <w:color w:val="000000"/>
                <w:sz w:val="20"/>
                <w:szCs w:val="20"/>
              </w:rPr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7 188,88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5 459,04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7 188,88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631,96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5 459,04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3 529,35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9 436,03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9 556,74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6 895,51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7 016,22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6 895,51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7 016,22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</w:t>
            </w:r>
            <w:r>
              <w:rPr>
                <w:color w:val="000000"/>
                <w:sz w:val="20"/>
                <w:szCs w:val="20"/>
              </w:rPr>
              <w:t>ря) круглогодичного действия, расположенные на территории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0120245170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0120245170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выплат на возмещение части </w:t>
            </w:r>
            <w:r>
              <w:rPr>
                <w:color w:val="000000"/>
                <w:sz w:val="20"/>
                <w:szCs w:val="20"/>
              </w:rPr>
              <w:t xml:space="preserve">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</w:t>
            </w:r>
            <w:r>
              <w:rPr>
                <w:color w:val="000000"/>
                <w:sz w:val="20"/>
                <w:szCs w:val="20"/>
              </w:rPr>
              <w:lastRenderedPageBreak/>
              <w:t>имеющейся лицензией, иные организации, осуществля</w:t>
            </w:r>
            <w:r>
              <w:rPr>
                <w:color w:val="000000"/>
                <w:sz w:val="20"/>
                <w:szCs w:val="20"/>
              </w:rPr>
              <w:t>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0120273320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0120273320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576,50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8 110,67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012E200591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7 190,67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012E200591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7 190,67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системы оценки качества образования и обеспечение деятельности </w:t>
            </w:r>
            <w:r>
              <w:rPr>
                <w:color w:val="000000"/>
                <w:sz w:val="20"/>
                <w:szCs w:val="20"/>
              </w:rPr>
              <w:t>системы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28 472,31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29 487,83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30 564,76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28 472,31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29 487,83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30 564,76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20 226,68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23 170,79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24 578,44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17 135,07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20 606,56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22 014,21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2 973,63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2 554,80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8 245,63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6 317,04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5 986,32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8 245,63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317,04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5 986,32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«Проведение мероприятий в системе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«Ресурсное обеспечение сферы </w:t>
            </w:r>
            <w:r>
              <w:rPr>
                <w:color w:val="000000"/>
                <w:sz w:val="20"/>
                <w:szCs w:val="20"/>
              </w:rPr>
              <w:t>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200 105,77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229 128,90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104 515,53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105 820,84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10 972,63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10 972,63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r>
              <w:rPr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14 933,42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01501S2180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14 933,42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01501S2590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76 832,48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95 820,84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01501S2590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76 832,48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95 820,84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работ по строительству (реконструкции) дошкольных образовательных организаций, включая </w:t>
            </w:r>
            <w:r>
              <w:rPr>
                <w:color w:val="000000"/>
                <w:sz w:val="20"/>
                <w:szCs w:val="20"/>
              </w:rPr>
              <w:t>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015P200000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95 340,24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123 308,06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</w:t>
            </w:r>
            <w:r>
              <w:rPr>
                <w:color w:val="000000"/>
                <w:sz w:val="20"/>
                <w:szCs w:val="20"/>
              </w:rPr>
              <w:t>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015P25232A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95 340,24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123 308,06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015P25232A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95 340,24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123 308,06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015С122000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015С122000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8 262,20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мероприятие «Содержание аппарата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8 179,90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8 262,20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5 719,10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4 858,20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4 817,30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</w:t>
            </w:r>
            <w:r>
              <w:rPr>
                <w:color w:val="000000"/>
                <w:sz w:val="20"/>
                <w:szCs w:val="20"/>
              </w:rPr>
              <w:t xml:space="preserve">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0170173010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1 638,10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0170173010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1 606,40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0170173010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0170173020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1 765,90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0170173020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0170173020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«Создание новых мест в общеобразовательных организациях»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«Введение новых мест в общеобразовательных организациях путем </w:t>
            </w:r>
            <w:r>
              <w:rPr>
                <w:color w:val="000000"/>
                <w:sz w:val="20"/>
                <w:szCs w:val="20"/>
              </w:rPr>
              <w:t>строительства объектов инфраструктуры общего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11 762,47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10 406,27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10 406,27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2 123,82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2 147,56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2 147,56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247,13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0210149910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0210149910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</w:t>
            </w:r>
            <w:r>
              <w:rPr>
                <w:color w:val="000000"/>
                <w:sz w:val="20"/>
                <w:szCs w:val="20"/>
              </w:rPr>
              <w:t xml:space="preserve">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>
              <w:rPr>
                <w:color w:val="000000"/>
                <w:sz w:val="20"/>
                <w:szCs w:val="20"/>
              </w:rPr>
              <w:t>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0210340140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Оказание </w:t>
            </w:r>
            <w:r>
              <w:rPr>
                <w:color w:val="000000"/>
                <w:sz w:val="20"/>
                <w:szCs w:val="20"/>
              </w:rPr>
              <w:t>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0210340960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0210340960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социальных выплат гражданам Богородского муниципального района Нижегородской области на газификацию домовладений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0210340990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</w:t>
            </w:r>
            <w:r>
              <w:rPr>
                <w:color w:val="000000"/>
                <w:sz w:val="20"/>
                <w:szCs w:val="20"/>
              </w:rPr>
              <w:t>резервного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</w:t>
            </w:r>
            <w:r>
              <w:rPr>
                <w:color w:val="000000"/>
                <w:sz w:val="20"/>
                <w:szCs w:val="20"/>
              </w:rPr>
              <w:t>российских кредитных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02103S2070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02103S2070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временной занятости несовершеннолетних, временного трудоустройства безработных граждан из </w:t>
            </w:r>
            <w:r>
              <w:rPr>
                <w:color w:val="000000"/>
                <w:sz w:val="20"/>
                <w:szCs w:val="20"/>
              </w:rPr>
              <w:t>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0210448200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0210448200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7 881,81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7 881,81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мероприятий, укрепление </w:t>
            </w:r>
            <w:r>
              <w:rPr>
                <w:color w:val="000000"/>
                <w:sz w:val="20"/>
                <w:szCs w:val="20"/>
              </w:rPr>
              <w:t>социального статуса и социальной защищенности пожилых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7 095,27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7 231,31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7 231,31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0220140930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</w:t>
            </w:r>
            <w:r>
              <w:rPr>
                <w:color w:val="000000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0220140930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0220140940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0220140940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0220140970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0220140970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0220145280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Ежемесячная доплата к пенсиям лицам, замещавшим </w:t>
            </w:r>
            <w:r>
              <w:rPr>
                <w:color w:val="000000"/>
                <w:sz w:val="20"/>
                <w:szCs w:val="20"/>
              </w:rPr>
              <w:t>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0220149980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0220149980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полномочий, переданных в соответствии с </w:t>
            </w:r>
            <w:r>
              <w:rPr>
                <w:color w:val="000000"/>
                <w:sz w:val="20"/>
                <w:szCs w:val="20"/>
              </w:rPr>
              <w:t>заключенными соглашениями о передаче полномочий органов местного 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</w:t>
            </w:r>
            <w:r>
              <w:rPr>
                <w:color w:val="000000"/>
                <w:sz w:val="20"/>
                <w:szCs w:val="20"/>
              </w:rPr>
              <w:t>ные должности и должности муниципальной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242,80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0220249910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0220249910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«Формирование активного </w:t>
            </w:r>
            <w:r>
              <w:rPr>
                <w:color w:val="000000"/>
                <w:sz w:val="20"/>
                <w:szCs w:val="20"/>
              </w:rPr>
              <w:t>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0230149910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0230149910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««Послужить для </w:t>
            </w:r>
            <w:r>
              <w:rPr>
                <w:color w:val="000000"/>
                <w:sz w:val="20"/>
                <w:szCs w:val="20"/>
              </w:rPr>
              <w:t>отчизны». Районные социально-патриотические акции для призывников»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</w:t>
            </w:r>
            <w:r>
              <w:rPr>
                <w:color w:val="000000"/>
                <w:sz w:val="20"/>
                <w:szCs w:val="20"/>
              </w:rPr>
              <w:t>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0240245160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0240245160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доступной для </w:t>
            </w:r>
            <w:r>
              <w:rPr>
                <w:color w:val="000000"/>
                <w:sz w:val="20"/>
                <w:szCs w:val="20"/>
              </w:rPr>
              <w:lastRenderedPageBreak/>
              <w:t>инвалидов среды жизнедеятельности»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0250000000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«Адаптация учреждений спорта, культуры,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</w:t>
            </w:r>
            <w:r>
              <w:rPr>
                <w:color w:val="000000"/>
                <w:sz w:val="20"/>
                <w:szCs w:val="20"/>
              </w:rPr>
              <w:t>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02501L0270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02501L0270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1 809,28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населения Богородского муниципального </w:t>
            </w:r>
            <w:r>
              <w:rPr>
                <w:color w:val="000000"/>
                <w:sz w:val="20"/>
                <w:szCs w:val="20"/>
              </w:rPr>
              <w:t>района Нижегородской области доступным и комфортным жильем»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50 547,83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35 250,30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1 496,09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софинансирование осуществления социальных выплат молодым семьям на приобретение жилья или </w:t>
            </w:r>
            <w:r>
              <w:rPr>
                <w:color w:val="000000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«Компенсация процентной ставки по кредитам, выданным до 31 декабря </w:t>
            </w:r>
            <w:r>
              <w:rPr>
                <w:color w:val="000000"/>
                <w:sz w:val="20"/>
                <w:szCs w:val="20"/>
              </w:rPr>
              <w:t>2006 года в рамках областной целевой программы «Молодой семье - доступное жилье» на 2004 - 2010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0310244600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</w:t>
            </w: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0310244600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</w:t>
            </w:r>
            <w:r>
              <w:rPr>
                <w:color w:val="000000"/>
                <w:sz w:val="20"/>
                <w:szCs w:val="20"/>
              </w:rPr>
              <w:t>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25 276,62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</w:t>
            </w:r>
            <w:r>
              <w:rPr>
                <w:color w:val="000000"/>
                <w:sz w:val="20"/>
                <w:szCs w:val="20"/>
              </w:rPr>
              <w:t>индивидуального жилищного строительства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17 776,62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инженерной инфраструктурой земельных участков, предназначенных для бесплатного предоставления многодетным </w:t>
            </w:r>
            <w:r>
              <w:rPr>
                <w:color w:val="000000"/>
                <w:sz w:val="20"/>
                <w:szCs w:val="20"/>
              </w:rPr>
              <w:t>семьям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0320144440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17 776,62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0320144440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17 776,62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дорожной инфраструктурой земельных </w:t>
            </w:r>
            <w:r>
              <w:rPr>
                <w:color w:val="000000"/>
                <w:sz w:val="20"/>
                <w:szCs w:val="20"/>
              </w:rPr>
              <w:t>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инженерной </w:t>
            </w:r>
            <w:r>
              <w:rPr>
                <w:color w:val="000000"/>
                <w:sz w:val="20"/>
                <w:szCs w:val="20"/>
              </w:rPr>
              <w:t>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0320244440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0320244440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23 775,12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23 775,12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0"/>
                <w:szCs w:val="20"/>
              </w:rPr>
              <w:t>родителей, жилыми помещениями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0340173150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0340173150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</w:t>
            </w:r>
            <w:r>
              <w:rPr>
                <w:color w:val="000000"/>
                <w:sz w:val="20"/>
                <w:szCs w:val="2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03401R0820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03401R0820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культуры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138 174,52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156 941,58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166 </w:t>
            </w:r>
            <w:r>
              <w:rPr>
                <w:color w:val="000000"/>
                <w:sz w:val="20"/>
                <w:szCs w:val="20"/>
              </w:rPr>
              <w:t>593,66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23 903,74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23 903,74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6 411,83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18 762,44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6 411,83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18 762,44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</w:t>
            </w:r>
            <w:r>
              <w:rPr>
                <w:color w:val="000000"/>
                <w:sz w:val="20"/>
                <w:szCs w:val="20"/>
              </w:rPr>
              <w:t>предоставленной 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3 283,07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3 283,07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</w:t>
            </w:r>
            <w:r>
              <w:rPr>
                <w:color w:val="000000"/>
                <w:sz w:val="20"/>
                <w:szCs w:val="20"/>
              </w:rPr>
              <w:t>соответствии с заключенными соглашениями о передаче осуществления части полномочий по решению вопроса местного значения поселения «Организация библиотечного обслуживания населения, комплектование и обеспечение сохранности библиотечных фондов библиотек посе</w:t>
            </w:r>
            <w:r>
              <w:rPr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0410182590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9 149,38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0410182590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9 149,38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04101L5190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04101L5190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</w:t>
            </w:r>
            <w:r>
              <w:rPr>
                <w:color w:val="000000"/>
                <w:sz w:val="20"/>
                <w:szCs w:val="20"/>
              </w:rPr>
              <w:t>соглашениями о передаче осуществления части полномочий по решению вопроса местного значения поселения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0410282590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0410282590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04102S2150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1 486,49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04102S2150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1 486,49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организаций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72 580,09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83 548,47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88 658,23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65 726,92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74 843,95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79 525,87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24 995,76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42 130,65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59 046,67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24 995,76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42 130,65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59 046,67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10 645,25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10 645,25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</w:t>
            </w:r>
            <w:r>
              <w:rPr>
                <w:color w:val="000000"/>
                <w:sz w:val="20"/>
                <w:szCs w:val="20"/>
              </w:rPr>
              <w:lastRenderedPageBreak/>
              <w:t>части полномочий по решению вопроса местного значен</w:t>
            </w:r>
            <w:r>
              <w:rPr>
                <w:color w:val="000000"/>
                <w:sz w:val="20"/>
                <w:szCs w:val="20"/>
              </w:rPr>
              <w:t>ия поселения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0420181590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30 013,95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32 713,30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20 479,20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30 013,95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32 713,30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20 479,20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04201L5190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04201L5190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государственных праздников и </w:t>
            </w:r>
            <w:r>
              <w:rPr>
                <w:color w:val="000000"/>
                <w:sz w:val="20"/>
                <w:szCs w:val="20"/>
              </w:rPr>
              <w:t>общественно значимых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2 135,54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2 135,54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color w:val="000000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2 135,54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«Создание условий </w:t>
            </w:r>
            <w:r>
              <w:rPr>
                <w:color w:val="000000"/>
                <w:sz w:val="20"/>
                <w:szCs w:val="20"/>
              </w:rPr>
              <w:t>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«Сохранение и 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4 696,53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6 566,98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6 996,82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«Создание условий для организации досуга и обеспечения жителей </w:t>
            </w:r>
            <w:r>
              <w:rPr>
                <w:color w:val="000000"/>
                <w:sz w:val="20"/>
                <w:szCs w:val="20"/>
              </w:rPr>
              <w:t>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развития и </w:t>
            </w:r>
            <w:r>
              <w:rPr>
                <w:color w:val="000000"/>
                <w:sz w:val="20"/>
                <w:szCs w:val="20"/>
              </w:rPr>
              <w:lastRenderedPageBreak/>
              <w:t>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04203L4670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1 061,51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04203L4670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1 061,51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042A100000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1 715,08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042A155190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1 715,08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042A155190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1 715,08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2 311,02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2 868,56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3 051,87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2 868,56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3 051,87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2 475,87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2 475,87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предоставленной </w:t>
            </w:r>
            <w:r>
              <w:rPr>
                <w:color w:val="000000"/>
                <w:sz w:val="20"/>
                <w:szCs w:val="20"/>
              </w:rPr>
              <w:t>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</w:t>
            </w:r>
            <w:r>
              <w:rPr>
                <w:color w:val="000000"/>
                <w:sz w:val="20"/>
                <w:szCs w:val="20"/>
              </w:rPr>
              <w:t xml:space="preserve">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</w:t>
            </w:r>
            <w:r>
              <w:rPr>
                <w:color w:val="000000"/>
                <w:sz w:val="20"/>
                <w:szCs w:val="20"/>
              </w:rPr>
              <w:t xml:space="preserve"> материально-технической базы учреждения»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0430222000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0430222000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36 611,66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36 611,66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41 033,99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31 740,47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34 551,05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31 740,47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34 551,05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</w:t>
            </w:r>
            <w:r>
              <w:rPr>
                <w:color w:val="000000"/>
                <w:sz w:val="20"/>
                <w:szCs w:val="20"/>
              </w:rPr>
              <w:t xml:space="preserve"> счет предоставленной 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7 746,97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7 746,97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заработной платы с начислениями на </w:t>
            </w:r>
            <w:r>
              <w:rPr>
                <w:color w:val="000000"/>
                <w:sz w:val="20"/>
                <w:szCs w:val="20"/>
              </w:rPr>
              <w:t>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11 862,63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9 008,16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04401S2090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11 862,63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9 008,16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3 736,56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бухгалтерского учета в муниципальных учреждениях культуры Богородского </w:t>
            </w:r>
            <w:r>
              <w:rPr>
                <w:color w:val="000000"/>
                <w:sz w:val="20"/>
                <w:szCs w:val="20"/>
              </w:rPr>
              <w:t>муниципального района централизованной бухгалтерией»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3 736,56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2 826,86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2 568,25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257,35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</w:t>
            </w:r>
            <w:r>
              <w:rPr>
                <w:color w:val="000000"/>
                <w:sz w:val="20"/>
                <w:szCs w:val="20"/>
              </w:rPr>
              <w:t>решению вопроса местного значения поселения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</w:t>
            </w:r>
            <w:r>
              <w:rPr>
                <w:color w:val="000000"/>
                <w:sz w:val="20"/>
                <w:szCs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2 299,19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0450181590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0460100190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физической культуры, спорта и молодежной политики в Богородском муниципальном </w:t>
            </w:r>
            <w:r>
              <w:rPr>
                <w:color w:val="000000"/>
                <w:sz w:val="20"/>
                <w:szCs w:val="20"/>
              </w:rPr>
              <w:t>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74 995,27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95 631,43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97 727,18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71 135,09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92 818,08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94 892,66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«Проведение физкультурно-массовых мероприятий и </w:t>
            </w:r>
            <w:r>
              <w:rPr>
                <w:color w:val="000000"/>
                <w:sz w:val="20"/>
                <w:szCs w:val="20"/>
              </w:rPr>
              <w:t>социально-значимых мероприятий среди различных категорий населения»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</w:rPr>
              <w:t>0145270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166,98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«Обеспечение условий для развития на </w:t>
            </w:r>
            <w:r>
              <w:rPr>
                <w:color w:val="000000"/>
                <w:sz w:val="20"/>
                <w:szCs w:val="20"/>
              </w:rPr>
              <w:t>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ветеранского спортивного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</w:t>
            </w:r>
            <w:r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</w:t>
            </w:r>
            <w:r>
              <w:rPr>
                <w:color w:val="000000"/>
                <w:sz w:val="20"/>
                <w:szCs w:val="20"/>
              </w:rPr>
              <w:t>е услуг) муниципальными учреждениями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5 045,60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5 045,60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5 045,60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эффективной работы МКУ «УС и 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2 197,79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3 553,38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840,46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2 621,71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</w:t>
            </w:r>
            <w:r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</w:t>
            </w:r>
            <w:r>
              <w:rPr>
                <w:color w:val="000000"/>
                <w:sz w:val="20"/>
                <w:szCs w:val="20"/>
              </w:rPr>
              <w:t>вопроса местного значения поселения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</w:t>
            </w:r>
            <w:r>
              <w:rPr>
                <w:color w:val="000000"/>
                <w:sz w:val="20"/>
                <w:szCs w:val="20"/>
              </w:rPr>
              <w:t>482220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712,92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05104S2090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712,92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МБУДО « ДЮЦ «Спартак»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15 384,49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19 342,12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7 322,84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15 662,08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7 322,84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14 513,80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15 662,08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3 680,04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05105S2090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4 846,25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3 680,04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МБУ ФОК «Победа»«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51 827,33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64 744,50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66 734,68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32 799,33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56 040,18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58 377,88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32 799,33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56 040,18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58 377,88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предоставленной </w:t>
            </w:r>
            <w:r>
              <w:rPr>
                <w:color w:val="000000"/>
                <w:sz w:val="20"/>
                <w:szCs w:val="20"/>
              </w:rPr>
              <w:t>компенсации выпадающих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0510674180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выплату заработной платы с начислениями на нее работникам </w:t>
            </w:r>
            <w:r>
              <w:rPr>
                <w:color w:val="000000"/>
                <w:sz w:val="20"/>
                <w:szCs w:val="20"/>
              </w:rPr>
              <w:t>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05106S2090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«Развитие школьного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0510700000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</w:t>
            </w:r>
            <w:r>
              <w:rPr>
                <w:color w:val="000000"/>
                <w:sz w:val="20"/>
                <w:szCs w:val="20"/>
              </w:rPr>
      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0510782220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0510782220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«Предупреждение распространения, профилактика, диагностика и лечение от новой коронавирусной инфекции </w:t>
            </w:r>
            <w:r>
              <w:rPr>
                <w:color w:val="000000"/>
                <w:sz w:val="20"/>
                <w:szCs w:val="20"/>
              </w:rPr>
              <w:t>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«Формирование спортивных команд и их обеспечение»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в Чемпионатах, Кубках, Первенствах Нижегородской области по хоккею, по футболу»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</w:t>
            </w:r>
            <w:r>
              <w:rPr>
                <w:color w:val="000000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0520149920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0520149920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«Участие в соревнованиях по </w:t>
            </w:r>
            <w:r>
              <w:rPr>
                <w:color w:val="000000"/>
                <w:sz w:val="20"/>
                <w:szCs w:val="20"/>
              </w:rPr>
              <w:t>видам спорта согласно календаря и положениям по видам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0520245270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инфраструктуры сферы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«Модернизация МБУДО « ДЮЦ «Спартак»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«Развитие молодежной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для молодежи комплекса мероприятий, направленного на формирование культуры здорового </w:t>
            </w:r>
            <w:r>
              <w:rPr>
                <w:color w:val="000000"/>
                <w:sz w:val="20"/>
                <w:szCs w:val="20"/>
              </w:rPr>
              <w:t>образа жизни, самореализации, личностных и профессиональных компетенций, поддержки и укрепления института молодой семьи, гражданско-патриотического воспитания»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молодежи в областных, зональных конкурсах, фестивалях, форумах, слетах»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«Развитие туризма»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по продвижению туристского потенциала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</w:t>
            </w:r>
            <w:r>
              <w:rPr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0550145260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0550145260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МКУ «УС и 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432,89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432,89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05502S2090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05502S2090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Богородского муниципального района Нижегородской области «Развитие агропромышленного комплекса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119 886,18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122 814,30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105 169,40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сельского хозяйства, пищевой и </w:t>
            </w:r>
            <w:r>
              <w:rPr>
                <w:color w:val="000000"/>
                <w:sz w:val="20"/>
                <w:szCs w:val="20"/>
              </w:rPr>
              <w:t xml:space="preserve">перерабатывающей промышленности Богородского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63 759,84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31 311,07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30 375,87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«Развитие производства продукции растениеводства»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6 738,33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5 120,50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0610173210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0610173210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</w:t>
            </w:r>
            <w:r>
              <w:rPr>
                <w:color w:val="000000"/>
                <w:sz w:val="20"/>
                <w:szCs w:val="20"/>
              </w:rPr>
              <w:t xml:space="preserve"> затрат на приобретение элитных семян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0610173260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2 460,51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1 938,50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0610173260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2 460,51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1 938,50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стимулирование развития приоритетных подотраслей </w:t>
            </w:r>
            <w:r>
              <w:rPr>
                <w:color w:val="000000"/>
                <w:sz w:val="20"/>
                <w:szCs w:val="20"/>
              </w:rPr>
              <w:t>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06101R5020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06101R5020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06101R5080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3 305,86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3 182,00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06101R5080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3 305,86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3 182,00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производства продукции животноводства»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40 607,49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18 301,10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18 225,30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поддержку </w:t>
            </w:r>
            <w:r>
              <w:rPr>
                <w:color w:val="000000"/>
                <w:sz w:val="20"/>
                <w:szCs w:val="20"/>
              </w:rPr>
              <w:t>племенного животноводства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0610273270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6 631,60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0610273270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6 631,60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поддержку собственного производства молока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0610273290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0610273290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06102R5020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1 886,64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бюджетные </w:t>
            </w:r>
            <w:r>
              <w:rPr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06102R5020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1 886,64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06102R5080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22 923,56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11 593,70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06102R5080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22 923,56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r>
              <w:rPr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11 593,70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возмещение части процентной ставки по </w:t>
            </w:r>
            <w:r>
              <w:rPr>
                <w:color w:val="000000"/>
                <w:sz w:val="20"/>
                <w:szCs w:val="20"/>
              </w:rPr>
              <w:t>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0610373250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0610373250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</w:t>
            </w:r>
            <w:r>
              <w:rPr>
                <w:color w:val="000000"/>
                <w:sz w:val="20"/>
                <w:szCs w:val="20"/>
              </w:rPr>
              <w:t xml:space="preserve"> агропромышленном комплексе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06103R4330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06103R4330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0610600000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0610645430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0610645430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«Управление рисками в отраслях сельскохозяйственного производства»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0610700000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</w:t>
            </w:r>
            <w:r>
              <w:rPr>
                <w:color w:val="000000"/>
                <w:sz w:val="20"/>
                <w:szCs w:val="20"/>
              </w:rPr>
              <w:t>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0610773310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0610773310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>
              <w:rPr>
                <w:color w:val="000000"/>
                <w:sz w:val="20"/>
                <w:szCs w:val="20"/>
              </w:rPr>
              <w:t>человека и животных, в части обеспечения безопасности сибиреязвенных скотомогильников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0610773400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0610773400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«Кадровое обеспечение агропромышленного комплекса района, повышение заинтересованности в распространении передового опыта и улучшении результатов деятельности по производству, переработке и хранению сельскохозяйственной продукции, оказанию услу</w:t>
            </w:r>
            <w:r>
              <w:rPr>
                <w:color w:val="000000"/>
                <w:sz w:val="20"/>
                <w:szCs w:val="20"/>
              </w:rPr>
              <w:t>г и выполнению работ для сельскохозяйственных организаций (проведение конкурсов, слетов, выставок и других мероприятий)»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0610800000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0610845430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0610845430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0610845430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0610900000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r>
              <w:rPr>
                <w:color w:val="000000"/>
                <w:sz w:val="20"/>
                <w:szCs w:val="20"/>
              </w:rPr>
              <w:t>903,56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4 272,20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0610973220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4 272,20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0610973220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4 272,20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49 271,26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85 839,80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69 117,70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</w:t>
            </w:r>
            <w:r>
              <w:rPr>
                <w:color w:val="000000"/>
                <w:sz w:val="20"/>
                <w:szCs w:val="20"/>
              </w:rPr>
              <w:t>енерной инфраструктуры, объектов сельскохозяйственного назначения»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7 907,89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85 839,80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69 117,70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r>
              <w:rPr>
                <w:color w:val="000000"/>
                <w:sz w:val="20"/>
                <w:szCs w:val="20"/>
              </w:rPr>
              <w:lastRenderedPageBreak/>
              <w:t>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06202L5760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06202L5760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Строительство, реконструкция, </w:t>
            </w:r>
            <w:r>
              <w:rPr>
                <w:color w:val="000000"/>
                <w:sz w:val="20"/>
                <w:szCs w:val="20"/>
              </w:rPr>
              <w:t>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06202S2450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48 640,60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17 923,90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06202S2450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48 640,60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  <w:r>
              <w:rPr>
                <w:color w:val="000000"/>
                <w:sz w:val="20"/>
                <w:szCs w:val="20"/>
              </w:rPr>
              <w:t>923,90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софинансированию капитальных вложений в объекты газоснабжения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06202S2850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37 199,20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51 193,80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06202S2850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37 199,20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51 193,80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государственной программы РФ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41 363,37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1 364,68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r>
              <w:rPr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1 364,68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</w:t>
            </w:r>
            <w:r>
              <w:rPr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06203L5760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27 861,10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06203L5760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27 861,10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строительство жилого помещения (жилого дома), предоставляемого гражданам российской Федерации, </w:t>
            </w:r>
            <w:r>
              <w:rPr>
                <w:color w:val="000000"/>
                <w:sz w:val="20"/>
                <w:szCs w:val="20"/>
              </w:rPr>
              <w:t>проживающим на сельских территориях, по договору найма жилого помещения, с софинансированием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06203S2760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12 137,59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06203S2760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137,59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6 855,08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5 663,43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5 675,83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6 855,08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5 663,43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5 675,83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320,53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поддержке сельскохозяйственного </w:t>
            </w:r>
            <w:r>
              <w:rPr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0630173030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5 355,30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0630173030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4 546,50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0630173030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0630173030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</w:t>
            </w:r>
            <w:r>
              <w:rPr>
                <w:color w:val="000000"/>
                <w:sz w:val="20"/>
                <w:szCs w:val="20"/>
              </w:rPr>
              <w:t>переданных в соответствии с заключенными соглашениями о передаче осуществления части полномочий по решению вопроса местного значения поселения «Утверждение генеральных планов поселения, правил землепользования и застройки, утверждение подготовленной на осн</w:t>
            </w:r>
            <w:r>
              <w:rPr>
                <w:color w:val="000000"/>
                <w:sz w:val="20"/>
                <w:szCs w:val="20"/>
              </w:rPr>
              <w:t>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</w:t>
            </w:r>
            <w:r>
              <w:rPr>
                <w:color w:val="000000"/>
                <w:sz w:val="20"/>
                <w:szCs w:val="20"/>
              </w:rPr>
              <w:t>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</w:t>
            </w:r>
            <w:r>
              <w:rPr>
                <w:color w:val="000000"/>
                <w:sz w:val="20"/>
                <w:szCs w:val="20"/>
              </w:rPr>
              <w:t xml:space="preserve">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</w:t>
            </w:r>
            <w:r>
              <w:rPr>
                <w:color w:val="000000"/>
                <w:sz w:val="20"/>
                <w:szCs w:val="20"/>
              </w:rPr>
              <w:t>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0630181390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>
              <w:rPr>
                <w:color w:val="000000"/>
                <w:sz w:val="20"/>
                <w:szCs w:val="20"/>
              </w:rPr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0630181390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муниципальными </w:t>
            </w:r>
            <w:r>
              <w:rPr>
                <w:color w:val="000000"/>
                <w:sz w:val="20"/>
                <w:szCs w:val="20"/>
              </w:rPr>
              <w:t>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72 832,21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43 199,86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31 618,77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«Организация и совершенствование бюджетного процесса Богородского муниципального района Нижегородской </w:t>
            </w: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28 153,17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10 611,40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3 601,78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24 652,59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0710441000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24 652,59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0710441000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24 652,59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</w:t>
            </w:r>
            <w:r>
              <w:rPr>
                <w:color w:val="000000"/>
                <w:sz w:val="20"/>
                <w:szCs w:val="20"/>
              </w:rPr>
              <w:lastRenderedPageBreak/>
              <w:t>исполнения консолидированного бюджета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0710500000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092,22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3 092,22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Казначейское исполнение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0710545120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0710545120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</w:t>
            </w:r>
            <w:r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0710545130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0710545130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«Создание условий для эффективного выполнения собственных и передаваемых </w:t>
            </w:r>
            <w:r>
              <w:rPr>
                <w:color w:val="000000"/>
                <w:sz w:val="20"/>
                <w:szCs w:val="20"/>
              </w:rPr>
              <w:t>полномочий органами местного самоуправления поселений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30 598,24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16 414,59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поселений Богородского муниципального района Нижегородской </w:t>
            </w:r>
            <w:r>
              <w:rPr>
                <w:color w:val="000000"/>
                <w:sz w:val="20"/>
                <w:szCs w:val="20"/>
              </w:rPr>
              <w:t>области средствами на выравнивание бюджетной обеспеченности и сбалансированности бюджетов»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24 115,71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16 414,59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дотаций бюджетам поселений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0720180020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0720180020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0720180030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14 310,41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0720180030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14 310,41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3 936,89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«Администрирование межбюджетных трансфертов, предоставляемых бюджетам поселений Богородского муниципального района Нижегородской области за счет средств областного и федерального бюджета»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</w:t>
            </w:r>
            <w:r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6 170,57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гранта, предоставленного из областного бюджета ,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0720274800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0720274800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обустройству и восстановлению памятных мест, посвященных Великой Отечественной войне 1941-1945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07202S2190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</w:t>
            </w:r>
            <w:r>
              <w:rPr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07202S2190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07202S2600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07202S2600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«Осуществление контроля за соблюдением органами местного </w:t>
            </w:r>
            <w:r>
              <w:rPr>
                <w:color w:val="000000"/>
                <w:sz w:val="20"/>
                <w:szCs w:val="20"/>
              </w:rPr>
              <w:t>самоуправления поселений основных условий предоставления межбюджетных трансфертов из районного бюджета»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передаваемые бюджетам поселений на поддержку строительства объектов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0720384200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0720384200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  <w:r>
              <w:rPr>
                <w:color w:val="000000"/>
                <w:sz w:val="20"/>
                <w:szCs w:val="20"/>
              </w:rPr>
              <w:t>080,80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11 517,80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9 539,40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10 603,40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10 876,73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10 137,33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«Составление и рассмотрение проекта бюджета поселения, утверждение и исполнение </w:t>
            </w:r>
            <w:r>
              <w:rPr>
                <w:color w:val="000000"/>
                <w:sz w:val="20"/>
                <w:szCs w:val="20"/>
              </w:rPr>
              <w:t>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0740182090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0740182090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0740182090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17 114,50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11 199,99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6 708,48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4 470,98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«Проведение межевания земельных участков и рыночной оценки </w:t>
            </w:r>
            <w:r>
              <w:rPr>
                <w:color w:val="000000"/>
                <w:sz w:val="20"/>
                <w:szCs w:val="20"/>
              </w:rPr>
              <w:t>земельных участков»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0810243000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0810243000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0810345020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0810345020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5 538,72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3 301,22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по обеспечению населения Богородского муниципального района Нижегородской области доступным и комфортным жильем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0810444400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0810444400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0810444400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0810446600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4 681,92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1 194,50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0810446600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4 662,66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1 194,50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0810446600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0810449700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106,72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0810449700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приобретение жилых помещений для предоставления гражданам, утратившим жилые помещения в результате </w:t>
            </w:r>
            <w:r>
              <w:rPr>
                <w:color w:val="000000"/>
                <w:sz w:val="20"/>
                <w:szCs w:val="20"/>
              </w:rPr>
              <w:t>пожара,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08104S2400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08104S2400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8 289,54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6 729,01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8 289,54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6 729,01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6 169,71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6 178,31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7 147,81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5 861,31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5 869,91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</w:t>
            </w:r>
            <w:r>
              <w:rPr>
                <w:color w:val="000000"/>
                <w:sz w:val="20"/>
                <w:szCs w:val="20"/>
              </w:rPr>
              <w:t>полномочий по решению вопроса местного значения поселения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0830181690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0830181690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исполнение части полномочий, переданных в соответствии с </w:t>
            </w:r>
            <w:r>
              <w:rPr>
                <w:color w:val="000000"/>
                <w:sz w:val="20"/>
                <w:szCs w:val="20"/>
              </w:rPr>
              <w:t>заключенными соглашениями о передаче осуществления части полномочий по решению вопроса местного значения поселения «Предоставление помещения для работы на обслуживаемом административном участке поселения сотруднику, замещающему должность участкового уполно</w:t>
            </w:r>
            <w:r>
              <w:rPr>
                <w:color w:val="000000"/>
                <w:sz w:val="20"/>
                <w:szCs w:val="20"/>
              </w:rPr>
              <w:t>моченного полиции»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0830182890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0830182890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района Нижегородской области «Содействие развитию субъектов малого и среднего предпринимательства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0910500000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0910549920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0910549920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0911000000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</w:t>
            </w:r>
            <w:r>
              <w:rPr>
                <w:color w:val="000000"/>
                <w:sz w:val="20"/>
                <w:szCs w:val="20"/>
              </w:rPr>
              <w:t>ерческих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0911049920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0911049920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</w:t>
            </w:r>
            <w:r>
              <w:rPr>
                <w:color w:val="000000"/>
                <w:sz w:val="20"/>
                <w:szCs w:val="20"/>
              </w:rPr>
              <w:t>дорожного хозяйства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31 799,41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6 770,23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7 242,39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«Строительство, ремонт и содержание автомобильных дорог общего пользования местного значения Богородского муниципального </w:t>
            </w:r>
            <w:r>
              <w:rPr>
                <w:color w:val="000000"/>
                <w:sz w:val="20"/>
                <w:szCs w:val="20"/>
              </w:rPr>
              <w:t>района Нижегородской области и искусственных сооружений на 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31 663,37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6 731,09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7 203,25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30 436,67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</w:t>
            </w:r>
            <w:r>
              <w:rPr>
                <w:color w:val="000000"/>
                <w:sz w:val="20"/>
                <w:szCs w:val="20"/>
              </w:rPr>
              <w:t xml:space="preserve">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</w:t>
            </w:r>
            <w:r>
              <w:rPr>
                <w:color w:val="000000"/>
                <w:sz w:val="20"/>
                <w:szCs w:val="20"/>
              </w:rPr>
              <w:lastRenderedPageBreak/>
              <w:t>средств дорожного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1010144200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5 915,97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5 915,97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5 604,39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Богородском муниципальном районе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10101S2210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>
              <w:rPr>
                <w:color w:val="000000"/>
                <w:sz w:val="20"/>
                <w:szCs w:val="20"/>
              </w:rPr>
              <w:t>520,70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10101S2210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содержанию автомобильных дорог»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в бюджеты поселений из бюджета </w:t>
            </w:r>
            <w:r>
              <w:rPr>
                <w:color w:val="000000"/>
                <w:sz w:val="20"/>
                <w:szCs w:val="20"/>
              </w:rPr>
              <w:t>муниципального района на осуществление части полномочий по решению вопроса местного значения муниципального района «Дорожная деятельность в отношении автомобильных дорог местного значения вне границ населенных пунктов в границах муниципального района, осущ</w:t>
            </w:r>
            <w:r>
              <w:rPr>
                <w:color w:val="000000"/>
                <w:sz w:val="20"/>
                <w:szCs w:val="20"/>
              </w:rPr>
              <w:t>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</w:t>
            </w:r>
            <w:r>
              <w:rPr>
                <w:color w:val="000000"/>
                <w:sz w:val="20"/>
                <w:szCs w:val="20"/>
              </w:rPr>
              <w:t>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1010285000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1010285000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126,70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технической инвентаризации, паспортизации дорог»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реконструкция, капитальный ремонт, ремонт и содержание автомобильных дорог общего </w:t>
            </w:r>
            <w:r>
              <w:rPr>
                <w:color w:val="000000"/>
                <w:sz w:val="20"/>
                <w:szCs w:val="20"/>
              </w:rPr>
              <w:t>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1010444200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1010444200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«Повышение </w:t>
            </w:r>
            <w:r>
              <w:rPr>
                <w:color w:val="000000"/>
                <w:sz w:val="20"/>
                <w:szCs w:val="20"/>
              </w:rPr>
              <w:t>безопасности дорожного движения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1020145160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работы </w:t>
            </w:r>
            <w:r>
              <w:rPr>
                <w:color w:val="000000"/>
                <w:sz w:val="20"/>
                <w:szCs w:val="20"/>
              </w:rPr>
              <w:t>автобусов юридических лиц и индивидуальных предпринимателей при осуществлении регулярных перевозок по муниципальным маршрутам»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, направленные на повышение </w:t>
            </w:r>
            <w:r>
              <w:rPr>
                <w:color w:val="000000"/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1020345310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1020345310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населения Богородского муниципального района Нижегородской </w:t>
            </w:r>
            <w:r>
              <w:rPr>
                <w:color w:val="000000"/>
                <w:sz w:val="20"/>
                <w:szCs w:val="20"/>
              </w:rPr>
              <w:t>области качественными услугами в сфере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28 370,15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364 532,41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«Чистая вода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12 482,24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«Строительство, капитальный ремонт, ремонт и реконструкция объектов водоснабжения»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реконструкция </w:t>
            </w:r>
            <w:r>
              <w:rPr>
                <w:color w:val="000000"/>
                <w:sz w:val="20"/>
                <w:szCs w:val="20"/>
              </w:rPr>
              <w:t>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1110244800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«Капитальный ремонт общего имущества собственников помещений в </w:t>
            </w:r>
            <w:r>
              <w:rPr>
                <w:color w:val="000000"/>
                <w:sz w:val="20"/>
                <w:szCs w:val="20"/>
              </w:rPr>
              <w:t>многоквартирных домах с долей муниципального жилья в праве общей собственности на это имущество»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2 103,94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«Капитальный ремонт общего имущества собственников помещений в многоквартирных домах с долей </w:t>
            </w:r>
            <w:r>
              <w:rPr>
                <w:color w:val="000000"/>
                <w:sz w:val="20"/>
                <w:szCs w:val="20"/>
              </w:rPr>
              <w:t>муниципального жилья в праве общей собственности на это имущество»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2 103,94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1130148000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1130148000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1130148500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1130148500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13 783,96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361 666,70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«Ликвидации свалок и объектов размещения отходов»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color w:val="000000"/>
                <w:sz w:val="20"/>
                <w:szCs w:val="20"/>
              </w:rPr>
              <w:t>расходов на 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1150143920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1150143920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приобретение мусорных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1150174700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1150174700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11501S2670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11501S2670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115G600000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12 883,92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361 666,70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115G65013A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361 666,70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115G65013A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361 666,70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115G6S268A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12 883,92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115G6S268A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12 883,92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18 838,86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2 441,41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района Нижегородской области от чрезвычайных ситуаций»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7 950,07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«Мероприятия, </w:t>
            </w:r>
            <w:r>
              <w:rPr>
                <w:color w:val="000000"/>
                <w:sz w:val="20"/>
                <w:szCs w:val="20"/>
              </w:rPr>
              <w:t>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1210241000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1210241000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1210245050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1210245050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121С141000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121С141000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«Предотвращение влияния ухудшения экономической ситуации на развитие отраслей экономики, в связи с распространением </w:t>
            </w:r>
            <w:r>
              <w:rPr>
                <w:color w:val="000000"/>
                <w:sz w:val="20"/>
                <w:szCs w:val="20"/>
              </w:rPr>
              <w:t xml:space="preserve">новой коронавирусной </w:t>
            </w:r>
            <w:r>
              <w:rPr>
                <w:color w:val="000000"/>
                <w:sz w:val="20"/>
                <w:szCs w:val="20"/>
              </w:rPr>
              <w:lastRenderedPageBreak/>
              <w:t>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121С200000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</w:t>
            </w:r>
            <w:r>
              <w:rPr>
                <w:color w:val="000000"/>
                <w:sz w:val="20"/>
                <w:szCs w:val="20"/>
              </w:rPr>
              <w:t>ь транспортных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121С2S2720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121С2S2720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безнадзорности и правонарушений несовершеннолетних </w:t>
            </w:r>
            <w:r>
              <w:rPr>
                <w:color w:val="000000"/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850,94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1240145300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1240145300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1240248100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1240248100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наркомании и токсикомании на территории Богородского муниципального района Нижегородской области «Богородский </w:t>
            </w:r>
            <w:r>
              <w:rPr>
                <w:color w:val="000000"/>
                <w:sz w:val="20"/>
                <w:szCs w:val="20"/>
              </w:rPr>
              <w:t>муниципальный район - без наркотиков»«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«Пропаганда </w:t>
            </w:r>
            <w:r>
              <w:rPr>
                <w:color w:val="000000"/>
                <w:sz w:val="20"/>
                <w:szCs w:val="20"/>
              </w:rPr>
              <w:t xml:space="preserve">здорового образа жизни разнообразными формами и методами культурно-досуговой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1250300590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1250300590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1250400590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1250400590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организации </w:t>
            </w:r>
            <w:r>
              <w:rPr>
                <w:color w:val="000000"/>
                <w:sz w:val="20"/>
                <w:szCs w:val="20"/>
              </w:rPr>
              <w:t>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1260173040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1260173040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900,30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1260173040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«Построение и развитие </w:t>
            </w:r>
            <w:r>
              <w:rPr>
                <w:color w:val="000000"/>
                <w:sz w:val="20"/>
                <w:szCs w:val="20"/>
              </w:rPr>
              <w:t>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реконструкцию муниципального сегмента региональной </w:t>
            </w:r>
            <w:r>
              <w:rPr>
                <w:color w:val="000000"/>
                <w:sz w:val="20"/>
                <w:szCs w:val="20"/>
              </w:rPr>
              <w:t>автоматизированной системы централизованного оповещения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1270145500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8 242,19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1270145500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8 242,19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муниципального сегмента региональной автоматизированной системы </w:t>
            </w:r>
            <w:r>
              <w:rPr>
                <w:color w:val="000000"/>
                <w:sz w:val="20"/>
                <w:szCs w:val="20"/>
              </w:rPr>
              <w:t>централизованного оповещения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1270145510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1 167,84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1270145510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1 167,84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преступлений и иных правонарушений в </w:t>
            </w:r>
            <w:r>
              <w:rPr>
                <w:color w:val="000000"/>
                <w:sz w:val="20"/>
                <w:szCs w:val="20"/>
              </w:rPr>
              <w:t>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«Информационно-методическое обеспечение профилактики </w:t>
            </w:r>
            <w:r>
              <w:rPr>
                <w:color w:val="000000"/>
                <w:sz w:val="20"/>
                <w:szCs w:val="20"/>
              </w:rPr>
              <w:lastRenderedPageBreak/>
              <w:t>правонарушений»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1280200000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по обеспечению безопасности </w:t>
            </w:r>
            <w:r>
              <w:rPr>
                <w:color w:val="000000"/>
                <w:sz w:val="20"/>
                <w:szCs w:val="20"/>
              </w:rPr>
              <w:t>жизнедеятельности населения Богородского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1280245300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1280245300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«Профилактика </w:t>
            </w:r>
            <w:r>
              <w:rPr>
                <w:color w:val="000000"/>
                <w:sz w:val="20"/>
                <w:szCs w:val="20"/>
              </w:rPr>
              <w:t>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1280345300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1280345300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«Информационное </w:t>
            </w:r>
            <w:r>
              <w:rPr>
                <w:color w:val="000000"/>
                <w:sz w:val="20"/>
                <w:szCs w:val="20"/>
              </w:rPr>
              <w:t>общество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20 415,26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13 432,42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13 752,43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функционирования единой дежурной диспетчерской службы и совершенствование работы системы обеспечения вызова </w:t>
            </w:r>
            <w:r>
              <w:rPr>
                <w:color w:val="000000"/>
                <w:sz w:val="20"/>
                <w:szCs w:val="20"/>
              </w:rPr>
              <w:t>экстренных оперативных служб по единому номеру «112»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5 729,61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729,61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5 729,61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5 382,86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5 112,96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614,22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8 355,44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6 052,49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129,63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5 179,79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13201S2050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13201S2050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1320245110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1320245110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1320345130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1320345130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1320345230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1320345230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13204S2300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13204S2300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color w:val="000000"/>
                <w:sz w:val="20"/>
                <w:szCs w:val="20"/>
              </w:rPr>
              <w:t>проект «Информационная инфраструктура»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132D200000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132D274850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132D274850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788,86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1 846,77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1 898,03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1 807,06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1 807,06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1 321,56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1 332,96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474,10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«Повышение качества предоставления государственных и муниципальных услуг на базе </w:t>
            </w:r>
            <w:r>
              <w:rPr>
                <w:color w:val="000000"/>
                <w:sz w:val="20"/>
                <w:szCs w:val="20"/>
              </w:rPr>
              <w:t>муниципального бюджетного учреждения «Многофункциональный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</w:t>
            </w:r>
            <w:r>
              <w:rPr>
                <w:color w:val="000000"/>
                <w:sz w:val="20"/>
                <w:szCs w:val="20"/>
              </w:rPr>
              <w:t>ероприятие «Обеспечение функционирования муниципального бюджетного учреждения «Многофункциональный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облас</w:t>
            </w:r>
            <w:r>
              <w:rPr>
                <w:color w:val="000000"/>
                <w:sz w:val="20"/>
                <w:szCs w:val="20"/>
              </w:rPr>
              <w:t>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4 092,82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4 092,82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4 092,82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в Богородском муниципальном районе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22 302,08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20 246,52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751,50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профессиональной подготовки муниципальных служащих (получение дополнительного професионального образования), а также участие в </w:t>
            </w:r>
            <w:r>
              <w:rPr>
                <w:color w:val="000000"/>
                <w:sz w:val="20"/>
                <w:szCs w:val="20"/>
              </w:rPr>
              <w:t>обучающих семинарах, научно-практических конференциях, круглых столах по актуальным вопросам муниципального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1410400000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1410445070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1410445070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22 212,08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функционирования органов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1420100000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21 964,53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21 926,83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21 926,83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20 045,88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</w:t>
            </w:r>
            <w:r>
              <w:rPr>
                <w:color w:val="000000"/>
                <w:sz w:val="20"/>
                <w:szCs w:val="20"/>
              </w:rPr>
              <w:t>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«Утверждение правил благоустройства территории поселения, осуществление контроля за их соблюдением, о</w:t>
            </w:r>
            <w:r>
              <w:rPr>
                <w:color w:val="000000"/>
                <w:sz w:val="20"/>
                <w:szCs w:val="20"/>
              </w:rPr>
              <w:t>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</w:t>
            </w:r>
            <w:r>
              <w:rPr>
                <w:color w:val="000000"/>
                <w:sz w:val="20"/>
                <w:szCs w:val="20"/>
              </w:rPr>
              <w:t>тов поселения 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1420183090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1420183090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«Предупреждение распространения, профилактика, диагностика и лечение от новой </w:t>
            </w:r>
            <w:r>
              <w:rPr>
                <w:color w:val="000000"/>
                <w:sz w:val="20"/>
                <w:szCs w:val="20"/>
              </w:rPr>
              <w:t>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142С100590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 на территории Богородского муниципального района Нижегородской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128 788,54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24 694,54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24 694,54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муниципальных программ формирования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153F200000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24 694,54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поддержку муниципальных программ формирования </w:t>
            </w:r>
            <w:r>
              <w:rPr>
                <w:color w:val="000000"/>
                <w:sz w:val="20"/>
                <w:szCs w:val="20"/>
              </w:rPr>
              <w:t>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153F25555A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24 694,54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153F25555A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5 082,64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153F25555A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38 788,54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19 611,90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лучших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154F200000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</w:rPr>
              <w:t xml:space="preserve">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</w:t>
            </w:r>
            <w:r>
              <w:rPr>
                <w:color w:val="000000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154F254240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154F254240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127 641,25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63 711,87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53 747,15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127 641,25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63 711,87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53 747,15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50 692,90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r>
              <w:rPr>
                <w:color w:val="000000"/>
                <w:sz w:val="20"/>
                <w:szCs w:val="20"/>
              </w:rPr>
              <w:t>572,43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40 292,26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2 168,47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  <w:r>
              <w:rPr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46 115,06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36 894,79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42 630,12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45 521,0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36 300,76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594,03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</w:t>
            </w:r>
            <w:r>
              <w:rPr>
                <w:color w:val="000000"/>
                <w:sz w:val="20"/>
                <w:szCs w:val="20"/>
              </w:rPr>
              <w:t>части полномочий по решению вопроса местного значения поселения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</w:t>
            </w:r>
            <w:r>
              <w:rPr>
                <w:color w:val="000000"/>
                <w:sz w:val="20"/>
                <w:szCs w:val="20"/>
              </w:rPr>
              <w:t>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части полномочий по решению вопроса местного значения поселения «Создание условий для </w:t>
            </w:r>
            <w:r>
              <w:rPr>
                <w:color w:val="000000"/>
                <w:sz w:val="20"/>
                <w:szCs w:val="20"/>
              </w:rPr>
              <w:t>обеспечения жителей поселения услугами связи, общественного питания, торговли и бытового обслуживания»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9990181290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9990181290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</w:t>
            </w:r>
            <w:r>
              <w:rPr>
                <w:color w:val="000000"/>
                <w:sz w:val="20"/>
                <w:szCs w:val="20"/>
              </w:rPr>
              <w:t>по решению вопроса местного значения поселения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</w:t>
            </w:r>
            <w:r>
              <w:rPr>
                <w:color w:val="000000"/>
                <w:sz w:val="20"/>
                <w:szCs w:val="20"/>
              </w:rPr>
              <w:t>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</w:t>
            </w:r>
            <w:r>
              <w:rPr>
                <w:color w:val="000000"/>
                <w:sz w:val="20"/>
                <w:szCs w:val="20"/>
              </w:rPr>
              <w:t>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</w:t>
            </w:r>
            <w:r>
              <w:rPr>
                <w:color w:val="000000"/>
                <w:sz w:val="20"/>
                <w:szCs w:val="20"/>
              </w:rPr>
              <w:t xml:space="preserve">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</w:t>
            </w:r>
            <w:r>
              <w:rPr>
                <w:color w:val="000000"/>
                <w:sz w:val="20"/>
                <w:szCs w:val="20"/>
              </w:rPr>
              <w:t xml:space="preserve"> об устранении выявленных в ходе таких осмотров 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в силу Федерального закон</w:t>
            </w:r>
            <w:r>
              <w:rPr>
                <w:color w:val="000000"/>
                <w:sz w:val="20"/>
                <w:szCs w:val="20"/>
              </w:rPr>
              <w:t>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0"/>
                <w:szCs w:val="20"/>
              </w:rPr>
              <w:t xml:space="preserve">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9990181490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исполнение полномочий, переданных в соответствии с заключенными соглашениями о </w:t>
            </w:r>
            <w:r>
              <w:rPr>
                <w:color w:val="000000"/>
                <w:sz w:val="20"/>
                <w:szCs w:val="20"/>
              </w:rPr>
              <w:t>передаче контрольно-счетному органу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246,80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</w:t>
            </w:r>
            <w:r>
              <w:rPr>
                <w:color w:val="000000"/>
                <w:sz w:val="20"/>
                <w:szCs w:val="20"/>
              </w:rPr>
              <w:t>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199,75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«Осуществление мер по противодействию </w:t>
            </w:r>
            <w:r>
              <w:rPr>
                <w:color w:val="000000"/>
                <w:sz w:val="20"/>
                <w:szCs w:val="20"/>
              </w:rPr>
              <w:t>коррупции в границах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«Создание, содержание и организация деятельности </w:t>
            </w:r>
            <w:r>
              <w:rPr>
                <w:color w:val="000000"/>
                <w:sz w:val="20"/>
                <w:szCs w:val="20"/>
              </w:rPr>
              <w:t>аварийно-спасательных служб и (или) аварийно - спасательных формирований на территории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9990181990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</w:t>
            </w:r>
            <w:r>
              <w:rPr>
                <w:color w:val="000000"/>
                <w:sz w:val="20"/>
                <w:szCs w:val="20"/>
              </w:rPr>
              <w:t xml:space="preserve"> местного значения поселения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</w:t>
            </w:r>
            <w:r>
              <w:rPr>
                <w:color w:val="000000"/>
                <w:sz w:val="20"/>
                <w:szCs w:val="20"/>
              </w:rPr>
              <w:t>поселения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полномочий, переданных в соответствии с заключенными соглашениями о передаче полномочий органов местного самоуправления поселения по установлению размера пенсии за </w:t>
            </w:r>
            <w:r>
              <w:rPr>
                <w:color w:val="000000"/>
                <w:sz w:val="20"/>
                <w:szCs w:val="20"/>
              </w:rPr>
              <w:t>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назначению пенсии за выслугу ле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«Организация в границах поселения электро-,тепло-,газо- и </w:t>
            </w:r>
            <w:r>
              <w:rPr>
                <w:color w:val="000000"/>
                <w:sz w:val="20"/>
                <w:szCs w:val="20"/>
              </w:rPr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</w:t>
            </w:r>
            <w:r>
              <w:rPr>
                <w:color w:val="000000"/>
                <w:sz w:val="20"/>
                <w:szCs w:val="20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9990182490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1 088,90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</w:t>
            </w:r>
            <w:r>
              <w:rPr>
                <w:color w:val="000000"/>
                <w:sz w:val="20"/>
                <w:szCs w:val="20"/>
              </w:rPr>
              <w:t>осуществления части полномочий по решению вопроса местного значения поселения 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</w:t>
            </w:r>
            <w:r>
              <w:rPr>
                <w:color w:val="000000"/>
                <w:sz w:val="20"/>
                <w:szCs w:val="20"/>
              </w:rPr>
              <w:t xml:space="preserve">равилами, а также организация использования, охраны, защиты, воспроизводства городских лесов, лесов особо </w:t>
            </w:r>
            <w:r>
              <w:rPr>
                <w:color w:val="000000"/>
                <w:sz w:val="20"/>
                <w:szCs w:val="20"/>
              </w:rPr>
              <w:lastRenderedPageBreak/>
              <w:t>охраняемых природных территорий, расположенных в границах населенных пунктов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9990183090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9990183090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«Муниципальные учреждения»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10 727,94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9 467,73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9 836,78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8 853,84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8 336,63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9 836,78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8 532,10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8 096,39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9 596,54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«Обеспечение проживающих в поселении и нуждающихся в жилых помещениях малоимущих гра</w:t>
            </w:r>
            <w:r>
              <w:rPr>
                <w:color w:val="000000"/>
                <w:sz w:val="20"/>
                <w:szCs w:val="20"/>
              </w:rPr>
              <w:t>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</w:t>
            </w:r>
            <w:r>
              <w:rPr>
                <w:color w:val="000000"/>
                <w:sz w:val="20"/>
                <w:szCs w:val="20"/>
              </w:rPr>
              <w:t>ствии с жилищным законодательством»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9990281190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9990281190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«Утверждение генеральных планов </w:t>
            </w:r>
            <w:r>
              <w:rPr>
                <w:color w:val="000000"/>
                <w:sz w:val="20"/>
                <w:szCs w:val="20"/>
              </w:rPr>
              <w:t>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</w:t>
            </w:r>
            <w:r>
              <w:rPr>
                <w:color w:val="000000"/>
                <w:sz w:val="20"/>
                <w:szCs w:val="20"/>
              </w:rPr>
              <w:t>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</w:t>
            </w:r>
            <w:r>
              <w:rPr>
                <w:color w:val="000000"/>
                <w:sz w:val="20"/>
                <w:szCs w:val="20"/>
              </w:rPr>
              <w:t xml:space="preserve">оительства, расположенных </w:t>
            </w:r>
            <w:r>
              <w:rPr>
                <w:color w:val="000000"/>
                <w:sz w:val="20"/>
                <w:szCs w:val="20"/>
              </w:rPr>
              <w:lastRenderedPageBreak/>
              <w:t>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</w:t>
            </w:r>
            <w:r>
              <w:rPr>
                <w:color w:val="000000"/>
                <w:sz w:val="20"/>
                <w:szCs w:val="20"/>
              </w:rPr>
              <w:t>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9990281390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1 531</w:t>
            </w:r>
            <w:r>
              <w:rPr>
                <w:color w:val="000000"/>
                <w:sz w:val="20"/>
                <w:szCs w:val="20"/>
              </w:rPr>
              <w:t>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9990281390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«Присвоение адресов объектам адресации, изменение, аннулирование адресов, присвоение</w:t>
            </w:r>
            <w:r>
              <w:rPr>
                <w:color w:val="000000"/>
                <w:sz w:val="20"/>
                <w:szCs w:val="20"/>
              </w:rPr>
      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</w:t>
            </w:r>
            <w:r>
              <w:rPr>
                <w:color w:val="000000"/>
                <w:sz w:val="20"/>
                <w:szCs w:val="20"/>
              </w:rPr>
              <w:t>ры в границах поселения, изменение, аннулирование таких наименований, размещение информации в государственном адресном реестре»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9990282790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9990282790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«Межбюджетные трансферты , передаваемые в рамках непрограммных расходов»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9990300000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9990341000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9990341000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федерального бюджета»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9990500000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color w:val="000000"/>
                <w:sz w:val="20"/>
                <w:szCs w:val="20"/>
              </w:rPr>
              <w:t>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9990551180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9990551180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 xml:space="preserve">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</w:t>
            </w:r>
            <w:r>
              <w:rPr>
                <w:color w:val="000000"/>
                <w:sz w:val="20"/>
                <w:szCs w:val="20"/>
              </w:rPr>
              <w:lastRenderedPageBreak/>
              <w:t>Ро</w:t>
            </w:r>
            <w:r>
              <w:rPr>
                <w:color w:val="000000"/>
                <w:sz w:val="20"/>
                <w:szCs w:val="20"/>
              </w:rPr>
              <w:t>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9990551200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9990551200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областного бюджета»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48 542,04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1 131,40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45 259,91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45 259,91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9990622000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(городских округов) Нижегородской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9990671040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9990671040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9990673060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9990673060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9990673060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</w:t>
            </w:r>
            <w:r>
              <w:rPr>
                <w:color w:val="000000"/>
                <w:sz w:val="18"/>
                <w:szCs w:val="18"/>
              </w:rPr>
              <w:t>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9990673120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1 773,76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715,21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материальной помощи гражданам, </w:t>
            </w:r>
            <w:r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9990840120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9990840120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9990841000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9990845130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9990845130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256,58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выплаты по </w:t>
            </w:r>
            <w:r>
              <w:rPr>
                <w:color w:val="000000"/>
                <w:sz w:val="20"/>
                <w:szCs w:val="20"/>
              </w:rPr>
              <w:t>обязательствам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9990846000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9990846000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 общерайонного и общепоселкового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9990846100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9990846100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9990846200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9990846200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101,07</w:t>
            </w: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содействия в подготовке проведения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999W121000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999W121000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«Предупреждение распространения,</w:t>
            </w:r>
            <w:r>
              <w:rPr>
                <w:color w:val="000000"/>
                <w:sz w:val="20"/>
                <w:szCs w:val="20"/>
              </w:rPr>
              <w:t xml:space="preserve"> профилактика, диагностика и лечение от новой коронавирусной инфекции 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999С121000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999С121000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999С121000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 общерайонного и общепоселкового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999С146100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</w:t>
            </w:r>
            <w:r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999С146100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</w:t>
            </w:r>
            <w:r>
              <w:rPr>
                <w:color w:val="000000"/>
                <w:sz w:val="20"/>
                <w:szCs w:val="20"/>
              </w:rPr>
              <w:t>(COVID-19)»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10 895,93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999С221000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возмещение части затрат организаций, пострадавших от </w:t>
            </w:r>
            <w:r>
              <w:rPr>
                <w:color w:val="000000"/>
                <w:sz w:val="20"/>
                <w:szCs w:val="20"/>
              </w:rPr>
              <w:t xml:space="preserve">распространения новой коронавирусной </w:t>
            </w:r>
            <w:r>
              <w:rPr>
                <w:color w:val="000000"/>
                <w:sz w:val="20"/>
                <w:szCs w:val="20"/>
              </w:rPr>
              <w:lastRenderedPageBreak/>
              <w:t>инфекции (COVID-19), на оплату труда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999С274190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999С274190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возмещение затрат организаций, пострадавших от распространения новой </w:t>
            </w:r>
            <w:r>
              <w:rPr>
                <w:color w:val="000000"/>
                <w:sz w:val="20"/>
                <w:szCs w:val="20"/>
              </w:rPr>
              <w:t>коронавирусной инфекции (COVID-19), на оплату коммунальных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999С274210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3 193,81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999С274210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3 193,81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поддержку самозанятых граждан,пострадавших от распространения новой коронавирусной инфекции </w:t>
            </w:r>
            <w:r>
              <w:rPr>
                <w:color w:val="000000"/>
                <w:sz w:val="20"/>
                <w:szCs w:val="20"/>
              </w:rPr>
              <w:t>(СOVID-19)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999С274220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999С274220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2 007 265,85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2 159 449,24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1 545 405,88</w:t>
            </w:r>
          </w:p>
        </w:tc>
      </w:tr>
    </w:tbl>
    <w:p w:rsidR="004C7740" w:rsidRDefault="005C04A0">
      <w:pPr>
        <w:jc w:val="center"/>
        <w:rPr>
          <w:rFonts w:eastAsia="Lucida Sans Unicode"/>
          <w:color w:val="000000"/>
          <w:kern w:val="1"/>
          <w:sz w:val="16"/>
          <w:szCs w:val="16"/>
        </w:rPr>
      </w:pPr>
      <w:r>
        <w:rPr>
          <w:rFonts w:eastAsia="Lucida Sans Unicode"/>
          <w:color w:val="000000"/>
          <w:kern w:val="1"/>
          <w:sz w:val="16"/>
          <w:szCs w:val="16"/>
        </w:rPr>
        <w:t>____________________;»</w:t>
      </w:r>
    </w:p>
    <w:p w:rsidR="004C7740" w:rsidRDefault="004C7740">
      <w:pPr>
        <w:jc w:val="center"/>
        <w:rPr>
          <w:rFonts w:eastAsia="Lucida Sans Unicode"/>
          <w:color w:val="000000"/>
          <w:kern w:val="1"/>
        </w:rPr>
      </w:pPr>
    </w:p>
    <w:p w:rsidR="004C7740" w:rsidRDefault="004C7740">
      <w:pPr>
        <w:jc w:val="center"/>
        <w:rPr>
          <w:rFonts w:eastAsia="Lucida Sans Unicode"/>
          <w:color w:val="000000"/>
          <w:kern w:val="1"/>
        </w:rPr>
      </w:pPr>
    </w:p>
    <w:p w:rsidR="004C7740" w:rsidRDefault="004C7740">
      <w:pPr>
        <w:jc w:val="center"/>
        <w:rPr>
          <w:rFonts w:eastAsia="Lucida Sans Unicode"/>
          <w:color w:val="000000"/>
          <w:kern w:val="1"/>
        </w:rPr>
      </w:pPr>
    </w:p>
    <w:p w:rsidR="004C7740" w:rsidRDefault="005C04A0">
      <w:pPr>
        <w:pStyle w:val="ConsNormal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1.14) приложение 6 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6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районного бюджета на 2020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2021 и 2022 годов</w:t>
      </w:r>
    </w:p>
    <w:p w:rsidR="004C7740" w:rsidRDefault="005C04A0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>(</w:t>
      </w:r>
      <w:r>
        <w:rPr>
          <w:color w:val="000000"/>
          <w:sz w:val="20"/>
          <w:szCs w:val="20"/>
        </w:rPr>
        <w:t>тыс. руб.)</w:t>
      </w:r>
    </w:p>
    <w:tbl>
      <w:tblPr>
        <w:tblW w:w="9369" w:type="dxa"/>
        <w:tblInd w:w="15" w:type="dxa"/>
        <w:tblLook w:val="04A0" w:firstRow="1" w:lastRow="0" w:firstColumn="1" w:lastColumn="0" w:noHBand="0" w:noVBand="1"/>
      </w:tblPr>
      <w:tblGrid>
        <w:gridCol w:w="2286"/>
        <w:gridCol w:w="975"/>
        <w:gridCol w:w="697"/>
        <w:gridCol w:w="972"/>
        <w:gridCol w:w="1091"/>
        <w:gridCol w:w="860"/>
        <w:gridCol w:w="852"/>
        <w:gridCol w:w="931"/>
        <w:gridCol w:w="812"/>
      </w:tblGrid>
      <w:tr w:rsidR="004C7740">
        <w:trPr>
          <w:trHeight w:val="20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4C7740">
        <w:trPr>
          <w:trHeight w:val="20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68 211,37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42 981,59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31 474,00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41 298,96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19 351,33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12 341,71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областного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(городских округов)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</w:t>
            </w:r>
            <w:r>
              <w:rPr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sz w:val="20"/>
                <w:szCs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11 602,40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муниципальными финансами и </w:t>
            </w:r>
            <w:r>
              <w:rPr>
                <w:sz w:val="20"/>
                <w:szCs w:val="20"/>
              </w:rPr>
              <w:t>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10 603,40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</w:t>
            </w:r>
            <w:r>
              <w:rPr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10 137,33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</w:t>
            </w:r>
            <w:r>
              <w:rPr>
                <w:sz w:val="20"/>
                <w:szCs w:val="20"/>
              </w:rPr>
              <w:t>местного значения поселения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0740182090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24 652,59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7 519,18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 «Управление муниципальными 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</w:t>
            </w:r>
            <w:r>
              <w:rPr>
                <w:sz w:val="20"/>
                <w:szCs w:val="20"/>
              </w:rPr>
              <w:t xml:space="preserve">совершенствование бюджетного процесса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«Управление средствами резервного фонда администрации Богородского муниципального </w:t>
            </w:r>
            <w:r>
              <w:rPr>
                <w:sz w:val="20"/>
                <w:szCs w:val="20"/>
              </w:rPr>
              <w:t>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0710441000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23 639,10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6 820,38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Фонд ликвидации последствий чрезвычайных ситуаций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 «Управление муниципальными 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совершенствование </w:t>
            </w:r>
            <w:r>
              <w:rPr>
                <w:sz w:val="20"/>
                <w:szCs w:val="20"/>
              </w:rPr>
              <w:t>бюджетного процесса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консолидированного бюджета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«Непрограммные расходы за счет средств федерального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9990551180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>«Развитие дорожного хозяйства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«Строительство, ремонт и содержание автомобильных дорог общего пользования местного значения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 и искусственных сооружений на них»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содержанию автомобильных дорог»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в бюджеты поселений из бюджета муниципального района на осуществление части полномочий по решению вопроса местного значения муниципального района «Дорожная деятельность в отношении автомобильных дорог </w:t>
            </w:r>
            <w:r>
              <w:rPr>
                <w:sz w:val="20"/>
                <w:szCs w:val="20"/>
              </w:rPr>
              <w:t xml:space="preserve">местного значения вне границ населенных пунктов в границах муниципального района, осуществление муниципального контроля за </w:t>
            </w:r>
            <w:r>
              <w:rPr>
                <w:sz w:val="20"/>
                <w:szCs w:val="20"/>
              </w:rPr>
              <w:lastRenderedPageBreak/>
              <w:t>сохранностью автомобильных дорог местного значения вне границ населенных пунктов в границах муниципального района, организация дорожн</w:t>
            </w:r>
            <w:r>
              <w:rPr>
                <w:sz w:val="20"/>
                <w:szCs w:val="20"/>
              </w:rPr>
              <w:t>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1010285000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24 115,71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20 986,06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 xml:space="preserve"> 414,59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13 137,70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>«Управление муниципальными 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эффективного выполнения собственных и </w:t>
            </w:r>
            <w:r>
              <w:rPr>
                <w:sz w:val="20"/>
                <w:szCs w:val="20"/>
              </w:rPr>
              <w:t>передаваемых полномочий органами местного самоуправления поселений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поселений Богородского муниципального </w:t>
            </w:r>
            <w:r>
              <w:rPr>
                <w:sz w:val="20"/>
                <w:szCs w:val="20"/>
              </w:rPr>
              <w:t xml:space="preserve">района </w:t>
            </w:r>
            <w:r>
              <w:rPr>
                <w:sz w:val="20"/>
                <w:szCs w:val="20"/>
              </w:rPr>
              <w:lastRenderedPageBreak/>
              <w:t>Нижегородской области средствами на выравнивание бюджетной обеспеченности и сбалансированности бюджетов»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предоставление дотаций бюджетам поселений на выравнивание бюджетной </w:t>
            </w:r>
            <w:r>
              <w:rPr>
                <w:sz w:val="20"/>
                <w:szCs w:val="20"/>
              </w:rPr>
              <w:t>обеспеченности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7 848,36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936,89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«Управление муниципальными 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936,89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936,89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поселений Богородского муниципального района Нижегородской области средствами на выравнивание бюджетной обеспеченности и сбалансированности бюджетов»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межбюджетные трансферты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0720180030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0720180030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b/>
                <w:bCs/>
                <w:sz w:val="20"/>
                <w:szCs w:val="20"/>
              </w:rPr>
              <w:lastRenderedPageBreak/>
              <w:t>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971 128,47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963 963,59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960 742,41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959 334,17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949 477,89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946 256,71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422 177,09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419 636,30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418 851,77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420 090,24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419 449,31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418 664,78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r>
              <w:rPr>
                <w:sz w:val="20"/>
                <w:szCs w:val="20"/>
              </w:rPr>
              <w:t>общего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404 773,32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415 449,31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418 664,78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403 984,06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415 449,31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418 664,78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94 573,96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123 968,33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128 216,04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94 573,96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123 968,33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128 216,04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</w:t>
            </w:r>
            <w:r>
              <w:rPr>
                <w:sz w:val="20"/>
                <w:szCs w:val="20"/>
              </w:rPr>
              <w:t>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269 405,10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269 405,10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269 405,10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269 405,10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269 405,10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269 405,10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</w:t>
            </w:r>
            <w:r>
              <w:rPr>
                <w:sz w:val="20"/>
                <w:szCs w:val="20"/>
              </w:rPr>
              <w:t xml:space="preserve">туберкулезной интоксикацией, обучающимися в муниципальных образовательных </w:t>
            </w:r>
            <w:r>
              <w:rPr>
                <w:sz w:val="20"/>
                <w:szCs w:val="20"/>
              </w:rPr>
              <w:lastRenderedPageBreak/>
              <w:t>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368,48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18 336,24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25 308,50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19 368,48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18 336,24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нее </w:t>
            </w:r>
            <w:r>
              <w:rPr>
                <w:color w:val="000000"/>
                <w:sz w:val="20"/>
                <w:szCs w:val="20"/>
              </w:rPr>
              <w:t>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3 228,08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3 056,04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20 246,80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16 140,40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15 280,20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«Ресурсное </w:t>
            </w:r>
            <w:r>
              <w:rPr>
                <w:sz w:val="20"/>
                <w:szCs w:val="20"/>
              </w:rPr>
              <w:t>обеспечение сферы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15 316,92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15 316,92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капитальный ремонт </w:t>
            </w:r>
            <w:r>
              <w:rPr>
                <w:sz w:val="20"/>
                <w:szCs w:val="20"/>
              </w:rPr>
              <w:t>образовательных организаций, реализующих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01501S2180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01501S2180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образовательных организаций, реализующих общеобразовательные программы,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r>
              <w:rPr>
                <w:sz w:val="20"/>
                <w:szCs w:val="20"/>
              </w:rPr>
              <w:t>программы,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«Социальная поддержка граждан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r>
              <w:rPr>
                <w:sz w:val="20"/>
                <w:szCs w:val="20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по созданию в дошкольных образовательных, общеобразовательных </w:t>
            </w:r>
            <w:r>
              <w:rPr>
                <w:sz w:val="20"/>
                <w:szCs w:val="20"/>
              </w:rPr>
              <w:t>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02501L0270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02501L0270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мероприятий по созданию в дошкольных образовательных, </w:t>
            </w:r>
            <w:r>
              <w:rPr>
                <w:sz w:val="20"/>
                <w:szCs w:val="20"/>
              </w:rPr>
              <w:t xml:space="preserve">общеобразовательных организациях, организациях дополнительного </w:t>
            </w:r>
            <w:r>
              <w:rPr>
                <w:sz w:val="20"/>
                <w:szCs w:val="20"/>
              </w:rPr>
              <w:lastRenderedPageBreak/>
              <w:t>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получения детьми-инвалидами качеств</w:t>
            </w:r>
            <w:r>
              <w:rPr>
                <w:sz w:val="20"/>
                <w:szCs w:val="20"/>
              </w:rPr>
              <w:t>енного образования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859,60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>
              <w:rPr>
                <w:sz w:val="20"/>
                <w:szCs w:val="20"/>
              </w:rPr>
              <w:t>осуществляющих образовательную деятельность по адаптивным основным общеобразовательным программам) условий для получения детьми-инвалидами качественного образования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мероприятий по созданию в </w:t>
            </w:r>
            <w:r>
              <w:rPr>
                <w:sz w:val="20"/>
                <w:szCs w:val="20"/>
              </w:rPr>
              <w:t>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адаптивным основным общеобразовательным программам) условий для получен</w:t>
            </w:r>
            <w:r>
              <w:rPr>
                <w:sz w:val="20"/>
                <w:szCs w:val="20"/>
              </w:rPr>
              <w:t>ия детьми-инвалидами качественного образования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lastRenderedPageBreak/>
              <w:t xml:space="preserve">«Обеспечение безопасности жизнедеятельности населения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«Противодействие экстремизму и профилактика терроризма на территории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469 294,75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453 914,60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450 573,30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466 993,03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453 722,56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450 381,26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общего </w:t>
            </w:r>
            <w:r>
              <w:rPr>
                <w:sz w:val="20"/>
                <w:szCs w:val="20"/>
              </w:rPr>
              <w:t>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455 925,79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448 722,56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450 381,26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448 384,22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447 722,56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450 381,26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75 426,43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89 568,60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92 977,54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75 426,43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89 568,60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92 977,54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организации </w:t>
            </w:r>
            <w:r>
              <w:rPr>
                <w:sz w:val="20"/>
                <w:szCs w:val="20"/>
              </w:rPr>
              <w:t>подвоза обучающихся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0110245150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4 624,06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01102451</w:t>
            </w: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lastRenderedPageBreak/>
              <w:t>824,06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4 624,06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lastRenderedPageBreak/>
              <w:t>624,06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организации льготного </w:t>
            </w:r>
            <w:r>
              <w:rPr>
                <w:sz w:val="20"/>
                <w:szCs w:val="20"/>
              </w:rPr>
              <w:t>питания обучающихся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0110245190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0110245190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</w:t>
            </w:r>
            <w:r>
              <w:rPr>
                <w:sz w:val="20"/>
                <w:szCs w:val="20"/>
              </w:rPr>
              <w:t>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</w:t>
            </w:r>
            <w:r>
              <w:rPr>
                <w:sz w:val="20"/>
                <w:szCs w:val="20"/>
              </w:rPr>
              <w:t>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30 310,60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30 310,60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0110273070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301 747,80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301 747,80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301 747,80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0110273070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301 747,80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301 747,80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301 747,80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финансовому обеспечению выплаты компенсации педагогическим </w:t>
            </w:r>
            <w:r>
              <w:rPr>
                <w:sz w:val="20"/>
                <w:szCs w:val="20"/>
              </w:rPr>
              <w:lastRenderedPageBreak/>
              <w:t xml:space="preserve">работникам за работу по подготовке и </w:t>
            </w:r>
            <w:r>
              <w:rPr>
                <w:sz w:val="20"/>
                <w:szCs w:val="20"/>
              </w:rPr>
              <w:t>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0110273140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t>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0110273140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</w:t>
            </w:r>
            <w:r>
              <w:rPr>
                <w:sz w:val="20"/>
                <w:szCs w:val="20"/>
              </w:rPr>
              <w:t>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0110273180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0110273180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15 132,95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sz w:val="20"/>
                <w:szCs w:val="20"/>
              </w:rPr>
              <w:t>организациях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673,45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10 455,92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заработной платы с </w:t>
            </w:r>
            <w:r>
              <w:rPr>
                <w:sz w:val="20"/>
                <w:szCs w:val="20"/>
              </w:rPr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14 100,96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14 100,96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самоуправления за счет средств </w:t>
            </w:r>
            <w:r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15 480,50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12 376,00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дополнительное финансовое обеспечение мероприятий по </w:t>
            </w:r>
            <w:r>
              <w:rPr>
                <w:sz w:val="20"/>
                <w:szCs w:val="20"/>
              </w:rPr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01102S2490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01102S2490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</w:t>
            </w:r>
            <w:r>
              <w:rPr>
                <w:sz w:val="20"/>
                <w:szCs w:val="20"/>
              </w:rPr>
              <w:t>муниципальных образовательных организациях Нижегородской области</w:t>
            </w:r>
            <w:r>
              <w:rPr>
                <w:color w:val="000000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деятельности центров образования</w:t>
            </w:r>
            <w:r>
              <w:rPr>
                <w:sz w:val="20"/>
                <w:szCs w:val="20"/>
              </w:rPr>
              <w:t xml:space="preserve"> цифрового и гуманитарного профилей «Точка роста»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011E174590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011E174590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проект «Успех каждого </w:t>
            </w:r>
            <w:r>
              <w:rPr>
                <w:sz w:val="20"/>
                <w:szCs w:val="20"/>
              </w:rPr>
              <w:t>ребенка»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субсидий бюджетным, </w:t>
            </w:r>
            <w:r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144,24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10 817,23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за счет средств фонда поддержки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капитальный ремонт образовательных </w:t>
            </w:r>
            <w:r>
              <w:rPr>
                <w:sz w:val="20"/>
                <w:szCs w:val="20"/>
              </w:rPr>
              <w:t>организаций, реализующих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01501S2180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01501S2180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</w:t>
            </w:r>
            <w:r>
              <w:rPr>
                <w:color w:val="000000"/>
                <w:sz w:val="20"/>
                <w:szCs w:val="20"/>
              </w:rPr>
              <w:t xml:space="preserve">капитальный </w:t>
            </w:r>
            <w:r>
              <w:rPr>
                <w:color w:val="000000"/>
                <w:sz w:val="20"/>
                <w:szCs w:val="20"/>
              </w:rPr>
              <w:lastRenderedPageBreak/>
              <w:t>ремонт образовательных организаций, реализующих общеобразовательные программы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капитальный ремонт образовательных организаций, реализующих общеобразовательные программы за счет средств</w:t>
            </w:r>
            <w:r>
              <w:rPr>
                <w:color w:val="000000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фонда поддержки </w:t>
            </w:r>
            <w:r>
              <w:rPr>
                <w:sz w:val="20"/>
                <w:szCs w:val="20"/>
              </w:rPr>
              <w:t>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015С122000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015С122000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>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</w:t>
            </w:r>
            <w:r>
              <w:rPr>
                <w:sz w:val="20"/>
                <w:szCs w:val="20"/>
              </w:rPr>
              <w:t>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безопасности </w:t>
            </w:r>
            <w:r>
              <w:rPr>
                <w:sz w:val="20"/>
                <w:szCs w:val="20"/>
              </w:rPr>
              <w:lastRenderedPageBreak/>
              <w:t>жизнедеятельности 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«Противодействие экстремизму и профилактика терроризма на территории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</w:t>
            </w:r>
            <w:r>
              <w:rPr>
                <w:sz w:val="20"/>
                <w:szCs w:val="20"/>
              </w:rPr>
              <w:t>усилению антитеррористической защищенности образовательных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«Информационное общество Богородского муниципального района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132D200000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развития </w:t>
            </w:r>
            <w:r>
              <w:rPr>
                <w:sz w:val="20"/>
                <w:szCs w:val="20"/>
              </w:rPr>
              <w:t>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132D274850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132D274850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28 431,71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25 190,99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«Формирование единого воспитательного </w:t>
            </w:r>
            <w:r>
              <w:rPr>
                <w:sz w:val="20"/>
                <w:szCs w:val="20"/>
              </w:rPr>
              <w:t>пространства в Богородском районе, развитие системы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26 901,40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21 269,44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22 972,67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9 361,40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21 269,44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22 972,67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7 188,88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5 631,96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5 459,04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7 188,88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5 631,96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5 459,04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</w:t>
            </w:r>
            <w:r>
              <w:rPr>
                <w:color w:val="000000"/>
                <w:sz w:val="20"/>
                <w:szCs w:val="20"/>
              </w:rPr>
              <w:t>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909,84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заработной платы с начислениями на нее работникам муниципальных </w:t>
            </w:r>
            <w:r>
              <w:rPr>
                <w:color w:val="000000"/>
                <w:sz w:val="20"/>
                <w:szCs w:val="20"/>
              </w:rPr>
              <w:t>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lastRenderedPageBreak/>
              <w:t>751,10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4 693,30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lastRenderedPageBreak/>
              <w:t>549,20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проект «Успех каждого ребенка»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4 023,36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учреждений в рамках системы </w:t>
            </w:r>
            <w:r>
              <w:rPr>
                <w:sz w:val="20"/>
                <w:szCs w:val="20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012E200591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012E200591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</w:t>
            </w:r>
            <w:r>
              <w:rPr>
                <w:sz w:val="20"/>
                <w:szCs w:val="20"/>
              </w:rPr>
              <w:t>и укрепление материальной базы в 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</w:t>
            </w:r>
            <w:r>
              <w:rPr>
                <w:sz w:val="20"/>
                <w:szCs w:val="20"/>
              </w:rPr>
              <w:t xml:space="preserve">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социальной </w:t>
            </w:r>
            <w:r>
              <w:rPr>
                <w:sz w:val="20"/>
                <w:szCs w:val="20"/>
              </w:rPr>
              <w:t>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>«Развитие физической культуры, спорта и молодежной политики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школьного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</w:t>
            </w:r>
            <w:r>
              <w:rPr>
                <w:sz w:val="20"/>
                <w:szCs w:val="20"/>
              </w:rPr>
              <w:t xml:space="preserve">местного значения поселения «Обеспечение условий для развития на территории поселения </w:t>
            </w:r>
            <w:r>
              <w:rPr>
                <w:sz w:val="20"/>
                <w:szCs w:val="20"/>
              </w:rPr>
              <w:lastRenderedPageBreak/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0510782220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0510782220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3 556,92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10 452,26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9 572,97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муниципального района 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9 562,82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дополнительного образования и </w:t>
            </w:r>
            <w:r>
              <w:rPr>
                <w:sz w:val="20"/>
                <w:szCs w:val="20"/>
              </w:rPr>
              <w:t>воспитания детей и молодежи»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9 556,74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9 556,74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6 895,51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7 016,22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6 895,51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7 016,22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осуществлению выплат на возмещение </w:t>
            </w:r>
            <w:r>
              <w:rPr>
                <w:sz w:val="20"/>
                <w:szCs w:val="20"/>
              </w:rPr>
              <w:t>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0120245170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</w:t>
            </w:r>
            <w:r>
              <w:rPr>
                <w:sz w:val="20"/>
                <w:szCs w:val="20"/>
              </w:rPr>
              <w:t>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0120245170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выплат на возмещение части расходов по </w:t>
            </w:r>
            <w:r>
              <w:rPr>
                <w:sz w:val="20"/>
                <w:szCs w:val="20"/>
              </w:rPr>
              <w:lastRenderedPageBreak/>
              <w:t>приобретению путевок в детские санатории, санаторно-оздоровительные центры (лагеря) круглогодичного действия и иные организации,</w:t>
            </w:r>
            <w:r>
              <w:rPr>
                <w:sz w:val="20"/>
                <w:szCs w:val="20"/>
              </w:rPr>
              <w:t xml:space="preserve">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0120273320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0120273320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мероприятий в системе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</w:t>
            </w:r>
            <w:r>
              <w:rPr>
                <w:sz w:val="20"/>
                <w:szCs w:val="20"/>
              </w:rPr>
              <w:t xml:space="preserve"> укрепление материальной базы в 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</w:t>
            </w:r>
            <w:r>
              <w:rPr>
                <w:sz w:val="20"/>
                <w:szCs w:val="20"/>
              </w:rPr>
              <w:t>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района Нижегородской области «Богородский муниципальный район - без наркотиков»«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38 144,91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37 667,73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38 826,96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37 437,11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  <w:r>
              <w:rPr>
                <w:sz w:val="20"/>
                <w:szCs w:val="20"/>
              </w:rPr>
              <w:t>667,73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38 826,96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29 487,83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30 564,76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системы оценки качества образования </w:t>
            </w:r>
            <w:r>
              <w:rPr>
                <w:sz w:val="20"/>
                <w:szCs w:val="20"/>
              </w:rPr>
              <w:t>обеспечение деятельности системы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29 487,83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30 564,76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01301005</w:t>
            </w: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lastRenderedPageBreak/>
              <w:t>226,68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 </w:t>
            </w:r>
            <w:r>
              <w:rPr>
                <w:sz w:val="20"/>
                <w:szCs w:val="20"/>
              </w:rPr>
              <w:lastRenderedPageBreak/>
              <w:t>170,79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 </w:t>
            </w:r>
            <w:r>
              <w:rPr>
                <w:sz w:val="20"/>
                <w:szCs w:val="20"/>
              </w:rPr>
              <w:lastRenderedPageBreak/>
              <w:t>578,44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17 135,07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20 606,56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22 014,21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2 554,80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r>
              <w:rPr>
                <w:sz w:val="20"/>
                <w:szCs w:val="20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6 317,04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5 986,32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8 245,63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6 317,04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5 986,32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997,72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нее </w:t>
            </w:r>
            <w:r>
              <w:rPr>
                <w:color w:val="000000"/>
                <w:sz w:val="20"/>
                <w:szCs w:val="20"/>
              </w:rPr>
              <w:t xml:space="preserve">работникам муниципальных учреждений и органов </w:t>
            </w:r>
            <w:r>
              <w:rPr>
                <w:color w:val="000000"/>
                <w:sz w:val="20"/>
                <w:szCs w:val="20"/>
              </w:rPr>
              <w:lastRenderedPageBreak/>
              <w:t>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4988,60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8 179,90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8 262,20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8 179,90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8 262,20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4 858,20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4 817,30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</w:t>
            </w:r>
            <w:r>
              <w:rPr>
                <w:sz w:val="20"/>
                <w:szCs w:val="20"/>
              </w:rPr>
              <w:t>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1 606,40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и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0170173020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>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</w:t>
            </w:r>
            <w:r>
              <w:rPr>
                <w:sz w:val="20"/>
                <w:szCs w:val="20"/>
              </w:rPr>
              <w:t>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 xml:space="preserve">«Предупреждение распространения, профилактика, диагностика и лечение от новой </w:t>
            </w:r>
            <w:r>
              <w:rPr>
                <w:sz w:val="20"/>
                <w:szCs w:val="20"/>
              </w:rPr>
              <w:t>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11 794,30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11 794,30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t>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</w:t>
            </w:r>
            <w:r>
              <w:rPr>
                <w:sz w:val="20"/>
                <w:szCs w:val="20"/>
              </w:rPr>
              <w:t>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0110173110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14 271,60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КУЛЬТУРЫ </w:t>
            </w:r>
            <w:r>
              <w:rPr>
                <w:b/>
                <w:bCs/>
                <w:sz w:val="20"/>
                <w:szCs w:val="20"/>
              </w:rPr>
              <w:t xml:space="preserve">АДМИНИСТРАЦИИ БОГОРОДСКОГО МУНИЦИПАЛЬНОГО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133 419,53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153 131,41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162 483,73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36 615,94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41 033,99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36 615,94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41 033,99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культуры в Богородском </w:t>
            </w:r>
            <w:r>
              <w:rPr>
                <w:sz w:val="20"/>
                <w:szCs w:val="20"/>
              </w:rPr>
              <w:t>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36 611,66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41 033,99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36 611,66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41 033,99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t>деятельности (оказание услуг) подведомственных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36 611,66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41 033,99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43 559,21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34 551,05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34 551,05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предоставленной компенсации </w:t>
            </w:r>
            <w:r>
              <w:rPr>
                <w:sz w:val="20"/>
                <w:szCs w:val="20"/>
              </w:rPr>
              <w:lastRenderedPageBreak/>
              <w:t>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9 008,16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9 008,16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</w:t>
            </w:r>
            <w:r>
              <w:rPr>
                <w:color w:val="000000"/>
                <w:sz w:val="20"/>
                <w:szCs w:val="20"/>
              </w:rPr>
              <w:t>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1 548,92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1 501,36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</w:t>
            </w:r>
            <w:r>
              <w:rPr>
                <w:color w:val="000000"/>
                <w:sz w:val="20"/>
                <w:szCs w:val="20"/>
              </w:rPr>
              <w:t>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9 490,10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96 803,59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112 037,10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118 864,20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106 450,28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113 027,87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поддержку семей с несовершеннолетними </w:t>
            </w:r>
            <w:r>
              <w:rPr>
                <w:sz w:val="20"/>
                <w:szCs w:val="20"/>
              </w:rPr>
              <w:t>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«Формирование доступной для инвалидов среды жизнедеятельности»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</w:t>
            </w:r>
            <w:r>
              <w:rPr>
                <w:sz w:val="20"/>
                <w:szCs w:val="20"/>
              </w:rPr>
              <w:t>района Нижегородской области «Развитие культуры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90 696,55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106 038,27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112 615,86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20 620,48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903,74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23 903,74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411,83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18 762,44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18 762,44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25 488,02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</w:t>
            </w:r>
            <w:r>
              <w:rPr>
                <w:sz w:val="20"/>
                <w:szCs w:val="20"/>
              </w:rPr>
              <w:t>передаче осуществления части полномочий по решению вопроса местного значения поселения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0410182590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141,30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0410182590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04101L5190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04101L5190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отрасли культуры за счет средств </w:t>
            </w:r>
            <w:r>
              <w:rPr>
                <w:color w:val="000000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«Сохранение и развитие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учреждений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</w:t>
            </w:r>
            <w:r>
              <w:rPr>
                <w:sz w:val="20"/>
                <w:szCs w:val="20"/>
              </w:rPr>
              <w:t>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«Организация библиотечного обслуживания населения, комплектование и обеспечение сохранности библиотеч</w:t>
            </w:r>
            <w:r>
              <w:rPr>
                <w:sz w:val="20"/>
                <w:szCs w:val="20"/>
              </w:rPr>
              <w:t>ных фондов библиотек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0410282590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0410282590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капитальный ремонт, ремонт и </w:t>
            </w:r>
            <w:r>
              <w:rPr>
                <w:sz w:val="20"/>
                <w:szCs w:val="20"/>
              </w:rPr>
              <w:t>ремонтно-реставрационные работы муниципальных учреждений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04102S2150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04102S2150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капитальный ремонт и ремонтно-реставрационные работы муниципальных учреждений культуры за счет </w:t>
            </w:r>
            <w:r>
              <w:rPr>
                <w:sz w:val="20"/>
                <w:szCs w:val="20"/>
              </w:rPr>
              <w:t xml:space="preserve">средств областного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«Организация досуга и предоставление услуг организаций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67 765,05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79 265,97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84 075,97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(оказание услуг) </w:t>
            </w:r>
            <w:r>
              <w:rPr>
                <w:sz w:val="20"/>
                <w:szCs w:val="20"/>
              </w:rPr>
              <w:t>подведомственных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61 724,59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70 561,45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74 943,61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20 993,43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37 848,15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54 464,41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20 993,43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37 848,15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54 464,41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</w:t>
            </w:r>
            <w:r>
              <w:rPr>
                <w:sz w:val="20"/>
                <w:szCs w:val="20"/>
              </w:rPr>
              <w:t>значения поселения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30 013,95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32 713,30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30 013,95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32 713,30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04201L5190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04201L5190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отрасли культуры за счет средств 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</w:t>
            </w:r>
            <w:r>
              <w:rPr>
                <w:color w:val="000000"/>
                <w:sz w:val="20"/>
                <w:szCs w:val="20"/>
              </w:rPr>
              <w:lastRenderedPageBreak/>
              <w:t>отрасли культуры за счет средств 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поддержку отрасли культуры за счет средств 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2 135,54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2 135,54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2 135,54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</w:t>
            </w:r>
            <w:r>
              <w:rPr>
                <w:sz w:val="20"/>
                <w:szCs w:val="20"/>
              </w:rPr>
              <w:t>заключенными соглашениями о передаче осуществления части полномочий по решению вопроса местного значения поселения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0420281590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883,82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6 566,98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6 996,82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фонда поддержки </w:t>
            </w:r>
            <w:r>
              <w:rPr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«Создание условий для организации досуга и обеспечения жителей поселения услугами ор</w:t>
            </w:r>
            <w:r>
              <w:rPr>
                <w:sz w:val="20"/>
                <w:szCs w:val="20"/>
              </w:rPr>
              <w:t>ганизаций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развития и </w:t>
            </w:r>
            <w:r>
              <w:rPr>
                <w:sz w:val="20"/>
                <w:szCs w:val="20"/>
              </w:rPr>
              <w:t>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1 061,51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029,83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1 061,51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обеспечение развития и укрепления </w:t>
            </w:r>
            <w:r>
              <w:rPr>
                <w:color w:val="000000"/>
                <w:sz w:val="20"/>
                <w:szCs w:val="20"/>
              </w:rPr>
              <w:t>материально-технической базы муниципальных домов культуры за счет средств областного 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обеспечение развития и укрепления материально-технической базы муниципальных домов культуры за счет средств федерального  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проект </w:t>
            </w:r>
            <w:r>
              <w:rPr>
                <w:sz w:val="20"/>
                <w:szCs w:val="20"/>
              </w:rPr>
              <w:lastRenderedPageBreak/>
              <w:t>«Культурная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042A1000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lastRenderedPageBreak/>
              <w:t>715,08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поддержку отрасли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042A155190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042A155190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поддержку отрасли культуры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отрасли культуры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поддержку отрасли культуры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1191,70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2 868,56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3 051,87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(оказание услуг) </w:t>
            </w:r>
            <w:r>
              <w:rPr>
                <w:sz w:val="20"/>
                <w:szCs w:val="20"/>
              </w:rPr>
              <w:t>подведомственных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2 868,56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3 051,87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1 036,33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2 475,87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1 036,33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2 475,87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04301S2090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заработной платы с начислениями на нее работникам муниципальных учреждений и органов </w:t>
            </w:r>
            <w:r>
              <w:rPr>
                <w:color w:val="000000"/>
                <w:sz w:val="20"/>
                <w:szCs w:val="20"/>
              </w:rPr>
              <w:t>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149,08</w:t>
            </w:r>
          </w:p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0430222000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0430222000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наркомании и токсикомании на территории Богородского муниципального района Нижегородской области «Богородский муниципальный район - без </w:t>
            </w:r>
            <w:r>
              <w:rPr>
                <w:sz w:val="20"/>
                <w:szCs w:val="20"/>
              </w:rPr>
              <w:t>наркотиков»«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обеспечение деятельности муниципальных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«Пропаганда </w:t>
            </w:r>
            <w:r>
              <w:rPr>
                <w:sz w:val="20"/>
                <w:szCs w:val="20"/>
              </w:rPr>
              <w:t>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«Организация и проведение фестивалей авторской песни»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1250400590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1250400590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5 586,82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5 836,33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 xml:space="preserve">«Социальная поддержка граждан Богородского </w:t>
            </w:r>
            <w:r>
              <w:rPr>
                <w:sz w:val="20"/>
                <w:szCs w:val="20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</w:t>
            </w:r>
            <w:r>
              <w:rPr>
                <w:sz w:val="20"/>
                <w:szCs w:val="20"/>
              </w:rPr>
              <w:t>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 культуры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5 586,82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5 836,33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3 736,56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бухгалтерского учета в муниципальных учреждениях культуры Богородского </w:t>
            </w:r>
            <w:r>
              <w:rPr>
                <w:sz w:val="20"/>
                <w:szCs w:val="20"/>
              </w:rPr>
              <w:t>муниципального района централизованной бухгалтерией»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3 736,56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2 568,25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</w:t>
            </w:r>
            <w:r>
              <w:rPr>
                <w:sz w:val="20"/>
                <w:szCs w:val="20"/>
              </w:rPr>
              <w:t>передаче осуществления части полномочий по решению вопроса местного значения поселения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0450181590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«Содержание 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lastRenderedPageBreak/>
              <w:t>программа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СЕЛЬСКОГО ХОЗЯЙСТВА АДМИНИСТРАЦИИ БОГОРОДСКОГО </w:t>
            </w:r>
            <w:r>
              <w:rPr>
                <w:b/>
                <w:bCs/>
                <w:sz w:val="20"/>
                <w:szCs w:val="20"/>
              </w:rPr>
              <w:t>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70 614,92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36 051,70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70 614,92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36 051,70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70 614,92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36 051,70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</w:t>
            </w:r>
            <w:r>
              <w:rPr>
                <w:sz w:val="20"/>
                <w:szCs w:val="20"/>
              </w:rPr>
              <w:lastRenderedPageBreak/>
              <w:t>агропромышленного комплекса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36 051,70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сельского хозяйства, пищевой и перерабатывающей промышленности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63 759,84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31 311,07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30 375,87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производства продукции </w:t>
            </w:r>
            <w:r>
              <w:rPr>
                <w:sz w:val="20"/>
                <w:szCs w:val="20"/>
              </w:rPr>
              <w:t>растениеводства»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6 738,33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0610173210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0610173210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0610173260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0610173260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06101R5020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06101R5020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</w:t>
            </w:r>
            <w:r>
              <w:rPr>
                <w:sz w:val="20"/>
                <w:szCs w:val="20"/>
              </w:rPr>
              <w:lastRenderedPageBreak/>
              <w:t>хозяйствования за счет средств  федерального     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60,57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поддержку сельскохозяйственного производства по отдельным подотраслям</w:t>
            </w:r>
            <w:r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06101R5080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3 182,00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06101R5080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3 182,00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возмещение части затрат на поддержку элитного </w:t>
            </w:r>
            <w:r>
              <w:rPr>
                <w:color w:val="000000"/>
                <w:sz w:val="20"/>
                <w:szCs w:val="20"/>
              </w:rPr>
              <w:t>семеноводства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возмещение части затрат на поддержку элитного семеноводства за счет средств областного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2 418,30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</w:t>
            </w:r>
            <w:r>
              <w:rPr>
                <w:sz w:val="20"/>
                <w:szCs w:val="20"/>
              </w:rPr>
              <w:t>производства продукции животноводства»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18 225,30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0610273270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6 631,60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0610273270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6 631,60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поддержку собственного производства молока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0610273290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0610273290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06102R5020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1 886,64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06102R5020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1 886,64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sz w:val="20"/>
                <w:szCs w:val="20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сельскохозяйственного производства по отдельным подотраслям </w:t>
            </w:r>
            <w:r>
              <w:rPr>
                <w:sz w:val="20"/>
                <w:szCs w:val="20"/>
              </w:rPr>
              <w:t>растениеводства и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06102R5080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11 593,70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06102R5080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11 593,70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племенного животноводства за счет </w:t>
            </w:r>
            <w:r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3 095,80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2 782,50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 поддержку собственного производства молока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поддержку племенного животноводства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8 811,20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 поддержку собственного производства молока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«Возмещение части затрат организаций агропромышленного комплекса на уплату процентов за </w:t>
            </w:r>
            <w:r>
              <w:rPr>
                <w:sz w:val="20"/>
                <w:szCs w:val="20"/>
              </w:rPr>
              <w:t>пользование кредитными ресурсами»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0610373250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0610373250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06103R4330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r>
              <w:rPr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06103R43</w:t>
            </w: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lastRenderedPageBreak/>
              <w:t>995,60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1 327,40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возмещение части затрат на уплату процентов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возмещение части затрат на уплату процентов по инвестиционным кредитам (займам) в агропромышленном комплексе на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«Муниципальный контроль и мониторинг использования </w:t>
            </w:r>
            <w:r>
              <w:rPr>
                <w:sz w:val="20"/>
                <w:szCs w:val="20"/>
              </w:rPr>
              <w:t>земель сельскохозяйственного назначения»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0610645430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0610645430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организации проведения мероприятий по </w:t>
            </w:r>
            <w:r>
              <w:rPr>
                <w:sz w:val="20"/>
                <w:szCs w:val="20"/>
              </w:rPr>
              <w:t>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0610773310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0610773310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организации проведения мероприятий по предупреждению и ликвидации болезней </w:t>
            </w:r>
            <w:r>
              <w:rPr>
                <w:sz w:val="20"/>
                <w:szCs w:val="20"/>
              </w:rPr>
              <w:t xml:space="preserve">животных, их лечению, </w:t>
            </w:r>
            <w:r>
              <w:rPr>
                <w:sz w:val="20"/>
                <w:szCs w:val="20"/>
              </w:rPr>
              <w:lastRenderedPageBreak/>
              <w:t>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0610773400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</w:t>
            </w:r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0610773400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обеспечение агропромышленного комплекса района, повышение заинтересованности в распространении передового опыта</w:t>
            </w:r>
            <w:r>
              <w:rPr>
                <w:sz w:val="20"/>
                <w:szCs w:val="20"/>
              </w:rPr>
              <w:t xml:space="preserve">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10800000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0610845430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0610845430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0610845430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0610900000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4 272,20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части затрат на приобретение </w:t>
            </w:r>
            <w:r>
              <w:rPr>
                <w:sz w:val="20"/>
                <w:szCs w:val="20"/>
              </w:rPr>
              <w:t>оборудования и техники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0610973220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4 272,20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0610973220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11 903,56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4 272,20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5 663,43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5 675,83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аппарата </w:t>
            </w:r>
            <w:r>
              <w:rPr>
                <w:sz w:val="20"/>
                <w:szCs w:val="20"/>
              </w:rPr>
              <w:lastRenderedPageBreak/>
              <w:t>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6 855,08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5 663,43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5 675,83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0630173030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0630173030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546,50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4 546,50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0630173030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0630173030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</w:t>
            </w:r>
            <w:r>
              <w:rPr>
                <w:sz w:val="20"/>
                <w:szCs w:val="20"/>
              </w:rPr>
              <w:t>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«Утверждение генеральных планов поселения, правил землепользования и застройки, утверждение подготовл</w:t>
            </w:r>
            <w:r>
              <w:rPr>
                <w:sz w:val="20"/>
                <w:szCs w:val="20"/>
              </w:rPr>
              <w:t xml:space="preserve">енной на основе генеральных </w:t>
            </w:r>
            <w:r>
              <w:rPr>
                <w:sz w:val="20"/>
                <w:szCs w:val="20"/>
              </w:rPr>
              <w:lastRenderedPageBreak/>
              <w:t>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</w:t>
            </w:r>
            <w:r>
              <w:rPr>
                <w:sz w:val="20"/>
                <w:szCs w:val="20"/>
              </w:rPr>
              <w:t>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</w:t>
            </w:r>
            <w:r>
              <w:rPr>
                <w:sz w:val="20"/>
                <w:szCs w:val="20"/>
              </w:rPr>
              <w:t>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</w:t>
            </w:r>
            <w:r>
              <w:rPr>
                <w:sz w:val="20"/>
                <w:szCs w:val="20"/>
              </w:rPr>
              <w:t>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0630181390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r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0630181390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ЗЕМСКОЕ СОБРАНИЕ </w:t>
            </w:r>
            <w:r>
              <w:rPr>
                <w:b/>
                <w:bCs/>
                <w:sz w:val="20"/>
                <w:szCs w:val="20"/>
              </w:rPr>
              <w:lastRenderedPageBreak/>
              <w:t>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</w:t>
            </w:r>
            <w:r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lastRenderedPageBreak/>
              <w:t>995,82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4 881,62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</w:rPr>
              <w:lastRenderedPageBreak/>
              <w:t>881,62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4 881,62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4 881,62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«Содержание 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4 634,82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4 261,67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4 261,67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полномочий, переданных в соответствии с заключенными соглашениями о передаче контрольно-счетному органу района полномочий </w:t>
            </w:r>
            <w:r>
              <w:rPr>
                <w:sz w:val="20"/>
                <w:szCs w:val="20"/>
              </w:rPr>
              <w:t>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21 066,74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12 299,08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12 299,08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9 385,04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>
              <w:rPr>
                <w:b/>
                <w:bCs/>
                <w:sz w:val="20"/>
                <w:szCs w:val="20"/>
              </w:rPr>
              <w:t>600,67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8 600,67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9 385,04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8 600,67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8 600,67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муниципальными финансами и муниципальным долгом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консолидированного бюджета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</w:t>
            </w:r>
            <w:r>
              <w:rPr>
                <w:sz w:val="20"/>
                <w:szCs w:val="20"/>
              </w:rPr>
              <w:lastRenderedPageBreak/>
              <w:t xml:space="preserve">муниципальным имуществом и земельными ресурсами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9 311,49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8 600,67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1 871,66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оценке недвижимости, признание прав и регулирование </w:t>
            </w:r>
            <w:r>
              <w:rPr>
                <w:sz w:val="20"/>
                <w:szCs w:val="20"/>
              </w:rPr>
              <w:t>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0810345020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0810345020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sz w:val="20"/>
                <w:szCs w:val="20"/>
              </w:rPr>
              <w:t>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6 729,01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6 729,01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6 169,71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6 178,31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 xml:space="preserve">(муниципальными) органами, казенными </w:t>
            </w:r>
            <w:r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7 147,81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5 861,31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5 869,91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</w:t>
            </w:r>
            <w:r>
              <w:rPr>
                <w:sz w:val="20"/>
                <w:szCs w:val="20"/>
              </w:rPr>
              <w:t>местного значения поселения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0830181690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0830181690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</w:t>
            </w:r>
            <w:r>
              <w:rPr>
                <w:sz w:val="20"/>
                <w:szCs w:val="20"/>
              </w:rPr>
              <w:t>соглашениями о передаче осуществления части полномочий по решению вопроса местного значения поселения «Предоставление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</w:t>
            </w:r>
            <w:r>
              <w:rPr>
                <w:sz w:val="20"/>
                <w:szCs w:val="20"/>
              </w:rPr>
              <w:t>иции»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0830182890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0830182890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</w:t>
            </w:r>
            <w:r>
              <w:rPr>
                <w:sz w:val="20"/>
                <w:szCs w:val="20"/>
              </w:rPr>
              <w:t xml:space="preserve"> обязательствам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8 255,85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7 643,85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«Защита </w:t>
            </w:r>
            <w:r>
              <w:rPr>
                <w:sz w:val="20"/>
                <w:szCs w:val="20"/>
              </w:rPr>
              <w:t>населения и территории Богородского муниципального района Нижегородской области от чрезвычайных ситуаций»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«Предотвращение влияния ухудшения экономической ситуации на развитие отраслей экономики, в </w:t>
            </w:r>
            <w:r>
              <w:rPr>
                <w:sz w:val="20"/>
                <w:szCs w:val="20"/>
              </w:rPr>
              <w:t>связи с распространением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121С200000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инфекции (COVID-19) на деятельность транспортных предприятий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121С2S2720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121С2S2720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финансовое обеспечение мероприятий, связанных с </w:t>
            </w:r>
            <w:r>
              <w:rPr>
                <w:sz w:val="20"/>
                <w:szCs w:val="20"/>
              </w:rPr>
              <w:t>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финансовое обеспечение мероприятий, </w:t>
            </w:r>
            <w:r>
              <w:rPr>
                <w:sz w:val="20"/>
                <w:szCs w:val="20"/>
              </w:rPr>
              <w:t>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6772,41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b/>
                <w:bCs/>
                <w:sz w:val="20"/>
                <w:szCs w:val="20"/>
              </w:rPr>
              <w:t>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«Проведение межевания земельных участков и рыночной оценки земельных участков»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0810243000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0810243000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3 425,84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3 205,81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3 205,81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3 236,74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района Нижегородской области доступным и комфортным жильем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населения Богородского муниципального района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«Капитальный ремонт общего имущества собственников помещений в </w:t>
            </w:r>
            <w:r>
              <w:rPr>
                <w:sz w:val="20"/>
                <w:szCs w:val="20"/>
              </w:rPr>
              <w:lastRenderedPageBreak/>
              <w:t>многоквартирных домах с долей муниципального жилья в праве общей собственности на это имущество»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865,71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«Капитальный ремонт общего имущества собственников помещений в многоквартирных домах с долей муниципального жилья в праве общей собственности на это имущество»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</w:t>
            </w:r>
            <w:r>
              <w:rPr>
                <w:sz w:val="20"/>
                <w:szCs w:val="20"/>
              </w:rPr>
              <w:t xml:space="preserve">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1130148000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1130148000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994,27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1130148500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1130148500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 имуществом и земельными ресурсами Богородского муниципального района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0810449700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0810449700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АДМИНИСТРАЦИЯ БОГОРОДСКОГО  МУНИЦИПАЛЬНОГО РАЙОНА НИЖЕГОРОДСКОЙ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736 829,01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945 217,45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337 473,34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80 555,64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73 105,43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63 518,50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главы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44 217,60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45 324,74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35 044,57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</w:t>
            </w:r>
            <w:r>
              <w:rPr>
                <w:sz w:val="20"/>
                <w:szCs w:val="20"/>
              </w:rPr>
              <w:lastRenderedPageBreak/>
              <w:t>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1260173040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1260173040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1260173040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43 266,40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34 095,37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43 266,40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34 095,37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sz w:val="20"/>
                <w:szCs w:val="20"/>
              </w:rPr>
              <w:t>аппарата управления»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42 413,20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43 522,34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33 242,17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местной администрации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37 513,98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41 480,24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>
              <w:rPr>
                <w:sz w:val="20"/>
                <w:szCs w:val="20"/>
              </w:rPr>
              <w:t>259,97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37 254,25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41 259,36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r>
              <w:rPr>
                <w:sz w:val="20"/>
                <w:szCs w:val="20"/>
              </w:rPr>
              <w:t>039,09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</w:t>
            </w:r>
            <w:r>
              <w:rPr>
                <w:sz w:val="20"/>
                <w:szCs w:val="20"/>
              </w:rPr>
              <w:t>осуществления части полномочий по решению вопроса местного значения поселения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  <w:r>
              <w:rPr>
                <w:sz w:val="20"/>
                <w:szCs w:val="20"/>
              </w:rPr>
              <w:t>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</w:t>
            </w:r>
            <w:r>
              <w:rPr>
                <w:sz w:val="20"/>
                <w:szCs w:val="20"/>
              </w:rPr>
              <w:t>значения поселения «Создание условий для обеспечения жителей поселения услугами связи, общественного питания, торговли и бытового обслуживания»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</w:t>
            </w:r>
            <w:r>
              <w:rPr>
                <w:sz w:val="20"/>
                <w:szCs w:val="20"/>
              </w:rPr>
              <w:t>заключенными соглашениями о передаче осуществления части полномочий по решению вопроса местного значения поселения «Утверждение генеральных планов поселения, правил землепользования и застройки, утверждение подготовленной на основе генеральных планов посел</w:t>
            </w:r>
            <w:r>
              <w:rPr>
                <w:sz w:val="20"/>
                <w:szCs w:val="20"/>
              </w:rPr>
              <w:t>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</w:t>
            </w:r>
            <w:r>
              <w:rPr>
                <w:sz w:val="20"/>
                <w:szCs w:val="20"/>
              </w:rPr>
              <w:t xml:space="preserve">, иными федеральными законами), </w:t>
            </w:r>
            <w:r>
              <w:rPr>
                <w:sz w:val="20"/>
                <w:szCs w:val="20"/>
              </w:rPr>
              <w:lastRenderedPageBreak/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</w:t>
            </w:r>
            <w:r>
              <w:rPr>
                <w:sz w:val="20"/>
                <w:szCs w:val="20"/>
              </w:rPr>
              <w:t>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</w:t>
            </w:r>
            <w:r>
              <w:rPr>
                <w:sz w:val="20"/>
                <w:szCs w:val="20"/>
              </w:rPr>
              <w:t>сийской Федерации,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</w:t>
            </w:r>
            <w:r>
              <w:rPr>
                <w:sz w:val="20"/>
                <w:szCs w:val="20"/>
              </w:rPr>
              <w:t xml:space="preserve">осуществления части полномочий по решению вопроса местного значения поселения в силу Федерального закона от 05.04.2013 №44-ФЗ «О контрактной системе в сфере закупок товаров, работ, услуг для обеспечения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«Осуществление мер по противодействию коррупции в </w:t>
            </w:r>
            <w:r>
              <w:rPr>
                <w:sz w:val="20"/>
                <w:szCs w:val="20"/>
              </w:rPr>
              <w:t>границах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9990181890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«Создание, содержание и организация </w:t>
            </w:r>
            <w:r>
              <w:rPr>
                <w:sz w:val="20"/>
                <w:szCs w:val="20"/>
              </w:rPr>
              <w:t>деятельности аварийно-спасательных служб и (или) аварийно - спасательных формирований на территории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lastRenderedPageBreak/>
              <w:t xml:space="preserve">(муниципальными)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9990181990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исполнение части полномочий, переданных в соответствии с заключенными соглашениями о передаче осуществления части</w:t>
            </w:r>
            <w:r>
              <w:rPr>
                <w:sz w:val="20"/>
                <w:szCs w:val="20"/>
              </w:rPr>
              <w:t xml:space="preserve"> полномочий по решению вопроса местного значения поселения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</w:t>
            </w:r>
            <w:r>
              <w:rPr>
                <w:sz w:val="20"/>
                <w:szCs w:val="20"/>
              </w:rPr>
              <w:t>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</w:t>
            </w:r>
            <w:r>
              <w:rPr>
                <w:sz w:val="20"/>
                <w:szCs w:val="20"/>
              </w:rPr>
              <w:t>осуществления части полномочий по решению вопроса местного значения поселения «Организация ритуальных услуг и содержание мест захоронения»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sz w:val="20"/>
                <w:szCs w:val="20"/>
              </w:rPr>
              <w:lastRenderedPageBreak/>
              <w:t xml:space="preserve">функций </w:t>
            </w:r>
            <w:r>
              <w:rPr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исполнение полномочий, переданных в соответствии с заключенными соглашениями о</w:t>
            </w:r>
            <w:r>
              <w:rPr>
                <w:sz w:val="20"/>
                <w:szCs w:val="20"/>
              </w:rPr>
              <w:t xml:space="preserve"> передаче полномочий органов местного 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</w:t>
            </w:r>
            <w:r>
              <w:rPr>
                <w:sz w:val="20"/>
                <w:szCs w:val="20"/>
              </w:rPr>
              <w:t>униципальной службы в поселении, в том числе создание комиссии по назначению пенсии за выслугу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</w:t>
            </w:r>
            <w:r>
              <w:rPr>
                <w:sz w:val="20"/>
                <w:szCs w:val="20"/>
              </w:rPr>
              <w:t xml:space="preserve">осуществления части полномочий по решению вопроса местного значения поселения «Организация в границах поселения электро-,тепло-,газо- и водоснабжения населения, водоотведения, снабжения населения топливом в пределах </w:t>
            </w:r>
            <w:r>
              <w:rPr>
                <w:sz w:val="20"/>
                <w:szCs w:val="20"/>
              </w:rPr>
              <w:lastRenderedPageBreak/>
              <w:t>полномочий, установленных законодательст</w:t>
            </w:r>
            <w:r>
              <w:rPr>
                <w:sz w:val="20"/>
                <w:szCs w:val="20"/>
              </w:rPr>
              <w:t>вом Российской Федерации»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9990182490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«Утверждение правил </w:t>
            </w:r>
            <w:r>
              <w:rPr>
                <w:sz w:val="20"/>
                <w:szCs w:val="20"/>
              </w:rPr>
              <w:t>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</w:t>
            </w:r>
            <w:r>
              <w:rPr>
                <w:sz w:val="20"/>
                <w:szCs w:val="20"/>
              </w:rPr>
              <w:t>в особо охраняемых природных территорий, расположенных в границах населенных пунктов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9990183090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9990183090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областного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99906730</w:t>
            </w: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федерального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переданных исполнительно-распорядительным органам муниципальных образований Нижегородской области </w:t>
            </w:r>
            <w:r>
              <w:rPr>
                <w:sz w:val="20"/>
                <w:szCs w:val="20"/>
              </w:rPr>
              <w:t>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9990551200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9990551200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34 013,35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25 568,72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26 124,96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t xml:space="preserve">Нижегородской области </w:t>
            </w:r>
            <w:r>
              <w:rPr>
                <w:sz w:val="20"/>
                <w:szCs w:val="20"/>
              </w:rPr>
              <w:lastRenderedPageBreak/>
              <w:t>«Управление муниципальными 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«Организация и совершенствование бюджетного </w:t>
            </w:r>
            <w:r>
              <w:rPr>
                <w:sz w:val="20"/>
                <w:szCs w:val="20"/>
              </w:rPr>
              <w:t>процесса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консолидированного бюджета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0710545120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0710545120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862,47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 «Развитие дорожного хозяйства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«Повышение безопасности дорожного движения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автобусов юридических лиц и индивидуальных предпринимателей при осуществлении регулярных перевозок по муниципальным маршрутам»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1020345310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1020345310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«Профилактика преступлений и иных правонарушений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«Информационно-методическое обеспечение профилактики правонарушений»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1280245300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1280245300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обеспечению</w:t>
            </w:r>
            <w:r>
              <w:rPr>
                <w:sz w:val="20"/>
                <w:szCs w:val="20"/>
              </w:rPr>
              <w:t xml:space="preserve"> безопасности жизнедеятельности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1280345300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1280345300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6 363,63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«Информационная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1320245110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1320245110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«Всестороннее информационное освещение социально-экономического и </w:t>
            </w:r>
            <w:r>
              <w:rPr>
                <w:sz w:val="20"/>
                <w:szCs w:val="20"/>
              </w:rPr>
              <w:t>общественно-политического развития Богородского района»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1 898,03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</w:t>
            </w:r>
            <w:r>
              <w:rPr>
                <w:sz w:val="20"/>
                <w:szCs w:val="20"/>
              </w:rPr>
              <w:t xml:space="preserve"> мероприятие «Обеспечение функционирования МКУ «Богородский архив»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1 807,06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1 807,06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1 332,96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«Повышение качества предоставления </w:t>
            </w:r>
            <w:r>
              <w:rPr>
                <w:sz w:val="20"/>
                <w:szCs w:val="20"/>
              </w:rPr>
              <w:t xml:space="preserve"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населению и юридическим лицам на территории Богородского муниципального района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функционирования муниципального бюджетного учреждения «Многофункциональный центр предоставления государственных и муниципальных услуг населению и </w:t>
            </w:r>
            <w:r>
              <w:rPr>
                <w:sz w:val="20"/>
                <w:szCs w:val="20"/>
              </w:rPr>
              <w:lastRenderedPageBreak/>
              <w:t xml:space="preserve">юридическим лицам на </w:t>
            </w:r>
            <w:r>
              <w:rPr>
                <w:sz w:val="20"/>
                <w:szCs w:val="20"/>
              </w:rPr>
              <w:t>территории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t>муниципальной службы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«Материально-техническое обеспечение деятельности органов местного самоуправления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21 964,53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21 926,83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21 926,83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20 550,86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 поселения «Утверждение </w:t>
            </w:r>
            <w:r>
              <w:rPr>
                <w:sz w:val="20"/>
                <w:szCs w:val="20"/>
              </w:rPr>
              <w:t>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</w:t>
            </w:r>
            <w:r>
              <w:rPr>
                <w:sz w:val="20"/>
                <w:szCs w:val="20"/>
              </w:rPr>
              <w:t>в, лесов особо охраняемых природных территорий, расположенных в границах населенных пунктов поселения 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1420183090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1420183090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</w:t>
            </w:r>
            <w:r>
              <w:rPr>
                <w:sz w:val="20"/>
                <w:szCs w:val="20"/>
              </w:rPr>
              <w:lastRenderedPageBreak/>
              <w:t>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товаров, работ и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</w:t>
            </w:r>
            <w:r>
              <w:rPr>
                <w:sz w:val="20"/>
                <w:szCs w:val="20"/>
              </w:rPr>
              <w:t xml:space="preserve"> проведению встреч, совещаний, мероприятий общерайонного и общепоселкового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услуги и консультации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содействия в </w:t>
            </w:r>
            <w:r>
              <w:rPr>
                <w:sz w:val="20"/>
                <w:szCs w:val="20"/>
              </w:rPr>
              <w:t>подготовке проведения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999W100000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999W121000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999W121000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проведению встреч, совещаний, мероприятий общерайонного и общепоселкового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999С146100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999С146100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16 088,64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4 498,41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16 088,64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4 498,41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района Нижегородской области от чрезвычайных ситуаций»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«Мероприятия, направленные на предотвращение </w:t>
            </w:r>
            <w:r>
              <w:rPr>
                <w:sz w:val="20"/>
                <w:szCs w:val="20"/>
              </w:rPr>
              <w:t>чрезвычайных ситуаций и стихийных бедствий природного и техногенного характера»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1210245050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1210245050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«Предупреждение распространения, профилактика, диагностика и лечение от </w:t>
            </w:r>
            <w:r>
              <w:rPr>
                <w:sz w:val="20"/>
                <w:szCs w:val="20"/>
              </w:rPr>
              <w:lastRenderedPageBreak/>
              <w:t>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121С141000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121С141000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«Построение и развитие аппаратно-программного комплекса </w:t>
            </w:r>
            <w:r>
              <w:rPr>
                <w:sz w:val="20"/>
                <w:szCs w:val="20"/>
              </w:rPr>
              <w:t>«Безопасный город»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реконструкцию муниципального сегмента региональной автоматизированной </w:t>
            </w:r>
            <w:r>
              <w:rPr>
                <w:sz w:val="20"/>
                <w:szCs w:val="20"/>
              </w:rPr>
              <w:t>системы централизованного оповещения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1270145500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1270145500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муниципального сегмента региональной автоматизированной системы </w:t>
            </w:r>
            <w:r>
              <w:rPr>
                <w:sz w:val="20"/>
                <w:szCs w:val="20"/>
              </w:rPr>
              <w:t>централизованного оповещения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1270145510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1 167,84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1270145510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1 167,84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функционирования единой дежурной диспетчерской </w:t>
            </w:r>
            <w:r>
              <w:rPr>
                <w:sz w:val="20"/>
                <w:szCs w:val="20"/>
              </w:rPr>
              <w:t xml:space="preserve">службы и совершенствование работы системы обеспечения вызова экстренных оперативных служб по единому номеру «112» в Богородском муниципальном районе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«Обеспечение функционирования МКУ «ЕДДС»«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4 036,82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614,22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«Межбюджетные трансферты , передаваемые в рамках непрограммных расходов»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9990341000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9990341000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61 767,74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28 877,83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26 119,04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Богородского муниципального района Нижегородской области «Социальная поддержка граждан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0210448200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0210448200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безопасности жизнедеятельности 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«Профилактика безнадзорности и правонарушений несовершеннолетних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1240248100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1240248100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39 036,67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13 876,55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 xml:space="preserve">Нижегородской области «Обеспечение населения Богородского муниципального </w:t>
            </w:r>
            <w:r>
              <w:rPr>
                <w:sz w:val="20"/>
                <w:szCs w:val="20"/>
              </w:rPr>
              <w:t>района Нижегородской области доступным и комфортным жильем»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</w:t>
            </w:r>
            <w:r>
              <w:rPr>
                <w:sz w:val="20"/>
                <w:szCs w:val="20"/>
              </w:rPr>
              <w:t xml:space="preserve"> семьям для индивидуального жилищного строительства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дорожной инфраструктурой земельных участков, </w:t>
            </w:r>
            <w:r>
              <w:rPr>
                <w:sz w:val="20"/>
                <w:szCs w:val="20"/>
              </w:rPr>
              <w:t>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инженерной </w:t>
            </w:r>
            <w:r>
              <w:rPr>
                <w:sz w:val="20"/>
                <w:szCs w:val="20"/>
              </w:rPr>
              <w:t>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0320244440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0320244440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муниципальными финансами и муниципальным долгом Богородского муниципального </w:t>
            </w:r>
            <w:r>
              <w:rPr>
                <w:sz w:val="20"/>
                <w:szCs w:val="20"/>
              </w:rPr>
              <w:t>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«Администрирование межбюджетных трансфертов, предоставляемых бюджетам поселений Богородского муниципального района Нижегородской области за счет средств областного и федерального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по поддержке местных инициатив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t>Нижегородской области «Развитие дорожного хозяйства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30 536,67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«Строительство, ремонт и содержание автомобильных дорог общего пользования </w:t>
            </w:r>
            <w:r>
              <w:rPr>
                <w:sz w:val="20"/>
                <w:szCs w:val="20"/>
              </w:rPr>
              <w:t>местного значения Богородского муниципального района Нижегородской области и искусственных сооружений на них»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30 536,67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6 076,55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</w:t>
            </w:r>
            <w:r>
              <w:rPr>
                <w:sz w:val="20"/>
                <w:szCs w:val="20"/>
              </w:rPr>
              <w:t>значения в Богородском муниципальном районе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10101S2210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10101S2210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24 520,70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технической инвентаризации, паспортизации дорог»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13204S2300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13204S2300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обеспечение доступа к системе электронного </w:t>
            </w:r>
            <w:r>
              <w:rPr>
                <w:sz w:val="20"/>
                <w:szCs w:val="20"/>
              </w:rPr>
              <w:lastRenderedPageBreak/>
              <w:t>документооборота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22 011,07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10 159,34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10 528,39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«Содействие развитию субъектов малого и среднего предпринимательства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предпринимательства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0910549920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0910549920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</w:t>
            </w:r>
            <w:r>
              <w:rPr>
                <w:sz w:val="20"/>
                <w:szCs w:val="20"/>
              </w:rPr>
              <w:t>(или) обеспечением деятельности окон центра «Мой бизнес»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0911049920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0911049920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9 988,39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988,39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«Муниципальные учреждения»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10 727,94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9 467,73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9 836,78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8 336,63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9 836,78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8 096,39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9 596,54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</w:t>
            </w:r>
            <w:r>
              <w:rPr>
                <w:sz w:val="20"/>
                <w:szCs w:val="20"/>
              </w:rPr>
              <w:t xml:space="preserve">местного значения поселения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9990281190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sz w:val="20"/>
                <w:szCs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9990281190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</w:t>
            </w:r>
            <w:r>
              <w:rPr>
                <w:sz w:val="20"/>
                <w:szCs w:val="20"/>
              </w:rPr>
              <w:t>соглашениями о передаче осуществления части полномочий по решению вопроса местного значения поселения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</w:t>
            </w:r>
            <w:r>
              <w:rPr>
                <w:sz w:val="20"/>
                <w:szCs w:val="20"/>
              </w:rPr>
              <w:t>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</w:t>
            </w:r>
            <w:r>
              <w:rPr>
                <w:sz w:val="20"/>
                <w:szCs w:val="20"/>
              </w:rPr>
              <w:t xml:space="preserve">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      </w:r>
            <w:r>
              <w:rPr>
                <w:sz w:val="20"/>
                <w:szCs w:val="20"/>
              </w:rPr>
              <w:lastRenderedPageBreak/>
              <w:t>территории поселения, утверждение местных нормативов градостроительного проектирования поселе</w:t>
            </w:r>
            <w:r>
              <w:rPr>
                <w:sz w:val="20"/>
                <w:szCs w:val="20"/>
              </w:rPr>
              <w:t>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</w:t>
            </w:r>
            <w:r>
              <w:rPr>
                <w:sz w:val="20"/>
                <w:szCs w:val="20"/>
              </w:rPr>
              <w:t>ации,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9990281390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9990281390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</w:t>
            </w:r>
            <w:r>
              <w:rPr>
                <w:sz w:val="20"/>
                <w:szCs w:val="20"/>
              </w:rPr>
              <w:t>передаче осуществления части полномочий по решению вопроса местного значения поселения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</w:t>
            </w:r>
            <w:r>
              <w:rPr>
                <w:sz w:val="20"/>
                <w:szCs w:val="20"/>
              </w:rPr>
              <w:t xml:space="preserve">рального значения, автомобильных дорог регионального или межмуниципального значения, местного значения </w:t>
            </w:r>
            <w:r>
              <w:rPr>
                <w:sz w:val="20"/>
                <w:szCs w:val="20"/>
              </w:rPr>
              <w:lastRenderedPageBreak/>
      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</w:t>
            </w:r>
            <w:r>
              <w:rPr>
                <w:sz w:val="20"/>
                <w:szCs w:val="20"/>
              </w:rPr>
              <w:t>рмации в государственном адресном реестре»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9990282790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9990282790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«Предотвращение влияния ухудшения экономической ситуации на развитие отраслей </w:t>
            </w:r>
            <w:r>
              <w:rPr>
                <w:sz w:val="20"/>
                <w:szCs w:val="20"/>
              </w:rPr>
              <w:t>экономики, в связи с распространением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части затрат организаций, пострадавших от распространения новой коронавирусной инфекции (COVID-19), на оплату труда </w:t>
            </w: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999С274190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999С274190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6 573,54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затрат организаций, пострадавших от распространения новой коронавирусной инфекции (COVID-19), на оплату коммунальных </w:t>
            </w: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999С274210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999С274210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</w:t>
            </w:r>
            <w:r>
              <w:rPr>
                <w:sz w:val="20"/>
                <w:szCs w:val="20"/>
              </w:rPr>
              <w:lastRenderedPageBreak/>
              <w:t>самозанятых граждан,пострадавших от распространения новой коронавирусной инфекции (СOVID-19)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999С2742</w:t>
            </w: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999С274220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261 943,99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115 588,91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97 722,65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42 622,68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 «Развитие агропромышленного комплекса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РФ комплексного развития сельских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</w:t>
            </w:r>
            <w:r>
              <w:rPr>
                <w:sz w:val="20"/>
                <w:szCs w:val="20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строительство жилого </w:t>
            </w:r>
            <w:r>
              <w:rPr>
                <w:sz w:val="20"/>
                <w:szCs w:val="20"/>
              </w:rPr>
              <w:t>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06203L5760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06203L5760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строительство жилого помещения (жилого дома), предоставляемого гражданам Российской Федерации. проживающим на </w:t>
            </w:r>
            <w:r>
              <w:rPr>
                <w:sz w:val="20"/>
                <w:szCs w:val="20"/>
              </w:rPr>
              <w:lastRenderedPageBreak/>
              <w:t xml:space="preserve">сельских территориях, по договору найма жилого помещения за счет </w:t>
            </w:r>
            <w:r>
              <w:rPr>
                <w:sz w:val="20"/>
                <w:szCs w:val="20"/>
              </w:rPr>
              <w:t>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 строительство двух одноэтажных 8-квартирных жилых домов по адресу: Нижегородская область, Богородский район, с. Алешково, ул. Искры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строительство жилого помещения (жилого дома), предоставляемого </w:t>
            </w:r>
            <w:r>
              <w:rPr>
                <w:sz w:val="20"/>
                <w:szCs w:val="20"/>
              </w:rPr>
              <w:t>гражданам Российской Федерации. проживающим на сельских территориях, по договору найма жилого помещения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строительство двух одноэтажных 8-квартирных жилых домов по адресу: Нижегородская область, </w:t>
            </w:r>
            <w:r>
              <w:rPr>
                <w:iCs/>
                <w:sz w:val="20"/>
                <w:szCs w:val="20"/>
              </w:rPr>
              <w:t>Богородский район, с. Алешково, ул. Искры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счет средств федерального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20 362,67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строительство двух одноэтажных 8-квартирных жилых домов по адресу: Нижегородская область, Богородский район, с. Алешково, ул. Искры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20 362,67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строительство жилого помещения (жилого дома), предоставляемого </w:t>
            </w:r>
            <w:r>
              <w:rPr>
                <w:sz w:val="20"/>
                <w:szCs w:val="20"/>
              </w:rPr>
              <w:t>гражданам российской Федерации, проживающим на сельских территориях, по договору найма жилого помещения, с софинансированием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06203S2760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</w:t>
            </w:r>
            <w:r>
              <w:rPr>
                <w:sz w:val="20"/>
                <w:szCs w:val="20"/>
              </w:rPr>
              <w:lastRenderedPageBreak/>
              <w:t xml:space="preserve">объекты государственной </w:t>
            </w:r>
            <w:r>
              <w:rPr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06203S27</w:t>
            </w: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lastRenderedPageBreak/>
              <w:t>137,59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</w:t>
            </w:r>
            <w:r>
              <w:rPr>
                <w:sz w:val="20"/>
                <w:szCs w:val="20"/>
              </w:rPr>
              <w:t>помещения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строительство двух одноэтажных 8-квартирных жилых домов по адресу: Нижегородская область, Богородский район, с. Алешково, ул. Искры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строительство жилого помещения (жилого </w:t>
            </w:r>
            <w:r>
              <w:rPr>
                <w:sz w:val="20"/>
                <w:szCs w:val="20"/>
              </w:rPr>
              <w:t>дома), предоставляемого гражданам Российской Федерации. проживающим на сельских территориях, по договору найма жилого помещения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строительство двух одноэтажных 8-квартирных жилых домов по адресу: </w:t>
            </w:r>
            <w:r>
              <w:rPr>
                <w:iCs/>
                <w:sz w:val="20"/>
                <w:szCs w:val="20"/>
              </w:rPr>
              <w:t>Нижегородская область, Богородский район, с. Алешково, ул. Искры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строительство жилого помещения (жилого дома), предоставляемого гражданам Российской Федерации. проживающим на сельских территориях, по договору найма жилого помещения за </w:t>
            </w:r>
            <w:r>
              <w:rPr>
                <w:sz w:val="20"/>
                <w:szCs w:val="20"/>
              </w:rPr>
              <w:t>счет средств работодателя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строительство двух одноэтажных 8-квартирных жилых домов по адресу: Нижегородская область, Богородский район, с. Алешково, ул. Искры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t xml:space="preserve">Нижегородской области «Управление </w:t>
            </w:r>
            <w:r>
              <w:rPr>
                <w:sz w:val="20"/>
                <w:szCs w:val="20"/>
              </w:rPr>
              <w:lastRenderedPageBreak/>
              <w:t>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«Управление муниципальным имуществом и земельными </w:t>
            </w:r>
            <w:r>
              <w:rPr>
                <w:sz w:val="20"/>
                <w:szCs w:val="20"/>
              </w:rPr>
              <w:t>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обеспечению </w:t>
            </w:r>
            <w:r>
              <w:rPr>
                <w:sz w:val="20"/>
                <w:szCs w:val="20"/>
              </w:rPr>
              <w:t>населения Богородского муниципального района Нижегородской области доступным и комфортным жильем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08104S2400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08104S2400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жилых помещений для предоставления гражданам, утратившим жилые помещения в результате пожара, по договорам социального найма за счет </w:t>
            </w:r>
            <w:r>
              <w:rPr>
                <w:sz w:val="20"/>
                <w:szCs w:val="20"/>
              </w:rPr>
              <w:t>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lastRenderedPageBreak/>
              <w:t>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82 987,10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 </w:t>
            </w:r>
            <w:r>
              <w:rPr>
                <w:b/>
                <w:bCs/>
                <w:sz w:val="20"/>
                <w:szCs w:val="20"/>
              </w:rPr>
              <w:t>606,42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69 884,32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населения Богородского муниципального района Нижегородской области доступным и комфортным жильем»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</w:t>
            </w:r>
            <w:r>
              <w:rPr>
                <w:sz w:val="20"/>
                <w:szCs w:val="20"/>
              </w:rPr>
              <w:t>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инженерной инфраструктурой земельных участков, предназначенных для </w:t>
            </w:r>
            <w:r>
              <w:rPr>
                <w:sz w:val="20"/>
                <w:szCs w:val="20"/>
              </w:rPr>
              <w:lastRenderedPageBreak/>
              <w:t>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0320144440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0320144440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агропромышленного </w:t>
            </w:r>
            <w:r>
              <w:rPr>
                <w:sz w:val="20"/>
                <w:szCs w:val="20"/>
              </w:rPr>
              <w:t>комплекса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85 839,80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69 117,70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85 839,80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69 117,70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85 839,80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69 117,70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Строительство, </w:t>
            </w:r>
            <w:r>
              <w:rPr>
                <w:sz w:val="20"/>
                <w:szCs w:val="20"/>
              </w:rPr>
              <w:t>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06202S2450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17 923,90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06202S2450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17 923,90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</w:t>
            </w:r>
            <w:r>
              <w:rPr>
                <w:color w:val="000000"/>
                <w:sz w:val="20"/>
                <w:szCs w:val="20"/>
              </w:rPr>
              <w:lastRenderedPageBreak/>
              <w:t>строительства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4 864,05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792,40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высокого , низкого давления и газопроводы-вводы д. Кубаево  Богородский район, Нижегородская область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давления II категории для газоснабжения деревень Алистеево, </w:t>
            </w:r>
            <w:r>
              <w:rPr>
                <w:color w:val="000000"/>
                <w:sz w:val="20"/>
                <w:szCs w:val="20"/>
              </w:rPr>
              <w:t>Чижково, Куликово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межбюджетных трансфертов из бюджетов поселений на исполнение части полномочий в соответствии с заключенными соглашениями по организации в границах поселения электро-, тепло-, газо- и водоснабжения населения, водоотведения, </w:t>
            </w:r>
            <w:r>
              <w:rPr>
                <w:color w:val="000000"/>
                <w:sz w:val="20"/>
                <w:szCs w:val="20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4 864,05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, низкого давления и газопроводы-вводы д. Кубаево  Богородский район, Нижегородская </w:t>
            </w:r>
            <w:r>
              <w:rPr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низкого </w:t>
            </w:r>
            <w:r>
              <w:rPr>
                <w:color w:val="000000"/>
                <w:sz w:val="20"/>
                <w:szCs w:val="20"/>
              </w:rPr>
              <w:lastRenderedPageBreak/>
              <w:t>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1 792,40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строительство, реконструкция, проектно-изыскательские работы и разработка проектно-сметной документации </w:t>
            </w:r>
            <w:r>
              <w:rPr>
                <w:color w:val="000000"/>
                <w:sz w:val="20"/>
                <w:szCs w:val="20"/>
              </w:rPr>
              <w:t>объектов капитального строительства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38 912,50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14 339,10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, низкого давления и газопроводы-вводы д. Кубаево  Богородский район, Нижегородская область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14 657,60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низкого давления и </w:t>
            </w:r>
            <w:r>
              <w:rPr>
                <w:color w:val="000000"/>
                <w:sz w:val="20"/>
                <w:szCs w:val="20"/>
              </w:rPr>
              <w:t>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19 331,70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14 339,10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софинансированию капитальных вложений в объекты газоснабжения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06202S2850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  <w:r>
              <w:rPr>
                <w:sz w:val="20"/>
                <w:szCs w:val="20"/>
              </w:rPr>
              <w:t>199,20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51 193,80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06202S2850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37 199,20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51 193,80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софинансированию капитальных вложений в объекты газоснабжения за счет </w:t>
            </w:r>
            <w:r>
              <w:rPr>
                <w:color w:val="000000"/>
                <w:sz w:val="20"/>
                <w:szCs w:val="20"/>
              </w:rPr>
              <w:t>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3 719,95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5 119,40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газопроводы </w:t>
            </w:r>
            <w:r>
              <w:rPr>
                <w:color w:val="000000"/>
                <w:sz w:val="20"/>
                <w:szCs w:val="20"/>
              </w:rPr>
              <w:t>высокого и низкого давления по улицам и газопроводы-вводы к жилым домам в д. Гремячки ул. Луговая Богородского района Нижегородской области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распределительные газопроводы высокого и низкого давления </w:t>
            </w:r>
            <w:r>
              <w:rPr>
                <w:color w:val="000000"/>
                <w:sz w:val="20"/>
                <w:szCs w:val="20"/>
              </w:rPr>
              <w:t>д. Карпово, Богородский район, Нижегородская область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3 271,85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межбюджетных трансфертов из бюджетов поселений на исполнение части </w:t>
            </w:r>
            <w:r>
              <w:rPr>
                <w:color w:val="000000"/>
                <w:sz w:val="20"/>
                <w:szCs w:val="20"/>
              </w:rPr>
              <w:t>полномочий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</w:t>
            </w:r>
            <w:r>
              <w:rPr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3 719,95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5 119,40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</w:t>
            </w:r>
            <w:r>
              <w:rPr>
                <w:color w:val="000000"/>
                <w:sz w:val="20"/>
                <w:szCs w:val="20"/>
              </w:rPr>
              <w:t>газопроводы-вводы к жилым домам в д. Гремячки ул. Луговая Богородского района Нижегородской области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д. Карпово, Богородский район, </w:t>
            </w:r>
            <w:r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3 271,85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</w:t>
            </w:r>
            <w:r>
              <w:rPr>
                <w:color w:val="000000"/>
                <w:sz w:val="20"/>
                <w:szCs w:val="20"/>
              </w:rPr>
              <w:t>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1 847,55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софинансированию капитальных вложений в объекты газоснабжения за счет средств областного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29 759,30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40 955,00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18 109,10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</w:t>
            </w:r>
            <w:r>
              <w:rPr>
                <w:color w:val="000000"/>
                <w:sz w:val="20"/>
                <w:szCs w:val="20"/>
              </w:rPr>
              <w:t xml:space="preserve">низкого давления по улицам и газопроводы-вводы к жилым домам в д. Гремячки ул. Луговая Богородского района </w:t>
            </w:r>
            <w:r>
              <w:rPr>
                <w:color w:val="000000"/>
                <w:sz w:val="20"/>
                <w:szCs w:val="20"/>
              </w:rPr>
              <w:lastRenderedPageBreak/>
              <w:t>Нижегородской области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распределительные газопроводы высокого и низкого давления д. </w:t>
            </w:r>
            <w:r>
              <w:rPr>
                <w:color w:val="000000"/>
                <w:sz w:val="20"/>
                <w:szCs w:val="20"/>
              </w:rPr>
              <w:t>Карпово, Богородский район, Нижегородская область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7 320,80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26 174,60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14 780,40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t>Нижегородской области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 имуществом и земельными </w:t>
            </w:r>
            <w:r>
              <w:rPr>
                <w:sz w:val="20"/>
                <w:szCs w:val="20"/>
              </w:rPr>
              <w:t>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>
              <w:rPr>
                <w:sz w:val="20"/>
                <w:szCs w:val="20"/>
              </w:rPr>
              <w:t>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0810345020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0810345020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0810449700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0810449700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населения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t>качественными услугами в сфере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«Строительство, капитальный ремонт, ремонт и реконструкция объектов водоснабжения»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</w:t>
            </w:r>
            <w:r>
              <w:rPr>
                <w:sz w:val="20"/>
                <w:szCs w:val="20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«Ликвидации свалок и объектов размещения отходов»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расходов на приобретение контейнеров и (или) бункеров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1150143920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1150143920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мусорных контейнеров и (или) бункеров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1150174700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1150174700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11501S2670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11501S2670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(обустройство) контейнерных площадок за счет средств бюджетов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46 024,15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46 024,15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областного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259,91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45 259,91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45 259,91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«Предотвращение влияния ухудшения </w:t>
            </w:r>
            <w:r>
              <w:rPr>
                <w:sz w:val="20"/>
                <w:szCs w:val="20"/>
              </w:rPr>
              <w:lastRenderedPageBreak/>
              <w:t>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резервного фонда Правительства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999С221000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45 185,85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24 694,54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агропромышленного </w:t>
            </w:r>
            <w:r>
              <w:rPr>
                <w:sz w:val="20"/>
                <w:szCs w:val="20"/>
              </w:rPr>
              <w:t>комплекса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по благоустройству </w:t>
            </w:r>
            <w:r>
              <w:rPr>
                <w:sz w:val="20"/>
                <w:szCs w:val="20"/>
              </w:rPr>
              <w:t>сельских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06202L5760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06202L5760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мероприятий по благоустройству сельских территорий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мероприятий по благоустройству сельских территорий за </w:t>
            </w:r>
            <w:r>
              <w:rPr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 «Управление муниципальными финансами и муниципальным долгом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</w:t>
            </w:r>
            <w:r>
              <w:rPr>
                <w:sz w:val="20"/>
                <w:szCs w:val="20"/>
              </w:rPr>
              <w:t>эффективного выполнения собственных и передаваемых полномочий органами местного самоуправления поселений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«Администрирование межбюджетных </w:t>
            </w:r>
            <w:r>
              <w:rPr>
                <w:sz w:val="20"/>
                <w:szCs w:val="20"/>
              </w:rPr>
              <w:t>трансфертов, предоставляемых бюджетам поселений Богородского муниципального района Нижегородской области за счет средств областного и федерального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гранта, предоставленного из областного </w:t>
            </w:r>
            <w:r>
              <w:rPr>
                <w:sz w:val="20"/>
                <w:szCs w:val="20"/>
              </w:rPr>
              <w:t>бюджета ,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0720274800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0720274800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обустройству и восстановлению памятных мест, посвященных Великой Отечественной войне 1941-1945 г.г.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реализацию проекта по поддержке местных инициатив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07202S26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«Осуществление контроля за соблюдением органами местного самоуправления поселений основных </w:t>
            </w:r>
            <w:r>
              <w:rPr>
                <w:sz w:val="20"/>
                <w:szCs w:val="20"/>
              </w:rPr>
              <w:t>условий предоставления межбюджетных трансфертов из районного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передаваемые бюджетам поселений на поддержку строительства объектов социальной инфраструктуры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0720384200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0720384200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комфортной городской среды на территории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24 694,54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746,49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24 694,54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муниципальных программ формирования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153F200000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694,54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153F25555A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24 694,54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153F25555A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муниципальных программ формирования </w:t>
            </w:r>
            <w:r>
              <w:rPr>
                <w:sz w:val="20"/>
                <w:szCs w:val="20"/>
              </w:rPr>
              <w:t>современной городской среды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914,59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муниципальных </w:t>
            </w:r>
            <w:r>
              <w:rPr>
                <w:sz w:val="20"/>
                <w:szCs w:val="20"/>
              </w:rPr>
              <w:lastRenderedPageBreak/>
              <w:t>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21950,20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153F25555A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19 611,90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16028,85</w:t>
            </w:r>
          </w:p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муниципальных </w:t>
            </w:r>
            <w:r>
              <w:rPr>
                <w:sz w:val="20"/>
                <w:szCs w:val="20"/>
              </w:rPr>
              <w:t>программ формирования современной городской среды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21849,30</w:t>
            </w:r>
          </w:p>
          <w:p w:rsidR="004C7740" w:rsidRDefault="004C77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«Межбюджетные трансферты , передаваемые в рамках непрограммных расходов»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9990341000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9990341000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91 148,35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1 091,84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муниципального района 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функционирования единой </w:t>
            </w:r>
            <w:r>
              <w:rPr>
                <w:sz w:val="20"/>
                <w:szCs w:val="20"/>
              </w:rPr>
              <w:t xml:space="preserve">дежурной диспетчерской службы и совершенствование работы системы обеспечения вызова экстренных оперативных служб по единому </w:t>
            </w:r>
            <w:r>
              <w:rPr>
                <w:sz w:val="20"/>
                <w:szCs w:val="20"/>
              </w:rPr>
              <w:lastRenderedPageBreak/>
              <w:t>номеру «112»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</w:t>
            </w:r>
            <w:r>
              <w:rPr>
                <w:sz w:val="20"/>
                <w:szCs w:val="20"/>
              </w:rPr>
              <w:t xml:space="preserve"> мероприятие «Обеспечение функционирования МКУ «ЕДДС»«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</w:t>
            </w:r>
            <w:r>
              <w:rPr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</w:t>
            </w:r>
            <w:r>
              <w:rPr>
                <w:sz w:val="20"/>
                <w:szCs w:val="20"/>
              </w:rPr>
              <w:t>комфортной городской среды на территории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лучших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154F200000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реализации проектов создания комфортной городской среды в малых городах и исторических поселениях в рамках </w:t>
            </w:r>
            <w:r>
              <w:rPr>
                <w:sz w:val="20"/>
                <w:szCs w:val="20"/>
              </w:rPr>
              <w:t>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154F254240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154F254240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реализации проектов создания </w:t>
            </w:r>
            <w:r>
              <w:rPr>
                <w:sz w:val="20"/>
                <w:szCs w:val="20"/>
              </w:rPr>
              <w:t xml:space="preserve">комфортной городской среды в малых городах и исторических поселениях в рамках проведения </w:t>
            </w:r>
            <w:r>
              <w:rPr>
                <w:sz w:val="20"/>
                <w:szCs w:val="20"/>
              </w:rPr>
              <w:lastRenderedPageBreak/>
              <w:t>Всероссийского конкурса лучших проектов создания комфортной городской среды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реализации проектов создания</w:t>
            </w:r>
            <w:r>
              <w:rPr>
                <w:sz w:val="20"/>
                <w:szCs w:val="20"/>
              </w:rPr>
              <w:t xml:space="preserve">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областного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14 916,16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  <w:r>
              <w:rPr>
                <w:b/>
                <w:bCs/>
                <w:sz w:val="20"/>
                <w:szCs w:val="20"/>
              </w:rPr>
              <w:t>916,16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населения Богородского муниципального района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14 866,16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«Чистая вода в Богородском муниципальном районе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«Строительство, капитальный ремонт, ремонт и реконструкция объектов </w:t>
            </w:r>
            <w:r>
              <w:rPr>
                <w:sz w:val="20"/>
                <w:szCs w:val="20"/>
              </w:rPr>
              <w:t>водоотведения»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115G600000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по сокращению доли загрязненных </w:t>
            </w:r>
            <w:r>
              <w:rPr>
                <w:sz w:val="20"/>
                <w:szCs w:val="20"/>
              </w:rPr>
              <w:t>сточных вод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115G65013A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115G65013A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по сокращению доли загрязненных </w:t>
            </w:r>
            <w:r>
              <w:rPr>
                <w:color w:val="000000"/>
                <w:sz w:val="20"/>
                <w:szCs w:val="20"/>
              </w:rPr>
              <w:t>сточных вод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централизованной системы водоотведения города Богородска и Богородского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по сокращению доли загрязненных </w:t>
            </w:r>
            <w:r>
              <w:rPr>
                <w:color w:val="000000"/>
                <w:sz w:val="20"/>
                <w:szCs w:val="20"/>
              </w:rPr>
              <w:t>сточных вод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централизованной системы водоотведения города Богородска и Богородского муниципального района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по сокращению доли </w:t>
            </w:r>
            <w:r>
              <w:rPr>
                <w:sz w:val="20"/>
                <w:szCs w:val="20"/>
              </w:rPr>
              <w:t>загрязненных сточных вод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115G6S268A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115G6S268A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мероприятий по сокращению доли </w:t>
            </w:r>
            <w:r>
              <w:rPr>
                <w:sz w:val="20"/>
                <w:szCs w:val="20"/>
              </w:rPr>
              <w:t>загрязненных сточных вод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централизованной системы водоотведения города Богородска и Богородского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мероприятий по сокращению доли загрязненных </w:t>
            </w:r>
            <w:r>
              <w:rPr>
                <w:sz w:val="20"/>
                <w:szCs w:val="20"/>
              </w:rPr>
              <w:t>сточных вод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централизованной системы водоотведения города Богородска и Богородского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205 325,76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237 817,83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19 720,57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174 351,42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219 128,90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 «Развитие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173 649,72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219 128,90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173 649,72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219 128,90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78 309,48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95 820,84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r>
              <w:rPr>
                <w:sz w:val="20"/>
                <w:szCs w:val="20"/>
              </w:rPr>
              <w:lastRenderedPageBreak/>
              <w:t xml:space="preserve">муниципальной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работ по строительству (реконструкции) дошкольных образовательных </w:t>
            </w:r>
            <w:r>
              <w:rPr>
                <w:sz w:val="20"/>
                <w:szCs w:val="20"/>
              </w:rPr>
              <w:t>организаций, включая финансирование работ по строительству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01501S2590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76 832,48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95 820,84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01501S2590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76 832,48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95 820,84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</w:t>
            </w:r>
            <w:r>
              <w:rPr>
                <w:color w:val="000000"/>
                <w:sz w:val="20"/>
                <w:szCs w:val="20"/>
              </w:rPr>
              <w:t>адресу: Нижегородская область, с. Каменки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организацию работ по строительству </w:t>
            </w:r>
            <w:r>
              <w:rPr>
                <w:sz w:val="20"/>
                <w:szCs w:val="20"/>
              </w:rPr>
              <w:t>(реконструкции) дошкольных образовательных организаций, включая финансирование работ по строительству объектов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адресу: Нижегородская область, с. Каменки </w:t>
            </w:r>
            <w:r>
              <w:rPr>
                <w:color w:val="000000"/>
                <w:sz w:val="20"/>
                <w:szCs w:val="20"/>
              </w:rPr>
              <w:t>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п. Доскино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работ по строительству </w:t>
            </w:r>
            <w:r>
              <w:rPr>
                <w:sz w:val="20"/>
                <w:szCs w:val="20"/>
              </w:rPr>
              <w:lastRenderedPageBreak/>
              <w:t>(реконструкции) дошкольных</w:t>
            </w:r>
            <w:r>
              <w:rPr>
                <w:sz w:val="20"/>
                <w:szCs w:val="20"/>
              </w:rPr>
              <w:t xml:space="preserve">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015P200000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95 340,24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123 308,06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015P25232A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95 340,24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123 308,06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</w:t>
            </w:r>
            <w:r>
              <w:rPr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015P25232A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95 340,24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123 308,06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работ по строительству (реконструкции) дошкольных образовательных организаций, включая финансирование работ </w:t>
            </w:r>
            <w:r>
              <w:rPr>
                <w:color w:val="000000"/>
                <w:sz w:val="20"/>
                <w:szCs w:val="20"/>
              </w:rPr>
              <w:t>по строительству объектов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953,40</w:t>
            </w:r>
          </w:p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</w:t>
            </w:r>
            <w:r>
              <w:rPr>
                <w:color w:val="000000"/>
                <w:sz w:val="20"/>
                <w:szCs w:val="20"/>
              </w:rPr>
              <w:t>адресу: Нижегородская область, п. Доскино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3 755,48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сада на 140 мест по адресу: Нижегородская область, п. Доскино </w:t>
            </w:r>
            <w:r>
              <w:rPr>
                <w:color w:val="000000"/>
                <w:sz w:val="20"/>
                <w:szCs w:val="20"/>
              </w:rPr>
              <w:t>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1887,7</w:t>
            </w: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2441,50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90 611,36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117 191,97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адресу: Нижегородская область, с. Каменки Богородского района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45 305,68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 </w:t>
            </w:r>
            <w:r>
              <w:rPr>
                <w:sz w:val="20"/>
                <w:szCs w:val="20"/>
              </w:rPr>
              <w:t>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«Управление муниципальным имуществом и земельными ресурсами Богородского муниципального района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3 259,44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«Развитие</w:t>
            </w:r>
            <w:r>
              <w:rPr>
                <w:sz w:val="20"/>
                <w:szCs w:val="20"/>
              </w:rPr>
              <w:t xml:space="preserve"> образования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</w:t>
            </w:r>
            <w:r>
              <w:rPr>
                <w:sz w:val="20"/>
                <w:szCs w:val="20"/>
              </w:rPr>
              <w:lastRenderedPageBreak/>
              <w:t>новых мест в общеобразовательных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01800000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«Введение новых мест в </w:t>
            </w:r>
            <w:r>
              <w:rPr>
                <w:sz w:val="20"/>
                <w:szCs w:val="20"/>
              </w:rPr>
              <w:t>общеобразовательных организациях путем строительства объектов инфраструктуры общего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«Управление муниципальным имуществом и земельными ресурсами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243,53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0810446600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27 430,44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18 310,48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19 342,12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 xml:space="preserve">программа Богородского муниципального района Нижегородской области «Развитие образования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«Развитие дополнительного образования и воспитания детей и </w:t>
            </w:r>
            <w:r>
              <w:rPr>
                <w:sz w:val="20"/>
                <w:szCs w:val="20"/>
              </w:rPr>
              <w:t>молодежи»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012E200591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012E200591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</w:t>
            </w:r>
            <w:r>
              <w:rPr>
                <w:sz w:val="20"/>
                <w:szCs w:val="20"/>
              </w:rPr>
              <w:t>области «Развитие физической культуры, спорта и молодежной политики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23 343,13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18 310,48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19 342,12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18 310,48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19 342,12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МБУДО « ДЮЦ «Спартак»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15 384,49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18 310,48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19 342,12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15 662,08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15 662,08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заработной платы с </w:t>
            </w:r>
            <w:r>
              <w:rPr>
                <w:sz w:val="20"/>
                <w:szCs w:val="20"/>
              </w:rPr>
              <w:lastRenderedPageBreak/>
              <w:t xml:space="preserve">начислениями на нее работникам муниципальных учреждений и </w:t>
            </w:r>
            <w:r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3 680,04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05105S2090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3 680,04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выплату заработной платы с начислениями на нее </w:t>
            </w:r>
            <w:r>
              <w:rPr>
                <w:sz w:val="20"/>
                <w:szCs w:val="20"/>
              </w:rPr>
              <w:t>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МБУ ФОК «Победа»«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4 085,32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предоставленной </w:t>
            </w:r>
            <w:r>
              <w:rPr>
                <w:sz w:val="20"/>
                <w:szCs w:val="20"/>
              </w:rPr>
              <w:t>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инфраструктуры сферы физической </w:t>
            </w:r>
            <w:r>
              <w:rPr>
                <w:sz w:val="20"/>
                <w:szCs w:val="20"/>
              </w:rPr>
              <w:t>культуры и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МБУДО « ДЮЦ «Спартак»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05301005</w:t>
            </w: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</w:t>
            </w:r>
            <w:r>
              <w:rPr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«Развитие муниципальной службы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«Обеспечение профессиональной подготовки муниципальных служащих (получение дополнительного професионального образования), а также участие в обучающих семинарах, научно-практических конференциях, круглых столах по актуальным вопросам муниципального управлен</w:t>
            </w:r>
            <w:r>
              <w:rPr>
                <w:sz w:val="20"/>
                <w:szCs w:val="20"/>
              </w:rPr>
              <w:t>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1410445070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1410445070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««Послужить для отчизны». Районные </w:t>
            </w:r>
            <w:r>
              <w:rPr>
                <w:sz w:val="20"/>
                <w:szCs w:val="20"/>
              </w:rPr>
              <w:lastRenderedPageBreak/>
              <w:t>социально-патриотические акции для призывников»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0240245160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физической </w:t>
            </w:r>
            <w:r>
              <w:rPr>
                <w:sz w:val="20"/>
                <w:szCs w:val="20"/>
              </w:rPr>
              <w:t>культуры, спорта и молодежной политики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молодежной политики»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«Организация для молодежи комплекса мероприятий, направленного на формирование культуры здорового образа жизни, самореализации, личностных и профессиональных компетенций, поддержки и укрепления института молодой семьи, гражданско-патриотического воспитания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«Участие молодежи в областных, зональных </w:t>
            </w:r>
            <w:r>
              <w:rPr>
                <w:sz w:val="20"/>
                <w:szCs w:val="20"/>
              </w:rPr>
              <w:lastRenderedPageBreak/>
              <w:t>конкурсах, фестивалях, форумах, слетах»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0540245160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0540245160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дорожного хозяйства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1020145160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безопасности жизнедеятельности </w:t>
            </w:r>
            <w:r>
              <w:rPr>
                <w:sz w:val="20"/>
                <w:szCs w:val="20"/>
              </w:rPr>
              <w:t>населения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обеспечению </w:t>
            </w:r>
            <w:r>
              <w:rPr>
                <w:sz w:val="20"/>
                <w:szCs w:val="20"/>
              </w:rPr>
              <w:lastRenderedPageBreak/>
              <w:t>безопасности жизнедеятельности</w:t>
            </w:r>
            <w:r>
              <w:rPr>
                <w:sz w:val="20"/>
                <w:szCs w:val="20"/>
              </w:rPr>
              <w:t xml:space="preserve"> населения Богородского муниципального района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12401453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1240145300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культуры в Богородском </w:t>
            </w:r>
            <w:r>
              <w:rPr>
                <w:sz w:val="20"/>
                <w:szCs w:val="20"/>
              </w:rPr>
              <w:t>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организаций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«Обеспечение деятельности (оказание услуг) подведомственных учреждений»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4 582,26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0420344800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35 596,77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37 882,25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37 617,25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5 973,00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</w:t>
            </w:r>
            <w:r>
              <w:rPr>
                <w:sz w:val="20"/>
                <w:szCs w:val="20"/>
              </w:rPr>
              <w:lastRenderedPageBreak/>
              <w:t xml:space="preserve">«Социальная поддержка граждан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и проведение мероприятий, укрепление </w:t>
            </w:r>
            <w:r>
              <w:rPr>
                <w:sz w:val="20"/>
                <w:szCs w:val="20"/>
              </w:rPr>
              <w:t>социального статуса и социальной защищенности пожилых людей»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0220149980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730,20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4 730,20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0220149980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4 730,20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полномочий, переданных в соответствии с заключенными соглашениями о передаче полномочий органов местного </w:t>
            </w:r>
            <w:r>
              <w:rPr>
                <w:sz w:val="20"/>
                <w:szCs w:val="20"/>
              </w:rPr>
              <w:t>самоуправления поселения по установлению размера пенсии за выслугу лет, назначению, выплате, перерасчету, индексации и возобновлению выплаты пенсии за выслугу лет лицам, замещавшим муниципальные должности и должности муниципальной службы в поселении, в том</w:t>
            </w:r>
            <w:r>
              <w:rPr>
                <w:sz w:val="20"/>
                <w:szCs w:val="20"/>
              </w:rPr>
              <w:t xml:space="preserve"> числе создание комиссии по назначению пенсии за выслугу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0220182390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0220182390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2 183,10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2 307,32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135,10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2 135,10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мер </w:t>
            </w:r>
            <w:r>
              <w:rPr>
                <w:sz w:val="20"/>
                <w:szCs w:val="20"/>
              </w:rPr>
              <w:lastRenderedPageBreak/>
              <w:t>социальной поддержки с учетом прав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</w:t>
            </w:r>
            <w:r>
              <w:rPr>
                <w:sz w:val="20"/>
                <w:szCs w:val="20"/>
              </w:rPr>
              <w:t xml:space="preserve"> средств фонда поддержки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</w:t>
            </w:r>
            <w:r>
              <w:rPr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0210340960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sz w:val="20"/>
                <w:szCs w:val="20"/>
              </w:rPr>
              <w:t>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0210340960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гражданам Богородского муниципального района Нижегородской области на газификацию домовладений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0210341000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</w:t>
            </w:r>
            <w:r>
              <w:rPr>
                <w:sz w:val="20"/>
                <w:szCs w:val="20"/>
              </w:rPr>
              <w:t xml:space="preserve">социальных выплат на возмещение части процентной ставки по кредитам, полученным гражданами на </w:t>
            </w:r>
            <w:r>
              <w:rPr>
                <w:sz w:val="20"/>
                <w:szCs w:val="20"/>
              </w:rPr>
              <w:lastRenderedPageBreak/>
              <w:t>газификацию жилья в российских кредитных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02103S2070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02103S2070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0220140930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0220140930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0220140940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0220140940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«Обеспечение населения Богородского муниципального района </w:t>
            </w:r>
            <w:r>
              <w:rPr>
                <w:sz w:val="20"/>
                <w:szCs w:val="20"/>
              </w:rPr>
              <w:lastRenderedPageBreak/>
              <w:t>Нижегородской области доступным и комфортным жильем»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«Обеспечение жильем молодых семей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«Компенсация процентной ставки по кредитам, выданным до 31 декабря 2006 года в рамках </w:t>
            </w:r>
            <w:r>
              <w:rPr>
                <w:sz w:val="20"/>
                <w:szCs w:val="20"/>
              </w:rPr>
              <w:t>областной целевой программы «Молодой семье - доступное жилье» на 2004 - 2010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0310244600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</w:t>
            </w: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0310244600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9990840120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25 785,21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27 929,80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27 664,80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района Нижегородской области «Обеспечение населения Богородского муниципального района Нижегородской области доступным и комфортным жильем»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25 241,21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27 403,20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27 402,30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«Социальные выплаты (субсидии) </w:t>
            </w:r>
            <w:r>
              <w:rPr>
                <w:sz w:val="20"/>
                <w:szCs w:val="20"/>
              </w:rPr>
              <w:t xml:space="preserve">молодым </w:t>
            </w:r>
            <w:r>
              <w:rPr>
                <w:sz w:val="20"/>
                <w:szCs w:val="20"/>
              </w:rPr>
              <w:lastRenderedPageBreak/>
              <w:t>семьям на приобретение (строительство) жилья»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софинансирование осуществления социальных выплат молодым семьям на приобретение жилья </w:t>
            </w:r>
            <w:r>
              <w:rPr>
                <w:color w:val="000000"/>
                <w:sz w:val="20"/>
                <w:szCs w:val="20"/>
              </w:rPr>
              <w:t>или строительство индивидуального жилого дома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софинансирование осуществления социальных выплат молодым семьям на приобретение жилья или строительство индивидуального жилого дома за </w:t>
            </w:r>
            <w:r>
              <w:rPr>
                <w:color w:val="000000"/>
                <w:sz w:val="20"/>
                <w:szCs w:val="20"/>
              </w:rPr>
              <w:t>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23 775,12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26 416,80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t>жильем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23 775,12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26 416,80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lastRenderedPageBreak/>
              <w:t xml:space="preserve">лиц из числа детей-сирот и детей, оставшихся без попечения родителей, жилыми </w:t>
            </w:r>
            <w:r>
              <w:rPr>
                <w:sz w:val="20"/>
                <w:szCs w:val="20"/>
              </w:rPr>
              <w:t>помещениями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0340173150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0340173150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03401R0820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03401R0820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color w:val="000000"/>
                <w:sz w:val="20"/>
                <w:szCs w:val="20"/>
              </w:rPr>
              <w:t>жилыми помещениями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1 148,37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1 060,03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</w:t>
            </w:r>
            <w:r>
              <w:rPr>
                <w:color w:val="000000"/>
                <w:sz w:val="20"/>
                <w:szCs w:val="20"/>
              </w:rPr>
              <w:t xml:space="preserve">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3 268,43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3356,77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«Непрограммные </w:t>
            </w:r>
            <w:r>
              <w:rPr>
                <w:sz w:val="20"/>
                <w:szCs w:val="20"/>
              </w:rPr>
              <w:t>расходы за счет средств областного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</w:t>
            </w:r>
            <w:r>
              <w:rPr>
                <w:sz w:val="20"/>
                <w:szCs w:val="20"/>
              </w:rPr>
              <w:t xml:space="preserve">детей, оставшихся без попечения родителей, </w:t>
            </w:r>
            <w:r>
              <w:rPr>
                <w:sz w:val="20"/>
                <w:szCs w:val="20"/>
              </w:rPr>
              <w:lastRenderedPageBreak/>
              <w:t>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9990673120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1 796,35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1 796,35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муниципального района Нижегородской области «Социальная поддержка граждан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1 796,35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1 796,35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0210149910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0210149910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 «Совет по защите прав женщин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r>
              <w:rPr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</w:t>
            </w: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Социальное </w:t>
            </w:r>
            <w:r>
              <w:rPr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</w:t>
            </w:r>
            <w:r>
              <w:rPr>
                <w:sz w:val="20"/>
                <w:szCs w:val="20"/>
              </w:rPr>
              <w:t xml:space="preserve"> социальной защищенности пожилых людей»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0220145280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социально ориентированных некоммерческих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0220249910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0220249910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БРО НО ОО ветеранов(пенсионеров) </w:t>
            </w:r>
            <w:r>
              <w:rPr>
                <w:color w:val="000000"/>
                <w:sz w:val="20"/>
                <w:szCs w:val="20"/>
              </w:rPr>
              <w:t>войны, труда, ВС и  правоохранительных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 НО организации им. А.Невского ООО «Всероссийское общество инвалидов»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Общественно-патриотическая организация «Дети-войны»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социально </w:t>
            </w:r>
            <w:r>
              <w:rPr>
                <w:sz w:val="20"/>
                <w:szCs w:val="20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02301499</w:t>
            </w: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0230149910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 ВВА ДЛК БР Нижегородской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«Непрограммные расходы за счет </w:t>
            </w:r>
            <w:r>
              <w:rPr>
                <w:sz w:val="20"/>
                <w:szCs w:val="20"/>
              </w:rPr>
              <w:t>средств областного бюджета»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9990622000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76 315,10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78 284,81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50 659,49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76 315,10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78 284,81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«Развитие физической культуры, спорта и молодежной политики в </w:t>
            </w:r>
            <w:r>
              <w:rPr>
                <w:sz w:val="20"/>
                <w:szCs w:val="20"/>
              </w:rPr>
              <w:t>Богородском муниципальном районе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50 659,49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76 315,10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78 284,81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47 392,36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73 602,00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75 550,54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«Проведение физкультурно-массовых мероприятий и социально-значимых мероприятий среди различных категорий населения»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части полномочий, переданных в соответствии с заключенными соглашениями о передаче осуществления части </w:t>
            </w:r>
            <w:r>
              <w:rPr>
                <w:sz w:val="20"/>
                <w:szCs w:val="20"/>
              </w:rPr>
              <w:t>полномочий по решению вопроса местного значения поселения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</w:t>
            </w:r>
            <w:r>
              <w:rPr>
                <w:sz w:val="20"/>
                <w:szCs w:val="20"/>
              </w:rPr>
              <w:t>риятий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ветеранского спортивного движения»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t xml:space="preserve">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деятельности (оказание услуг) муниципальными учреждениями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5 045,60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5 045,60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5 045,60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«Обеспечение эффективной работы МКУ «УС и 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3 553,38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2 204,14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2 840,46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2 621,71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218,75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части полномочий, переданных в соответствии с заключенными соглашениями о передаче осуществления части полномочий по решению вопроса местного значения</w:t>
            </w:r>
            <w:r>
              <w:rPr>
                <w:sz w:val="20"/>
                <w:szCs w:val="20"/>
              </w:rPr>
              <w:t xml:space="preserve"> поселения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>
              <w:rPr>
                <w:sz w:val="20"/>
                <w:szCs w:val="20"/>
              </w:rPr>
              <w:lastRenderedPageBreak/>
              <w:t>спортивных мероприятий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0510482220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712,92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05104S2090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712,92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118,82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</w:t>
            </w:r>
            <w:r>
              <w:rPr>
                <w:color w:val="000000"/>
                <w:sz w:val="20"/>
                <w:szCs w:val="20"/>
              </w:rPr>
              <w:t>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МБУ ФОК «Победа»«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44 374,68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64 744,50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66 734,68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28 714,01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56 040,18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58 377,88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28 714,01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56 040,18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58 377,88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предоставленной компенсации выпадающих доходов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0510674180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11 217,50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05106S2090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11 217,50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8 356,80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самоуправления за </w:t>
            </w:r>
            <w:r>
              <w:rPr>
                <w:color w:val="000000"/>
                <w:sz w:val="20"/>
                <w:szCs w:val="20"/>
              </w:rPr>
              <w:t>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1 392,80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964,00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распространения, профилактика, диагностика и лечение от новой коронавирусной инфекции (COVID-19)»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051С100000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051С100590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051С1005</w:t>
            </w: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«Формирование спортивных команд и их обеспечение»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в Чемпионатах, Кубках, Первенствах Нижегородской области по хоккею, по футболу»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0520149920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0520149920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Ассоциация «СК Богородский Спартак +»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«Участие в соревнованиях по видам спорта согласно календаря и положениям по видам спорта»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0520245270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</w:t>
            </w:r>
            <w:r>
              <w:rPr>
                <w:sz w:val="20"/>
                <w:szCs w:val="20"/>
              </w:rPr>
              <w:t xml:space="preserve"> туризма»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по продвижению туристского потенциала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области туризма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0550145260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0550145260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деятельности МКУ «УС и МП»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432,89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05502S2090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05502S2090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5 159,79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182,49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5 254,79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Телевидение и радиовещание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«Информационное общество Богородского муниципального района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частичной финансовой поддержки средствам массовой информации, входящим в </w:t>
            </w:r>
            <w:r>
              <w:rPr>
                <w:sz w:val="20"/>
                <w:szCs w:val="20"/>
              </w:rPr>
              <w:t>Реестр средств массовой информации»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2 618,40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</w:t>
            </w:r>
            <w:r>
              <w:rPr>
                <w:sz w:val="20"/>
                <w:szCs w:val="20"/>
              </w:rPr>
              <w:t>Нижегородской области «Информационное общество 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оказание финансовой поддержки районных (городских) средств </w:t>
            </w:r>
            <w:r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13201S2050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13201S2050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</w:t>
            </w:r>
            <w:r>
              <w:rPr>
                <w:color w:val="000000"/>
                <w:sz w:val="20"/>
                <w:szCs w:val="20"/>
              </w:rPr>
              <w:t xml:space="preserve">оказание финансовой поддержки </w:t>
            </w:r>
            <w:r>
              <w:rPr>
                <w:color w:val="000000"/>
                <w:sz w:val="20"/>
                <w:szCs w:val="20"/>
              </w:rPr>
              <w:lastRenderedPageBreak/>
              <w:t>районных (городских) средств массовой информации за счет средств районного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538,10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субсидии на оказание финансовой поддержки районных (городских) средств массовой информации 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2 152,60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муниципального района Нижегородской области «Информационное общество </w:t>
            </w:r>
            <w:r>
              <w:rPr>
                <w:sz w:val="20"/>
                <w:szCs w:val="20"/>
              </w:rPr>
              <w:t>Богородского муниципального района Нижегородской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«Всестороннее информационное освещение </w:t>
            </w:r>
            <w:r>
              <w:rPr>
                <w:sz w:val="20"/>
                <w:szCs w:val="20"/>
              </w:rPr>
              <w:t>социально-экономического и общественно-политического развития Богородского района»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1320345230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1320345230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2 007 265,85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2 159 449,24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1 545 405,88</w:t>
            </w:r>
          </w:p>
        </w:tc>
      </w:tr>
    </w:tbl>
    <w:p w:rsidR="004C7740" w:rsidRDefault="005C04A0">
      <w:pPr>
        <w:pStyle w:val="ConsNormal"/>
        <w:ind w:firstLine="709"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eastAsia="Lucida Sans Unicode" w:hAnsi="Times New Roman" w:cs="Times New Roman"/>
          <w:kern w:val="1"/>
          <w:sz w:val="22"/>
          <w:szCs w:val="22"/>
        </w:rPr>
        <w:t xml:space="preserve"> ___________________»;</w:t>
      </w:r>
    </w:p>
    <w:p w:rsidR="004C7740" w:rsidRDefault="004C7740"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1"/>
          <w:sz w:val="20"/>
          <w:szCs w:val="20"/>
        </w:rPr>
      </w:pPr>
    </w:p>
    <w:p w:rsidR="004C7740" w:rsidRDefault="005C04A0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1.15) приложение 7 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7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4C774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  <w:sz w:val="28"/>
          <w:szCs w:val="28"/>
        </w:rPr>
      </w:pP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 классификации расходов бюджета на 2020 год и на плановый период 2021 и </w:t>
      </w:r>
      <w:r>
        <w:rPr>
          <w:b/>
          <w:color w:val="000000"/>
        </w:rPr>
        <w:t>2022 годов</w:t>
      </w:r>
    </w:p>
    <w:p w:rsidR="004C7740" w:rsidRDefault="005C04A0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890"/>
        <w:gridCol w:w="761"/>
        <w:gridCol w:w="1072"/>
        <w:gridCol w:w="912"/>
        <w:gridCol w:w="912"/>
        <w:gridCol w:w="809"/>
      </w:tblGrid>
      <w:tr w:rsidR="004C7740">
        <w:trPr>
          <w:trHeight w:val="20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</w:t>
            </w:r>
          </w:p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4C7740">
        <w:trPr>
          <w:trHeight w:val="20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137 235,45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105 939,05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89 342,50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Российской Федерации и </w:t>
            </w:r>
            <w:r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2 283,88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2 168,47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lastRenderedPageBreak/>
              <w:t>168,47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5 995,82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4 881,62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4 881,62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</w:t>
            </w:r>
            <w:r>
              <w:rPr>
                <w:color w:val="000000"/>
                <w:sz w:val="18"/>
                <w:szCs w:val="18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46 017,60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45 324,74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35 044,57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180,50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00000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14 080,80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11 602,40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11 602,40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24 652,59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7 519,18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509,56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44 163,96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34 399,14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34 955,38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1 517,50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1 517,50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1 591,00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16 088,65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4 498,41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Защита населения и территории </w:t>
            </w:r>
            <w:r>
              <w:rPr>
                <w:color w:val="000000"/>
                <w:sz w:val="18"/>
                <w:szCs w:val="18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16 088,65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4 498,41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4 653,47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141 765,21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67 471,63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63 790,04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994,10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Сельское хозяйство и </w:t>
            </w:r>
            <w:r>
              <w:rPr>
                <w:color w:val="000000"/>
                <w:sz w:val="18"/>
                <w:szCs w:val="18"/>
              </w:rPr>
              <w:t>рыболовство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70 614,92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36 974,50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36 051,70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7 643,85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40 163,37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18 131,09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15 003,25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</w:t>
            </w:r>
            <w:r>
              <w:rPr>
                <w:color w:val="000000"/>
                <w:sz w:val="18"/>
                <w:szCs w:val="18"/>
              </w:rPr>
              <w:t>623,07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10 651,94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11 020,99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265 369,83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118 794,73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100 928,46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45 859,43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6 103,21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3 865,71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83 176,20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86 946,52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70 224,42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45 185,85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24 694,55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25 746,49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91 148,35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1 091,84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14 916,16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361 666,70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14 916,16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361 666,70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1 201 </w:t>
            </w:r>
            <w:r>
              <w:rPr>
                <w:b/>
                <w:bCs/>
                <w:color w:val="000000"/>
                <w:sz w:val="18"/>
                <w:szCs w:val="18"/>
              </w:rPr>
              <w:t>275,86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1 228 329,70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1 009 536,49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596 528,52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638 765,19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418 851,77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472 554,19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453 914,60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450 573,30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90 206,86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87 151,47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91 333,04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Профессиональная подготовка, </w:t>
            </w:r>
            <w:r>
              <w:rPr>
                <w:color w:val="000000"/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3 751,38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10 630,07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9 750,78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38 144,91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37 667,73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38 826,96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101 618,63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116 319,60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123 </w:t>
            </w:r>
            <w:r>
              <w:rPr>
                <w:b/>
                <w:bCs/>
                <w:color w:val="000000"/>
                <w:sz w:val="18"/>
                <w:szCs w:val="18"/>
              </w:rPr>
              <w:t>446,46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95 566,24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110 732,78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117 610,13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6 052,39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5 586,82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5 836,33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47 391,07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52 428,27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52 163,27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5 923,07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5 973,00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2 339,32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2 183,10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2 183,10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37 579,51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42 415,50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42 150,50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1 549,17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1 856,67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1 856,67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50 659,49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76 </w:t>
            </w:r>
            <w:r>
              <w:rPr>
                <w:b/>
                <w:bCs/>
                <w:color w:val="000000"/>
                <w:sz w:val="18"/>
                <w:szCs w:val="18"/>
              </w:rPr>
              <w:t>315,10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78 284,81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50 659,49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76 315,10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78 284,81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5 159,79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5 182,49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5 254,79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2 580,63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2 618,40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690,70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24 115,71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20 986,06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16 414,59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Дотации на выравнивание бюджетной </w:t>
            </w:r>
            <w:r>
              <w:rPr>
                <w:color w:val="000000"/>
                <w:sz w:val="18"/>
                <w:szCs w:val="18"/>
              </w:rPr>
              <w:t>обеспеченности субъектов Российской Федерации и муниципальных образований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9 805,30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13 137,70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12 477,70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14 310,41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7 848,36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3 936,89</w:t>
            </w:r>
          </w:p>
        </w:tc>
      </w:tr>
      <w:tr w:rsidR="004C7740">
        <w:trPr>
          <w:trHeight w:val="20"/>
        </w:trPr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2 007 265,85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2 159 449,24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1 545 405,88</w:t>
            </w:r>
          </w:p>
        </w:tc>
      </w:tr>
    </w:tbl>
    <w:p w:rsidR="004C7740" w:rsidRDefault="005C04A0"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_______________»;</w:t>
      </w:r>
    </w:p>
    <w:p w:rsidR="004C7740" w:rsidRDefault="004C7740">
      <w:pPr>
        <w:tabs>
          <w:tab w:val="left" w:pos="568"/>
        </w:tabs>
        <w:ind w:firstLine="5580"/>
        <w:jc w:val="center"/>
        <w:rPr>
          <w:rFonts w:ascii="Arial" w:eastAsia="Lucida Sans Unicode" w:hAnsi="Arial" w:cs="Arial"/>
          <w:color w:val="000000"/>
          <w:kern w:val="1"/>
        </w:rPr>
      </w:pPr>
    </w:p>
    <w:p w:rsidR="004C7740" w:rsidRDefault="005C04A0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1.16) приложение 8 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8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публичных нормативных обязательств, подлежащих исполнению </w:t>
      </w:r>
      <w:r>
        <w:rPr>
          <w:b/>
          <w:color w:val="000000"/>
        </w:rPr>
        <w:t>за счет средств районного бюджета на 2020 год и на плановый период 2021 и 2022 годов</w:t>
      </w:r>
    </w:p>
    <w:p w:rsidR="004C7740" w:rsidRDefault="004C7740">
      <w:pPr>
        <w:jc w:val="center"/>
        <w:rPr>
          <w:b/>
          <w:color w:val="000000"/>
          <w:sz w:val="22"/>
          <w:szCs w:val="22"/>
        </w:rPr>
      </w:pPr>
    </w:p>
    <w:p w:rsidR="004C7740" w:rsidRDefault="005C04A0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9411" w:type="dxa"/>
        <w:tblLook w:val="04A0" w:firstRow="1" w:lastRow="0" w:firstColumn="1" w:lastColumn="0" w:noHBand="0" w:noVBand="1"/>
      </w:tblPr>
      <w:tblGrid>
        <w:gridCol w:w="370"/>
        <w:gridCol w:w="2852"/>
        <w:gridCol w:w="3441"/>
        <w:gridCol w:w="916"/>
        <w:gridCol w:w="916"/>
        <w:gridCol w:w="916"/>
      </w:tblGrid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правовой акт Богородского муниципального района Нижегородской области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Льготы и социальные выплаты, устанавливаемые нормативными правовыми ак</w:t>
            </w:r>
            <w:r>
              <w:rPr>
                <w:b/>
                <w:color w:val="000000"/>
                <w:sz w:val="20"/>
                <w:szCs w:val="20"/>
              </w:rPr>
              <w:t>тами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C7740">
        <w:trPr>
          <w:trHeight w:val="20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Земского собрания Богородского муниципального района Нижегородской области от 24.05.2012 № 58 «О мерах социальной поддержки отдельных категорий граждан проживающих на территории Богородского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Нижегородской области» (С учетом изменений, внесенных Решениями Земского собрания Богородского муниципального района </w:t>
            </w:r>
            <w:r>
              <w:rPr>
                <w:color w:val="000000"/>
                <w:sz w:val="20"/>
                <w:szCs w:val="20"/>
              </w:rPr>
              <w:lastRenderedPageBreak/>
              <w:t>Нижегородской области от 20.02.2014 № 15, от 03.12.2015 № 35, от 16.02.2017 №20, от 28.12.2017 №153, от 20.09.2018 №68, от 15.08.2019 №77)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 Единовременная выплата малоимущим семьям или малоимущим одиноко проживающим гражданам, а также гражданам, оказавшимся в трудной жизненной ситуации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40">
        <w:trPr>
          <w:trHeight w:val="20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Единовременная выплата гражданам, находящимся в трудной жизненной </w:t>
            </w:r>
            <w:r>
              <w:rPr>
                <w:color w:val="000000"/>
                <w:sz w:val="20"/>
                <w:szCs w:val="20"/>
              </w:rPr>
              <w:t>ситуации, в целях софинансирования расходов на восстановление и ремонт жилья, а также строительство пристроя к жилому дому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 w:rsidR="004C7740">
        <w:trPr>
          <w:trHeight w:val="20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 Единовременная выплата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 проведение капитального ремонта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жилого помещения инвалидам и ветеранам Великой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Отечественной войны 1941-1945 годов, не имеющим права на обеспечение жильем по основаниям, установленным Федеральным законом от 12 января 1995 года N 5-ФЗ «О ветеранах»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44,97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910,97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655,50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15.02.2018 № 11 «Об установлении дополнительных мер социальной поддержки отдельным гражданам Богородского муниципального района Нижегородской области»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Ежемесячная в</w:t>
            </w:r>
            <w:r>
              <w:rPr>
                <w:color w:val="000000"/>
                <w:sz w:val="20"/>
                <w:szCs w:val="20"/>
              </w:rPr>
              <w:t>ыплата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района Нижегородской области от 27.10.2010 № 105 «О предоставлении ежемесячной выплаты семьям, имеющим пятерых и более детей на территории Богородского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области» (С учетом изменений, внесенных Решением Земского собрания Богородского муниципального района Нижегородской области от 25.08.2011 № 91, от 28.12.2017 №153)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3.1.Ежемесячная выплата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300,60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Земского собрания Богородского муниципального района Нижегородской области от 27.03.2014 № 29 «О дополнительных мерах социальной поддержки (социальной помощи) малоимущих граждан при газификации домовладений»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 Единовременная выплата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90,00</w:t>
            </w:r>
          </w:p>
        </w:tc>
      </w:tr>
      <w:tr w:rsidR="004C7740">
        <w:trPr>
          <w:trHeight w:val="20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района Нижегородской области от 28.08.2009 № 82 «Об утверждении Положения о присвоении звания «Почетный гражданин Богородского района Нижегородской области», состава комиссии по </w:t>
            </w:r>
            <w:r>
              <w:rPr>
                <w:color w:val="000000"/>
                <w:sz w:val="20"/>
                <w:szCs w:val="20"/>
              </w:rPr>
              <w:t xml:space="preserve">присвоению звания «Почетный гражданин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Богородского района Нижегородской области» (С учетом изменений, внесенных Решениями Земского собрания Богородского муниципального района Нижегородской области 03.12.2009 № 157, от 26.06.2012 № 78, от 14.12.2012 № 155, </w:t>
            </w:r>
            <w:r>
              <w:rPr>
                <w:color w:val="000000"/>
                <w:sz w:val="20"/>
                <w:szCs w:val="20"/>
              </w:rPr>
              <w:t>от 18.06.2014 № 48, от 18.02.2016 № 20, от 27.04.2017 № 55, от 22.06.2017 №59)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5.1.Ежемесячная выплата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648,00</w:t>
            </w:r>
          </w:p>
        </w:tc>
      </w:tr>
      <w:tr w:rsidR="004C7740">
        <w:trPr>
          <w:trHeight w:val="20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5.2.Единовременная выплата на санаторно-курортное лечение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4C7740">
        <w:trPr>
          <w:trHeight w:val="20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5.3.Компнсация за проезд в автомобильном </w:t>
            </w:r>
            <w:r>
              <w:rPr>
                <w:color w:val="000000"/>
                <w:sz w:val="20"/>
                <w:szCs w:val="20"/>
              </w:rPr>
              <w:t>транспорте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4C7740">
        <w:trPr>
          <w:trHeight w:val="20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5.4.Единовременные и др. выплаты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Земского собрания Богородского муниципального района Нижегородской области от 20.02.2014 № 14 «Об утверждении Положения о </w:t>
            </w:r>
            <w:r>
              <w:rPr>
                <w:color w:val="000000"/>
                <w:sz w:val="20"/>
                <w:szCs w:val="20"/>
              </w:rPr>
              <w:t>ежемесячной выплате неработающим пенсионерам, удостоенным за высокие показатели в труде указами Президента Российской Федерации звания «Заслуженный работник» (С учетом изменений, внесенных Решением Земского собрания Богородского муниципального района Нижег</w:t>
            </w:r>
            <w:r>
              <w:rPr>
                <w:color w:val="000000"/>
                <w:sz w:val="20"/>
                <w:szCs w:val="20"/>
              </w:rPr>
              <w:t>ородской области от 28.12.2017 №153)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6.1.Ежемесячные выплаты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162,00</w:t>
            </w:r>
          </w:p>
        </w:tc>
      </w:tr>
      <w:tr w:rsidR="004C7740">
        <w:trPr>
          <w:trHeight w:val="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2 234,57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2 135,10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2 135,10</w:t>
            </w:r>
          </w:p>
        </w:tc>
      </w:tr>
    </w:tbl>
    <w:p w:rsidR="004C7740" w:rsidRDefault="005C04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_____________________»;</w:t>
      </w:r>
    </w:p>
    <w:p w:rsidR="004C7740" w:rsidRDefault="005C04A0"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1.17) приложение 9 изложить в следующей редакции:</w:t>
      </w:r>
    </w:p>
    <w:p w:rsidR="004C7740" w:rsidRDefault="004C7740">
      <w:pPr>
        <w:tabs>
          <w:tab w:val="left" w:pos="568"/>
        </w:tabs>
        <w:ind w:firstLine="5580"/>
        <w:jc w:val="center"/>
        <w:rPr>
          <w:rFonts w:eastAsia="Lucida Sans Unicode"/>
          <w:kern w:val="1"/>
        </w:rPr>
      </w:pPr>
    </w:p>
    <w:p w:rsidR="004C7740" w:rsidRDefault="005C04A0"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kern w:val="1"/>
        </w:rPr>
        <w:t>«</w:t>
      </w:r>
      <w:r>
        <w:rPr>
          <w:rFonts w:eastAsia="Lucida Sans Unicode"/>
          <w:color w:val="000000"/>
          <w:kern w:val="1"/>
        </w:rPr>
        <w:t>ПРИЛОЖЕНИЕ 9</w:t>
      </w:r>
    </w:p>
    <w:p w:rsidR="004C7740" w:rsidRDefault="004C774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к Решению Земского </w:t>
      </w:r>
      <w:r>
        <w:rPr>
          <w:rFonts w:eastAsia="Lucida Sans Unicode"/>
          <w:color w:val="000000"/>
          <w:kern w:val="1"/>
        </w:rPr>
        <w:t>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4C7740">
      <w:pPr>
        <w:jc w:val="right"/>
        <w:rPr>
          <w:color w:val="000000"/>
          <w:sz w:val="18"/>
          <w:szCs w:val="18"/>
        </w:rPr>
      </w:pP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межбюджетных трансфертов из районного бюджета </w:t>
      </w:r>
    </w:p>
    <w:p w:rsidR="004C7740" w:rsidRDefault="005C04A0">
      <w:pPr>
        <w:jc w:val="center"/>
        <w:rPr>
          <w:color w:val="000000"/>
        </w:rPr>
      </w:pPr>
      <w:r>
        <w:rPr>
          <w:b/>
          <w:color w:val="000000"/>
        </w:rPr>
        <w:t>на 2020 год</w:t>
      </w:r>
    </w:p>
    <w:p w:rsidR="004C7740" w:rsidRDefault="005C04A0">
      <w:pPr>
        <w:jc w:val="righ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(тыс. руб</w:t>
      </w:r>
      <w:r>
        <w:rPr>
          <w:color w:val="000000"/>
          <w:sz w:val="18"/>
          <w:szCs w:val="18"/>
        </w:rPr>
        <w:t>.)</w:t>
      </w:r>
    </w:p>
    <w:tbl>
      <w:tblPr>
        <w:tblW w:w="9950" w:type="dxa"/>
        <w:tblInd w:w="-409" w:type="dxa"/>
        <w:tblLook w:val="04A0" w:firstRow="1" w:lastRow="0" w:firstColumn="1" w:lastColumn="0" w:noHBand="0" w:noVBand="1"/>
      </w:tblPr>
      <w:tblGrid>
        <w:gridCol w:w="253"/>
        <w:gridCol w:w="1050"/>
        <w:gridCol w:w="732"/>
        <w:gridCol w:w="452"/>
        <w:gridCol w:w="452"/>
        <w:gridCol w:w="732"/>
        <w:gridCol w:w="532"/>
        <w:gridCol w:w="452"/>
        <w:gridCol w:w="452"/>
        <w:gridCol w:w="452"/>
        <w:gridCol w:w="452"/>
        <w:gridCol w:w="532"/>
        <w:gridCol w:w="532"/>
        <w:gridCol w:w="452"/>
        <w:gridCol w:w="532"/>
        <w:gridCol w:w="452"/>
        <w:gridCol w:w="452"/>
        <w:gridCol w:w="372"/>
        <w:gridCol w:w="532"/>
        <w:gridCol w:w="572"/>
      </w:tblGrid>
      <w:tr w:rsidR="004C7740">
        <w:trPr>
          <w:cantSplit/>
          <w:trHeight w:val="9520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поселения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 межбюджетных трансфертов,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 том числе дотации на выравнивание бюджетной обеспеченности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 них за счет субвенции на осуществление полномочий органов государственной власти Нижегородской области по расчету и предоставлению дотаций бюджетам поселений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 том числе иные межбюджетные тр</w:t>
            </w:r>
            <w:r>
              <w:rPr>
                <w:b/>
                <w:color w:val="000000"/>
                <w:sz w:val="16"/>
                <w:szCs w:val="16"/>
              </w:rPr>
              <w:t>ансферты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иные межбюджетные трансферты на осуществление части полномочий по дорожной деятельности в отношении автомобильных дорог местного значе</w:t>
            </w:r>
            <w:r>
              <w:rPr>
                <w:color w:val="000000"/>
                <w:sz w:val="16"/>
                <w:szCs w:val="16"/>
              </w:rPr>
              <w:t>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</w:t>
            </w:r>
            <w:r>
              <w:rPr>
                <w:color w:val="000000"/>
                <w:sz w:val="16"/>
                <w:szCs w:val="16"/>
              </w:rPr>
              <w:t xml:space="preserve">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иные межбюджетные тр</w:t>
            </w:r>
            <w:r>
              <w:rPr>
                <w:color w:val="000000"/>
                <w:sz w:val="16"/>
                <w:szCs w:val="16"/>
              </w:rPr>
              <w:t>ансферты на поддержку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из них иные межбюджетные трансферты на поддержку строительства,ремонта и оборудования объектов социальной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Cs/>
                <w:iCs/>
                <w:color w:val="000000"/>
                <w:sz w:val="16"/>
                <w:szCs w:val="16"/>
                <w:vertAlign w:val="subscript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из них иные межбюджетные трансферты</w:t>
            </w:r>
            <w:r>
              <w:rPr>
                <w:sz w:val="16"/>
                <w:szCs w:val="16"/>
              </w:rPr>
              <w:t xml:space="preserve">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</w:t>
            </w:r>
            <w:r>
              <w:t xml:space="preserve">  </w:t>
            </w:r>
            <w:r>
              <w:rPr>
                <w:sz w:val="16"/>
                <w:szCs w:val="16"/>
              </w:rPr>
              <w:t xml:space="preserve">конкурса лучших проектов создания комфортной городской среды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из них иные межбюдже</w:t>
            </w:r>
            <w:r>
              <w:rPr>
                <w:bCs/>
                <w:iCs/>
                <w:color w:val="000000"/>
                <w:sz w:val="16"/>
                <w:szCs w:val="16"/>
              </w:rPr>
              <w:t>тные трансферты</w:t>
            </w:r>
            <w:r>
              <w:rPr>
                <w:bCs/>
                <w:sz w:val="16"/>
                <w:szCs w:val="16"/>
              </w:rPr>
              <w:t xml:space="preserve">  на софинансирование мероприятий, предусмотренных государственной программой «Развитие транспортной системы Нижегородской области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из них иные межбюджетные трансферты</w:t>
            </w:r>
            <w:r>
              <w:rPr>
                <w:bCs/>
                <w:sz w:val="16"/>
                <w:szCs w:val="16"/>
              </w:rPr>
              <w:t xml:space="preserve">  на реализацию мероприятий по обустройству и восстановлению памятных мест,посвященных Великой Отечественной войне 1941-1945 годов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из  них иные межбюджетные трансферты на софинансирование мероприятий по реализации общественно-значимых проектов в рамках уча</w:t>
            </w:r>
            <w:r>
              <w:rPr>
                <w:bCs/>
                <w:iCs/>
                <w:color w:val="000000"/>
                <w:sz w:val="16"/>
                <w:szCs w:val="16"/>
              </w:rPr>
              <w:t>стия населения Нижегородской области в формировании модельных расходов муниципальных образований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 xml:space="preserve">из  них иные межбюджетные трансферты на реализацию проекта по поддержке местных инициатив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из  них иные межбюджетные трансферты на реализацию мероприятий по бл</w:t>
            </w:r>
            <w:r>
              <w:rPr>
                <w:bCs/>
                <w:iCs/>
                <w:color w:val="000000"/>
                <w:sz w:val="16"/>
                <w:szCs w:val="16"/>
              </w:rPr>
              <w:t>агоустройству сельских территорий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pStyle w:val="ConsPlusTitle"/>
              <w:jc w:val="center"/>
              <w:rPr>
                <w:b w:val="0"/>
                <w:bCs w:val="0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Из них иные межбюджетные трансферты на реализацию мероприятий по благоустройству и дорожной деятельности территории населённых пунктов за счет средств областного бюджета на предоставление грантов на награждение победителей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областного смотра-конкурса на звание «Лучшее муниципальное образование Нижегородской области в сфере благоустройства и дорожной деятельности»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на осуществление дополнительных расходов, возникших в результате  решений, принятых правительством Нижегородской</w:t>
            </w:r>
            <w:r>
              <w:rPr>
                <w:iCs/>
                <w:sz w:val="18"/>
                <w:szCs w:val="18"/>
              </w:rPr>
              <w:t xml:space="preserve"> области о выделении денежных средств из</w:t>
            </w:r>
            <w:r>
              <w:rPr>
                <w:iCs/>
              </w:rPr>
              <w:t xml:space="preserve"> </w:t>
            </w:r>
            <w:r>
              <w:rPr>
                <w:iCs/>
                <w:sz w:val="18"/>
                <w:szCs w:val="18"/>
              </w:rPr>
              <w:t>фонда на поддержку территорий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</w:tcPr>
          <w:p w:rsidR="004C7740" w:rsidRDefault="005C04A0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на осуществление дополнительных расходов, возникших в результате  решений, принятых администрацией Богородского  муниципального района Нижегородской области  о выделении денежных средст</w:t>
            </w:r>
            <w:r>
              <w:rPr>
                <w:iCs/>
                <w:sz w:val="18"/>
                <w:szCs w:val="18"/>
              </w:rPr>
              <w:t xml:space="preserve">в из резервного фонда.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4C7740" w:rsidRDefault="005C04A0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в том числе 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, где отсутствуют военные комиссариаты</w:t>
            </w:r>
          </w:p>
        </w:tc>
      </w:tr>
      <w:tr w:rsidR="004C7740">
        <w:trPr>
          <w:trHeight w:val="91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</w:t>
            </w:r>
          </w:p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449,53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226,83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4 432,46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506,61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222,70</w:t>
            </w:r>
          </w:p>
        </w:tc>
      </w:tr>
      <w:tr w:rsidR="004C7740">
        <w:trPr>
          <w:trHeight w:val="468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7 455,18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3 268,20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3 268,20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3964,28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3414,46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255,13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184,49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222,70</w:t>
            </w:r>
          </w:p>
        </w:tc>
      </w:tr>
      <w:tr w:rsidR="004C7740">
        <w:trPr>
          <w:trHeight w:val="418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449,4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222,70</w:t>
            </w:r>
          </w:p>
        </w:tc>
      </w:tr>
      <w:tr w:rsidR="004C7740">
        <w:trPr>
          <w:trHeight w:val="410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244,32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021,62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11 160,00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1067,33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415,47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222,70</w:t>
            </w:r>
          </w:p>
        </w:tc>
      </w:tr>
      <w:tr w:rsidR="004C7740">
        <w:trPr>
          <w:trHeight w:val="431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Новинское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445,30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445,30</w:t>
            </w:r>
          </w:p>
        </w:tc>
      </w:tr>
      <w:tr w:rsidR="004C7740">
        <w:trPr>
          <w:trHeight w:val="550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950,21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6 537,10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6 537,10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301,91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2 511,38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328,93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90,00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111,20</w:t>
            </w:r>
          </w:p>
        </w:tc>
      </w:tr>
      <w:tr w:rsidR="004C7740">
        <w:trPr>
          <w:trHeight w:val="558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792,44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19  569,74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7226,95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9647,37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1667,44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688,58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222,70</w:t>
            </w:r>
          </w:p>
        </w:tc>
      </w:tr>
      <w:tr w:rsidR="004C7740">
        <w:trPr>
          <w:trHeight w:val="383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786,38 </w:t>
            </w:r>
          </w:p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311,08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310,41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1 126,70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11 160,00</w:t>
            </w:r>
          </w:p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129,16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3173,58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184,49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688,58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226,2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1 670,00</w:t>
            </w:r>
          </w:p>
        </w:tc>
      </w:tr>
      <w:tr w:rsidR="004C7740">
        <w:trPr>
          <w:trHeight w:val="442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 .Богородск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132 193,25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132 193,25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14 128,54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391,54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911,17</w:t>
            </w:r>
          </w:p>
          <w:p w:rsidR="004C7740" w:rsidRDefault="004C77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13 500,00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901,33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69,23</w:t>
            </w:r>
          </w:p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1291,44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7740">
        <w:trPr>
          <w:trHeight w:val="403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</w:t>
            </w:r>
          </w:p>
          <w:p w:rsidR="004C7740" w:rsidRDefault="005C04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979,63</w:t>
            </w:r>
          </w:p>
          <w:p w:rsidR="004C7740" w:rsidRDefault="004C77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9 805,30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177  504, 33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310,41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1 126,70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25 288,54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311,96</w:t>
            </w:r>
          </w:p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24520,7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4084,75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1184,49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688,58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901,33</w:t>
            </w:r>
          </w:p>
          <w:p w:rsidR="004C7740" w:rsidRDefault="004C77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1517,64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1 670,00</w:t>
            </w:r>
          </w:p>
        </w:tc>
      </w:tr>
    </w:tbl>
    <w:p w:rsidR="004C7740" w:rsidRDefault="005C04A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_______________________»;</w:t>
      </w:r>
    </w:p>
    <w:p w:rsidR="004C7740" w:rsidRDefault="004C7740">
      <w:pPr>
        <w:tabs>
          <w:tab w:val="left" w:pos="568"/>
        </w:tabs>
        <w:ind w:firstLine="5580"/>
        <w:jc w:val="center"/>
        <w:rPr>
          <w:rFonts w:ascii="Arial" w:eastAsia="Lucida Sans Unicode" w:hAnsi="Arial" w:cs="Arial"/>
          <w:color w:val="000000"/>
          <w:kern w:val="1"/>
        </w:rPr>
      </w:pPr>
    </w:p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7F"/>
          <w:kern w:val="1"/>
        </w:rPr>
      </w:pPr>
    </w:p>
    <w:p w:rsidR="004C7740" w:rsidRDefault="005C04A0">
      <w:pPr>
        <w:tabs>
          <w:tab w:val="left" w:pos="568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1.18) приложение 12 изложить в следующей редакции:</w:t>
      </w:r>
      <w:r>
        <w:rPr>
          <w:rFonts w:eastAsia="Lucida Sans Unicode"/>
          <w:color w:val="000000"/>
          <w:kern w:val="1"/>
        </w:rPr>
        <w:t xml:space="preserve"> </w:t>
      </w:r>
    </w:p>
    <w:p w:rsidR="004C7740" w:rsidRDefault="004C7740">
      <w:pPr>
        <w:sectPr w:rsidR="004C7740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850" w:bottom="1134" w:left="1701" w:header="709" w:footer="0" w:gutter="0"/>
          <w:pgNumType w:start="1"/>
          <w:cols w:space="720"/>
          <w:titlePg/>
        </w:sectPr>
      </w:pPr>
    </w:p>
    <w:p w:rsidR="004C7740" w:rsidRDefault="005C04A0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kern w:val="1"/>
        </w:rPr>
        <w:lastRenderedPageBreak/>
        <w:t>«</w:t>
      </w:r>
      <w:r>
        <w:rPr>
          <w:rFonts w:eastAsia="Lucida Sans Unicode"/>
          <w:color w:val="000000"/>
          <w:kern w:val="1"/>
        </w:rPr>
        <w:t>ПРИЛОЖЕНИЕ 12</w:t>
      </w:r>
    </w:p>
    <w:p w:rsidR="004C7740" w:rsidRDefault="005C04A0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91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4C7740">
      <w:pPr>
        <w:tabs>
          <w:tab w:val="left" w:pos="568"/>
        </w:tabs>
        <w:ind w:firstLine="9180"/>
        <w:jc w:val="right"/>
        <w:rPr>
          <w:rFonts w:eastAsia="Lucida Sans Unicode"/>
          <w:color w:val="000000"/>
          <w:kern w:val="1"/>
        </w:rPr>
      </w:pP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межбюджетных трансфертов </w:t>
      </w:r>
      <w:r>
        <w:rPr>
          <w:b/>
          <w:color w:val="000000"/>
        </w:rPr>
        <w:t>на 2020 год, передаваемых органами местного самоуправления поселений органам местного самоуправления муниципального района на осуществление части полномочий по решению вопросов местного значения поселения в соответствии с заключенными соглашениями</w:t>
      </w:r>
    </w:p>
    <w:p w:rsidR="004C7740" w:rsidRDefault="005C04A0">
      <w:pPr>
        <w:jc w:val="right"/>
        <w:rPr>
          <w:color w:val="000000"/>
        </w:rPr>
      </w:pPr>
      <w:r>
        <w:rPr>
          <w:color w:val="000000"/>
        </w:rPr>
        <w:t>(тыс. ру</w:t>
      </w:r>
      <w:r>
        <w:rPr>
          <w:color w:val="000000"/>
        </w:rPr>
        <w:t>б.)</w:t>
      </w:r>
    </w:p>
    <w:tbl>
      <w:tblPr>
        <w:tblW w:w="15069" w:type="dxa"/>
        <w:tblLook w:val="04A0" w:firstRow="1" w:lastRow="0" w:firstColumn="1" w:lastColumn="0" w:noHBand="0" w:noVBand="1"/>
      </w:tblPr>
      <w:tblGrid>
        <w:gridCol w:w="1881"/>
        <w:gridCol w:w="1326"/>
        <w:gridCol w:w="11862"/>
      </w:tblGrid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поселения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Утверждение генеральных планов поселения, правил  землепользования и 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</w:t>
            </w:r>
            <w:r>
              <w:rPr>
                <w:color w:val="000000"/>
                <w:spacing w:val="-8"/>
                <w:sz w:val="18"/>
                <w:szCs w:val="18"/>
              </w:rPr>
              <w:t>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 разрешений на ввод объектов в эксплуатацию при о</w:t>
            </w:r>
            <w:r>
              <w:rPr>
                <w:color w:val="000000"/>
                <w:spacing w:val="-8"/>
                <w:sz w:val="18"/>
                <w:szCs w:val="18"/>
              </w:rPr>
              <w:t>существлении 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 резервирование земель и изъятие земельных участков в граница</w:t>
            </w:r>
            <w:r>
              <w:rPr>
                <w:color w:val="000000"/>
                <w:spacing w:val="-8"/>
                <w:sz w:val="18"/>
                <w:szCs w:val="18"/>
              </w:rPr>
              <w:t>х поселения для муниципальных нужд, осуществление  муниципального земельного контроля в границах поселения, осуществление в случаях,  предусмотренных Градостроительным кодексом Российской Федерации, осмотров зданий, сооружений и  выдача рекомендаций об уст</w:t>
            </w:r>
            <w:r>
              <w:rPr>
                <w:color w:val="000000"/>
                <w:spacing w:val="-8"/>
                <w:sz w:val="18"/>
                <w:szCs w:val="18"/>
              </w:rPr>
              <w:t>ранении выявленных в ходе таких осмотров нарушений, направление  уведомления о соответствии  указанных в уведомлении  о планируемых строительстве или реконструкции объекта индивидуального жилищного строительства или садового дома (далее - уведомление о пла</w:t>
            </w:r>
            <w:r>
              <w:rPr>
                <w:color w:val="000000"/>
                <w:spacing w:val="-8"/>
                <w:sz w:val="18"/>
                <w:szCs w:val="18"/>
              </w:rPr>
              <w:t>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</w:t>
            </w:r>
            <w:r>
              <w:rPr>
                <w:color w:val="000000"/>
                <w:spacing w:val="-8"/>
                <w:sz w:val="18"/>
                <w:szCs w:val="18"/>
              </w:rPr>
              <w:t>соответствии указанных в уведомлении о планируемом строительстве параметров объекта индивидуального жилищного строительства  или садового дома установленным параметрам  и (или) недопустимости размещения объекта индивидуального жилищного строительства или с</w:t>
            </w:r>
            <w:r>
              <w:rPr>
                <w:color w:val="000000"/>
                <w:spacing w:val="-8"/>
                <w:sz w:val="18"/>
                <w:szCs w:val="18"/>
              </w:rPr>
              <w:t>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</w:t>
            </w:r>
            <w:r>
              <w:rPr>
                <w:color w:val="000000"/>
                <w:spacing w:val="-8"/>
                <w:sz w:val="18"/>
                <w:szCs w:val="18"/>
              </w:rPr>
              <w:t>ьстве или реконструкции объектов индивидуального жилищного строительства или садовых домов на земельных участках,  расположенных на территориях поселений, принятие в соответствии с гражданским законодательством Российской Федерации решения о сносе самоволь</w:t>
            </w:r>
            <w:r>
              <w:rPr>
                <w:color w:val="000000"/>
                <w:spacing w:val="-8"/>
                <w:sz w:val="18"/>
                <w:szCs w:val="18"/>
              </w:rPr>
              <w:t>ной постройки, решения о сносе самовольной постройки или ее приведении в соответствие с предельными параметрами разрешенного строительства,  реконструкции объектов капитального строительства, установленными правилами землепользования  и  застройки, докумен</w:t>
            </w:r>
            <w:r>
              <w:rPr>
                <w:color w:val="000000"/>
                <w:spacing w:val="-8"/>
                <w:sz w:val="18"/>
                <w:szCs w:val="18"/>
              </w:rPr>
              <w:t>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 требованиями),решения об изъятии земельного уч</w:t>
            </w:r>
            <w:r>
              <w:rPr>
                <w:color w:val="000000"/>
                <w:spacing w:val="-8"/>
                <w:sz w:val="18"/>
                <w:szCs w:val="18"/>
              </w:rPr>
              <w:t>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 ,предусмотренных Градост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роительным кодексом Российской Федерации  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7 027,14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219,50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14 932,37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329,60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5 292,53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3 822,83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173,90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3 423,42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113,10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5 311,48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195,20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39 809,78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1 213,60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Богородск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22 703,27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898,40</w:t>
            </w:r>
          </w:p>
        </w:tc>
      </w:tr>
      <w:tr w:rsidR="004C7740">
        <w:trPr>
          <w:trHeight w:val="2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62 513,05</w:t>
            </w: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2 112,00</w:t>
            </w:r>
          </w:p>
        </w:tc>
      </w:tr>
    </w:tbl>
    <w:p w:rsidR="004C7740" w:rsidRDefault="005C04A0">
      <w:r>
        <w:lastRenderedPageBreak/>
        <w:br w:type="page"/>
      </w:r>
    </w:p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  <w:sz w:val="18"/>
          <w:szCs w:val="18"/>
        </w:rPr>
      </w:pPr>
    </w:p>
    <w:tbl>
      <w:tblPr>
        <w:tblW w:w="15069" w:type="dxa"/>
        <w:tblLook w:val="04A0" w:firstRow="1" w:lastRow="0" w:firstColumn="1" w:lastColumn="0" w:noHBand="0" w:noVBand="1"/>
      </w:tblPr>
      <w:tblGrid>
        <w:gridCol w:w="1593"/>
        <w:gridCol w:w="1235"/>
        <w:gridCol w:w="1468"/>
        <w:gridCol w:w="1706"/>
        <w:gridCol w:w="1450"/>
        <w:gridCol w:w="1706"/>
        <w:gridCol w:w="1950"/>
        <w:gridCol w:w="1381"/>
        <w:gridCol w:w="1215"/>
        <w:gridCol w:w="1365"/>
      </w:tblGrid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населения, </w:t>
            </w:r>
            <w:r>
              <w:rPr>
                <w:color w:val="000000"/>
                <w:sz w:val="18"/>
                <w:szCs w:val="1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</w:t>
            </w:r>
            <w:r>
              <w:rPr>
                <w:color w:val="000000"/>
                <w:sz w:val="18"/>
                <w:szCs w:val="18"/>
              </w:rPr>
              <w:t>да 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</w:t>
            </w:r>
            <w:r>
              <w:rPr>
                <w:color w:val="000000"/>
                <w:sz w:val="18"/>
                <w:szCs w:val="18"/>
              </w:rPr>
              <w:t>имся в муниципальной собственности поселения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Присво</w:t>
            </w:r>
            <w:r>
              <w:rPr>
                <w:color w:val="000000"/>
                <w:sz w:val="18"/>
                <w:szCs w:val="18"/>
              </w:rPr>
              <w:t>ения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</w:t>
            </w:r>
            <w:r>
              <w:rPr>
                <w:color w:val="000000"/>
                <w:sz w:val="18"/>
                <w:szCs w:val="18"/>
              </w:rPr>
              <w:t xml:space="preserve"> значения муниципального района) 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рассмотрение проекта бюджета поселен</w:t>
            </w:r>
            <w:r>
              <w:rPr>
                <w:color w:val="000000"/>
                <w:sz w:val="18"/>
                <w:szCs w:val="18"/>
              </w:rPr>
              <w:t>ия, утверждение и 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Создание, содержание и организация деяте</w:t>
            </w:r>
            <w:r>
              <w:rPr>
                <w:color w:val="000000"/>
                <w:sz w:val="18"/>
                <w:szCs w:val="18"/>
              </w:rPr>
              <w:t>льности аварийно- спасательных служб и(или) аварийно- спасательных формирований  на территории поселения</w:t>
            </w: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4 305,75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861,88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4 388,11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1 332,21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7 123,30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3 778,95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691,68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2 082,60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453,91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1 776,24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617,53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2 835,58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834,58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Итого по сельским </w:t>
            </w:r>
            <w:r>
              <w:rPr>
                <w:b/>
                <w:color w:val="000000"/>
                <w:sz w:val="18"/>
                <w:szCs w:val="18"/>
              </w:rPr>
              <w:t>поселениям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19 167,23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4 791,79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578,40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550,70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7463,10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1 883,30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Богородск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14 046,87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4 477,59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1 064,00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65,30</w:t>
            </w:r>
          </w:p>
        </w:tc>
      </w:tr>
      <w:tr w:rsidR="004C7740">
        <w:trPr>
          <w:trHeight w:val="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33 214,10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9 269,38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550,70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8 084,90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3 047,30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65,30</w:t>
            </w:r>
          </w:p>
        </w:tc>
      </w:tr>
    </w:tbl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  <w:sz w:val="18"/>
          <w:szCs w:val="18"/>
        </w:rPr>
      </w:pPr>
    </w:p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  <w:sz w:val="18"/>
          <w:szCs w:val="18"/>
        </w:rPr>
      </w:pPr>
    </w:p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  <w:sz w:val="18"/>
          <w:szCs w:val="18"/>
        </w:rPr>
      </w:pPr>
    </w:p>
    <w:p w:rsidR="004C7740" w:rsidRDefault="004C7740">
      <w:pPr>
        <w:sectPr w:rsidR="004C7740">
          <w:headerReference w:type="default" r:id="rId10"/>
          <w:endnotePr>
            <w:numFmt w:val="decimal"/>
          </w:endnotePr>
          <w:pgSz w:w="16838" w:h="11906" w:orient="landscape"/>
          <w:pgMar w:top="1560" w:right="851" w:bottom="851" w:left="1134" w:header="709" w:footer="0" w:gutter="0"/>
          <w:pgNumType w:start="145"/>
          <w:cols w:space="720"/>
        </w:sectPr>
      </w:pPr>
    </w:p>
    <w:tbl>
      <w:tblPr>
        <w:tblW w:w="14908" w:type="dxa"/>
        <w:tblLook w:val="04A0" w:firstRow="1" w:lastRow="0" w:firstColumn="1" w:lastColumn="0" w:noHBand="0" w:noVBand="1"/>
      </w:tblPr>
      <w:tblGrid>
        <w:gridCol w:w="1179"/>
        <w:gridCol w:w="1385"/>
        <w:gridCol w:w="1538"/>
        <w:gridCol w:w="1584"/>
        <w:gridCol w:w="1504"/>
        <w:gridCol w:w="1451"/>
        <w:gridCol w:w="1505"/>
        <w:gridCol w:w="1680"/>
        <w:gridCol w:w="1398"/>
        <w:gridCol w:w="1765"/>
      </w:tblGrid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поселения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 и бытового обслуживания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поселения в силу Федерального закона от 05.04</w:t>
            </w:r>
            <w:r>
              <w:rPr>
                <w:color w:val="000000"/>
                <w:sz w:val="18"/>
                <w:szCs w:val="18"/>
              </w:rPr>
              <w:t>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Установление размера пенсии за выслугу лет, назначение, выплата, перерасчет, индексация и возобновление выплаты пенсии за выслугу лет лицам, замещавшим муниципальные должности и должности муниципальной службы в поселении, в том числе создание комиссии по </w:t>
            </w:r>
            <w:r>
              <w:rPr>
                <w:color w:val="000000"/>
                <w:sz w:val="18"/>
                <w:szCs w:val="18"/>
              </w:rPr>
              <w:t>назначению пенсии за выслугу лет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</w:t>
            </w:r>
            <w:r>
              <w:rPr>
                <w:color w:val="000000"/>
                <w:sz w:val="18"/>
                <w:szCs w:val="18"/>
              </w:rPr>
              <w:t xml:space="preserve">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помещения для работы на обслуживаемом административном участке поселения сотруднику, замещающ</w:t>
            </w:r>
            <w:r>
              <w:rPr>
                <w:color w:val="000000"/>
                <w:sz w:val="18"/>
                <w:szCs w:val="18"/>
              </w:rPr>
              <w:t>ему должность участкового уполномоченного полиции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 спортивных мероприятий</w:t>
            </w:r>
            <w:r>
              <w:rPr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Алешковское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Доскинское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284,85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Дуденевское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Каменское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210,80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Хвощевское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305,85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Шапкинское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432,52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273,40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сельским поселениям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496,20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143,20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1 294,35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558,40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1 374,30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Богородск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190,70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50,79</w:t>
            </w:r>
          </w:p>
        </w:tc>
      </w:tr>
      <w:tr w:rsidR="004C7740">
        <w:trPr>
          <w:trHeight w:val="2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333,90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1 340,77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558,40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1874,30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50,79</w:t>
            </w:r>
          </w:p>
        </w:tc>
      </w:tr>
    </w:tbl>
    <w:p w:rsidR="004C7740" w:rsidRDefault="004C774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</w:p>
    <w:p w:rsidR="004C7740" w:rsidRDefault="005C04A0">
      <w:pPr>
        <w:tabs>
          <w:tab w:val="left" w:pos="568"/>
        </w:tabs>
        <w:jc w:val="center"/>
        <w:rPr>
          <w:rFonts w:eastAsia="Lucida Sans Unicode"/>
          <w:color w:val="000000"/>
          <w:kern w:val="1"/>
          <w:sz w:val="18"/>
          <w:szCs w:val="18"/>
        </w:rPr>
      </w:pPr>
      <w:r>
        <w:rPr>
          <w:rFonts w:eastAsia="Lucida Sans Unicode"/>
          <w:color w:val="000000"/>
          <w:kern w:val="1"/>
        </w:rPr>
        <w:t>_____________________________»;</w:t>
      </w:r>
      <w:r>
        <w:rPr>
          <w:rFonts w:eastAsia="Lucida Sans Unicode"/>
          <w:color w:val="000000"/>
          <w:kern w:val="1"/>
          <w:sz w:val="18"/>
          <w:szCs w:val="18"/>
        </w:rPr>
        <w:t>;</w:t>
      </w:r>
    </w:p>
    <w:p w:rsidR="004C7740" w:rsidRDefault="004C7740">
      <w:pPr>
        <w:sectPr w:rsidR="004C7740">
          <w:endnotePr>
            <w:numFmt w:val="decimal"/>
          </w:endnotePr>
          <w:pgSz w:w="16838" w:h="11906" w:orient="landscape"/>
          <w:pgMar w:top="1560" w:right="851" w:bottom="851" w:left="1134" w:header="720" w:footer="720" w:gutter="0"/>
          <w:cols w:space="720"/>
        </w:sectPr>
      </w:pPr>
    </w:p>
    <w:p w:rsidR="004C7740" w:rsidRDefault="005C04A0">
      <w:pPr>
        <w:tabs>
          <w:tab w:val="left" w:pos="568"/>
        </w:tabs>
        <w:ind w:firstLine="709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lastRenderedPageBreak/>
        <w:t xml:space="preserve">1.19) приложение 15 </w:t>
      </w:r>
      <w:r>
        <w:rPr>
          <w:rFonts w:eastAsia="Lucida Sans Unicode"/>
          <w:color w:val="000000"/>
          <w:kern w:val="1"/>
        </w:rPr>
        <w:t>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>«</w:t>
      </w:r>
      <w:r>
        <w:rPr>
          <w:rFonts w:eastAsia="Lucida Sans Unicode"/>
          <w:color w:val="000000"/>
          <w:kern w:val="1"/>
        </w:rPr>
        <w:t>ПРИЛОЖЕНИЕ 15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5C04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Программа муниципальных внутренних заимствований Богородского муниципального района на 2020 год и на </w:t>
      </w:r>
      <w:r>
        <w:rPr>
          <w:b/>
          <w:color w:val="000000"/>
        </w:rPr>
        <w:t>плановый период 2021 и 2022 годов</w:t>
      </w:r>
    </w:p>
    <w:p w:rsidR="004C7740" w:rsidRDefault="005C04A0">
      <w:pPr>
        <w:jc w:val="right"/>
        <w:rPr>
          <w:color w:val="000000"/>
        </w:rPr>
      </w:pPr>
      <w:r>
        <w:rPr>
          <w:color w:val="000000"/>
        </w:rPr>
        <w:t xml:space="preserve"> (тыс. руб.)</w:t>
      </w:r>
    </w:p>
    <w:tbl>
      <w:tblPr>
        <w:tblpPr w:leftFromText="180" w:vertAnchor="text" w:horzAnchor="margin" w:tblpX="108" w:tblpY="318"/>
        <w:tblOverlap w:val="never"/>
        <w:tblW w:w="9357" w:type="dxa"/>
        <w:tblLook w:val="04A0" w:firstRow="1" w:lastRow="0" w:firstColumn="1" w:lastColumn="0" w:noHBand="0" w:noVBand="1"/>
      </w:tblPr>
      <w:tblGrid>
        <w:gridCol w:w="517"/>
        <w:gridCol w:w="6114"/>
        <w:gridCol w:w="851"/>
        <w:gridCol w:w="992"/>
        <w:gridCol w:w="883"/>
      </w:tblGrid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Перечень муниципальных внутренних заимствований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 год</w:t>
            </w: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Муниципальные внутренние заимствования,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в том числе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получения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погашения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получения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бюджетные </w:t>
            </w:r>
            <w:r>
              <w:rPr>
                <w:color w:val="000000"/>
                <w:sz w:val="18"/>
                <w:szCs w:val="18"/>
              </w:rPr>
              <w:t>кредиты на пополнение остатков средств на счетах бюджетов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погашения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74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4C774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кредиты на пополнение остатков средств на счетах бюджетов 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C7740" w:rsidRDefault="004C7740">
      <w:pPr>
        <w:tabs>
          <w:tab w:val="left" w:pos="568"/>
        </w:tabs>
        <w:rPr>
          <w:rFonts w:eastAsia="Lucida Sans Unicode"/>
          <w:color w:val="000000"/>
          <w:kern w:val="1"/>
        </w:rPr>
      </w:pPr>
    </w:p>
    <w:p w:rsidR="004C7740" w:rsidRDefault="005C04A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_______________________»;</w:t>
      </w:r>
    </w:p>
    <w:p w:rsidR="004C7740" w:rsidRDefault="005C04A0">
      <w:pPr>
        <w:tabs>
          <w:tab w:val="left" w:pos="568"/>
        </w:tabs>
        <w:ind w:firstLine="709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1.20) приложение 16 изложить в следующей редакции: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«ПРИЛОЖЕНИЕ 16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к Решению Земского собрания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Богородского муниципального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района Нижегородской области</w:t>
      </w:r>
    </w:p>
    <w:p w:rsidR="004C7740" w:rsidRDefault="005C04A0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от 11.12.2019 № 129</w:t>
      </w:r>
    </w:p>
    <w:p w:rsidR="004C7740" w:rsidRDefault="005C04A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Программа предоставления бюджетных кредитов </w:t>
      </w:r>
    </w:p>
    <w:p w:rsidR="004C7740" w:rsidRDefault="005C04A0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на 2020 год и</w:t>
      </w:r>
      <w:r>
        <w:rPr>
          <w:b/>
          <w:color w:val="000000"/>
        </w:rPr>
        <w:t xml:space="preserve"> на плановый период 2021 и 2022 годов</w:t>
      </w:r>
    </w:p>
    <w:p w:rsidR="004C7740" w:rsidRDefault="005C04A0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9411" w:type="dxa"/>
        <w:tblLook w:val="04A0" w:firstRow="1" w:lastRow="0" w:firstColumn="1" w:lastColumn="0" w:noHBand="0" w:noVBand="1"/>
      </w:tblPr>
      <w:tblGrid>
        <w:gridCol w:w="4564"/>
        <w:gridCol w:w="1135"/>
        <w:gridCol w:w="1133"/>
        <w:gridCol w:w="851"/>
        <w:gridCol w:w="1728"/>
      </w:tblGrid>
      <w:tr w:rsidR="004C7740">
        <w:trPr>
          <w:trHeight w:val="2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 предоставления кредита</w:t>
            </w:r>
          </w:p>
        </w:tc>
      </w:tr>
      <w:tr w:rsidR="004C7740">
        <w:trPr>
          <w:trHeight w:val="2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бюджетам поселений на покрытие кассовых разрывов, возникающих при исполнении их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пределах</w:t>
            </w:r>
            <w:r>
              <w:rPr>
                <w:color w:val="000000"/>
                <w:sz w:val="20"/>
                <w:szCs w:val="20"/>
              </w:rPr>
              <w:t xml:space="preserve"> финансового года</w:t>
            </w:r>
          </w:p>
        </w:tc>
      </w:tr>
      <w:tr w:rsidR="004C7740">
        <w:trPr>
          <w:trHeight w:val="2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бюджетам поселений на частичное покрытие дефицита бюджета поселения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4C77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срок до трех лет</w:t>
            </w:r>
          </w:p>
        </w:tc>
      </w:tr>
      <w:tr w:rsidR="004C7740">
        <w:trPr>
          <w:trHeight w:val="2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740" w:rsidRDefault="005C04A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widowControl w:val="0"/>
              <w:tabs>
                <w:tab w:val="center" w:pos="727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740" w:rsidRDefault="005C04A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740" w:rsidRDefault="004C774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C7740" w:rsidRDefault="005C04A0">
      <w:pPr>
        <w:tabs>
          <w:tab w:val="left" w:pos="568"/>
        </w:tabs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_______________»;</w:t>
      </w:r>
    </w:p>
    <w:p w:rsidR="004C7740" w:rsidRDefault="004C7740">
      <w:pPr>
        <w:tabs>
          <w:tab w:val="left" w:pos="568"/>
        </w:tabs>
        <w:jc w:val="center"/>
        <w:rPr>
          <w:rFonts w:ascii="Arial" w:eastAsia="Lucida Sans Unicode" w:hAnsi="Arial" w:cs="Arial"/>
          <w:color w:val="000000"/>
          <w:kern w:val="1"/>
        </w:rPr>
      </w:pPr>
    </w:p>
    <w:p w:rsidR="004C7740" w:rsidRDefault="005C04A0">
      <w:pPr>
        <w:tabs>
          <w:tab w:val="left" w:pos="568"/>
        </w:tabs>
        <w:ind w:firstLine="704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2. Обнародовать настоящее Решение в установленном порядке.</w:t>
      </w:r>
    </w:p>
    <w:p w:rsidR="004C7740" w:rsidRDefault="005C04A0">
      <w:pPr>
        <w:tabs>
          <w:tab w:val="left" w:pos="568"/>
        </w:tabs>
        <w:ind w:firstLine="704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3. </w:t>
      </w:r>
      <w:r>
        <w:rPr>
          <w:rFonts w:eastAsia="Lucida Sans Unicode"/>
          <w:kern w:val="1"/>
        </w:rPr>
        <w:t>Опубликовать настоящее Решение в газете «Богородская газета».</w:t>
      </w:r>
    </w:p>
    <w:p w:rsidR="004C7740" w:rsidRDefault="004C7740">
      <w:pPr>
        <w:jc w:val="both"/>
        <w:rPr>
          <w:sz w:val="28"/>
          <w:szCs w:val="28"/>
        </w:rPr>
      </w:pPr>
    </w:p>
    <w:p w:rsidR="004C7740" w:rsidRDefault="005C04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Н.А.Левин</w:t>
      </w:r>
    </w:p>
    <w:p w:rsidR="004C7740" w:rsidRDefault="004C7740">
      <w:pPr>
        <w:jc w:val="both"/>
        <w:rPr>
          <w:sz w:val="28"/>
          <w:szCs w:val="28"/>
        </w:rPr>
      </w:pPr>
    </w:p>
    <w:p w:rsidR="004C7740" w:rsidRDefault="005C0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А.А.Соч</w:t>
      </w:r>
      <w:r>
        <w:rPr>
          <w:sz w:val="28"/>
          <w:szCs w:val="28"/>
        </w:rPr>
        <w:t>нев</w:t>
      </w:r>
    </w:p>
    <w:p w:rsidR="004C7740" w:rsidRDefault="004C7740">
      <w:pPr>
        <w:ind w:firstLine="709"/>
        <w:jc w:val="both"/>
        <w:rPr>
          <w:sz w:val="28"/>
          <w:szCs w:val="28"/>
        </w:rPr>
      </w:pPr>
    </w:p>
    <w:p w:rsidR="004C7740" w:rsidRDefault="004C7740">
      <w:pPr>
        <w:sectPr w:rsidR="004C7740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134" w:right="850" w:bottom="1134" w:left="1701" w:header="306" w:footer="0" w:gutter="0"/>
          <w:cols w:space="720"/>
        </w:sectPr>
      </w:pPr>
    </w:p>
    <w:p w:rsidR="004C7740" w:rsidRDefault="004C7740">
      <w:pPr>
        <w:jc w:val="both"/>
      </w:pPr>
    </w:p>
    <w:sectPr w:rsidR="004C774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850" w:bottom="1134" w:left="1701" w:header="30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A0" w:rsidRDefault="005C04A0">
      <w:r>
        <w:separator/>
      </w:r>
    </w:p>
  </w:endnote>
  <w:endnote w:type="continuationSeparator" w:id="0">
    <w:p w:rsidR="005C04A0" w:rsidRDefault="005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4C77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4C77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4C77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A0" w:rsidRDefault="005C04A0">
      <w:r>
        <w:separator/>
      </w:r>
    </w:p>
  </w:footnote>
  <w:footnote w:type="continuationSeparator" w:id="0">
    <w:p w:rsidR="005C04A0" w:rsidRDefault="005C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5C04A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E4D14">
      <w:t>192</w:t>
    </w:r>
    <w:r>
      <w:fldChar w:fldCharType="end"/>
    </w:r>
  </w:p>
  <w:p w:rsidR="004C7740" w:rsidRDefault="004C774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1E4D14">
    <w:pPr>
      <w:pStyle w:val="a6"/>
      <w:jc w:val="center"/>
    </w:pPr>
    <w:bookmarkStart w:id="1" w:name="_1630126379"/>
    <w:bookmarkEnd w:id="1"/>
    <w: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qG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4M2oY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 w:rsidR="005C04A0">
      <w:object w:dxaOrig="1393" w:dyaOrig="1505">
        <v:rect id="Объект OLE2" o:spid="_x0000_i1025" style="width:50.1pt;height:54.2pt;visibility:visible;mso-wrap-style:square;mso-wrap-distance-left:7.05pt;mso-wrap-distance-top:7.05pt;mso-wrap-distance-right:7.05pt;mso-wrap-distance-bottom:7.05pt" o:ole="" o:preferrelative="t" stroked="f">
          <v:fill color2="black" angle="180"/>
          <v:imagedata r:id="rId1" o:title="image1"/>
        </v:rect>
        <o:OLEObject Type="Embed" ProgID="Word.Picture.8" ShapeID="Объект OLE2" DrawAspect="Content" ObjectID="_167819176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5C04A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E4D14">
      <w:t>149</w:t>
    </w:r>
    <w:r>
      <w:fldChar w:fldCharType="end"/>
    </w:r>
  </w:p>
  <w:p w:rsidR="004C7740" w:rsidRDefault="004C774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5C04A0">
    <w:pPr>
      <w:pStyle w:val="a6"/>
    </w:pPr>
    <w:r>
      <mc:AlternateContent>
        <mc:Choice Requires="wps">
          <w:drawing>
            <wp:anchor distT="0" distB="0" distL="0" distR="0" simplePos="0" relativeHeight="251656704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75260"/>
              <wp:effectExtent l="0" t="0" r="0" b="0"/>
              <wp:wrapSquare wrapText="bothSides"/>
              <wp:docPr id="1027" name="Текстовое пол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IPi0X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QAAAEAAAAA8AAAAAAAAABDiAABAAAAAAAAAAAIAAAABAAAAAAAAAAAAAAACAAAAAQAAAGgBAAAUAQAAAAACADYYAAAzAQAAKAAAAAgAAAACAAAAAgAAAA=="/>
                        </a:ext>
                      </a:extLst>
                    </wps:cNvSpPr>
                    <wps:spPr>
                      <a:xfrm>
                        <a:off x="0" y="0"/>
                        <a:ext cx="2286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4C7740" w:rsidRDefault="005C04A0">
                          <w:pPr>
                            <w:pStyle w:val="a6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 w:rsidR="001E4D14">
                            <w:rPr>
                              <w:rStyle w:val="af3"/>
                            </w:rPr>
                            <w:t>150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2" o:spid="_x0000_s1026" type="#_x0000_t202" style="position:absolute;margin-left:0;margin-top:.05pt;width:18pt;height:13.8pt;z-index:25165670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" o:allowincell="f" filled="f" stroked="f" strokeweight="1pt">
              <v:textbox style="mso-fit-shape-to-text:t" inset="0,0,0,0">
                <w:txbxContent>
                  <w:p w:rsidR="004C7740" w:rsidRDefault="005C04A0">
                    <w:pPr>
                      <w:pStyle w:val="a6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 w:rsidR="001E4D14">
                      <w:rPr>
                        <w:rStyle w:val="af3"/>
                      </w:rPr>
                      <w:t>150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5C04A0">
    <w:pPr>
      <w:pStyle w:val="a6"/>
    </w:pPr>
    <w:r>
      <mc:AlternateContent>
        <mc:Choice Requires="wps">
          <w:drawing>
            <wp:anchor distT="0" distB="0" distL="0" distR="0" simplePos="0" relativeHeight="251657728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75260"/>
              <wp:effectExtent l="0" t="0" r="0" b="0"/>
              <wp:wrapSquare wrapText="bothSides"/>
              <wp:docPr id="1028" name="Текстовое пол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IPi0X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QAAAEAAAAA8AAAAAAAAABDiAABAAAAAAAAAAAIAAAABAAAAAAAAAAAAAAACAAAAAQAAAGgBAAAUAQAAAAADADYYAAAzAQAAKAAAAAgAAAACAAAAAgAAAA=="/>
                        </a:ext>
                      </a:extLst>
                    </wps:cNvSpPr>
                    <wps:spPr>
                      <a:xfrm>
                        <a:off x="0" y="0"/>
                        <a:ext cx="2286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4C7740" w:rsidRDefault="005C04A0">
                          <w:pPr>
                            <w:pStyle w:val="a6"/>
                            <w:rPr>
                              <w:rStyle w:val="af3"/>
                            </w:rPr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>
                            <w:rPr>
                              <w:rStyle w:val="af3"/>
                            </w:rPr>
                            <w:t>148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3" o:spid="_x0000_s1027" type="#_x0000_t202" style="position:absolute;margin-left:0;margin-top:.05pt;width:18pt;height:13.8pt;z-index:25165772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" o:allowincell="f" filled="f" stroked="f" strokeweight="1pt">
              <v:textbox style="mso-fit-shape-to-text:t" inset="0,0,0,0">
                <w:txbxContent>
                  <w:p w:rsidR="004C7740" w:rsidRDefault="005C04A0">
                    <w:pPr>
                      <w:pStyle w:val="a6"/>
                      <w:rPr>
                        <w:rStyle w:val="af3"/>
                      </w:rPr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>
                      <w:rPr>
                        <w:rStyle w:val="af3"/>
                      </w:rPr>
                      <w:t>148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40" w:rsidRDefault="004C77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4C3"/>
    <w:multiLevelType w:val="hybridMultilevel"/>
    <w:tmpl w:val="CE66DA62"/>
    <w:lvl w:ilvl="0" w:tplc="61789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FE0A1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A4A50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50B2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CAA2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15CA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4B0B6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DF205E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C6EA0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0"/>
    <w:rsid w:val="001E4D14"/>
    <w:rsid w:val="004C7740"/>
    <w:rsid w:val="005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7F7F7F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jc w:val="both"/>
    </w:pPr>
    <w:rPr>
      <w:sz w:val="28"/>
      <w:szCs w:val="28"/>
      <w:lang w:eastAsia="zh-CN"/>
    </w:rPr>
  </w:style>
  <w:style w:type="paragraph" w:customStyle="1" w:styleId="a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qFormat/>
    <w:pPr>
      <w:ind w:firstLine="709"/>
      <w:jc w:val="both"/>
    </w:pPr>
  </w:style>
  <w:style w:type="paragraph" w:styleId="a8">
    <w:name w:val="Body Text"/>
    <w:basedOn w:val="a"/>
    <w:qFormat/>
    <w:pPr>
      <w:jc w:val="both"/>
    </w:pPr>
    <w:rPr>
      <w:sz w:val="28"/>
      <w:szCs w:val="28"/>
    </w:rPr>
  </w:style>
  <w:style w:type="paragraph" w:styleId="a9">
    <w:name w:val="Title"/>
    <w:qFormat/>
    <w:pPr>
      <w:widowControl w:val="0"/>
    </w:pPr>
    <w:rPr>
      <w:b/>
      <w:bCs/>
      <w:color w:val="000000"/>
      <w:sz w:val="24"/>
      <w:szCs w:val="24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paragraph" w:styleId="ab">
    <w:name w:val="No Spacing"/>
    <w:basedOn w:val="a"/>
    <w:qFormat/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7F7F7F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qFormat/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21">
    <w:name w:val="Основной текст (2)"/>
    <w:basedOn w:val="a"/>
    <w:qFormat/>
    <w:pPr>
      <w:widowControl w:val="0"/>
      <w:shd w:val="solid" w:color="FFFFFF" w:fill="auto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0">
    <w:name w:val="Заголовок №1"/>
    <w:basedOn w:val="a"/>
    <w:qFormat/>
    <w:pPr>
      <w:widowControl w:val="0"/>
      <w:shd w:val="solid" w:color="FFFFFF" w:fill="auto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0">
    <w:name w:val="Основной текст (3)"/>
    <w:basedOn w:val="a"/>
    <w:qFormat/>
    <w:pPr>
      <w:widowControl w:val="0"/>
      <w:shd w:val="solid" w:color="FFFFFF" w:fill="auto"/>
      <w:spacing w:line="320" w:lineRule="exact"/>
    </w:pPr>
    <w:rPr>
      <w:sz w:val="20"/>
      <w:szCs w:val="20"/>
      <w:shd w:val="clear" w:color="auto" w:fill="FFFFFF"/>
    </w:rPr>
  </w:style>
  <w:style w:type="paragraph" w:customStyle="1" w:styleId="af">
    <w:name w:val="Нормальный"/>
    <w:qFormat/>
    <w:pPr>
      <w:widowControl w:val="0"/>
    </w:pPr>
    <w:rPr>
      <w:color w:val="000000"/>
      <w:sz w:val="24"/>
      <w:szCs w:val="24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customStyle="1" w:styleId="22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7F7F7F"/>
      <w:sz w:val="22"/>
      <w:szCs w:val="22"/>
      <w:lang w:val="ru-RU" w:eastAsia="en-US" w:bidi="ar-SA"/>
    </w:rPr>
  </w:style>
  <w:style w:type="character" w:customStyle="1" w:styleId="40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rPr>
      <w:sz w:val="28"/>
      <w:szCs w:val="28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rPr>
      <w:sz w:val="24"/>
      <w:szCs w:val="24"/>
      <w:lang w:val="ru-RU" w:eastAsia="ru-RU" w:bidi="ar-SA"/>
    </w:rPr>
  </w:style>
  <w:style w:type="character" w:styleId="af3">
    <w:name w:val="page number"/>
  </w:style>
  <w:style w:type="character" w:customStyle="1" w:styleId="af4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5">
    <w:name w:val="Основной текст Знак"/>
    <w:rPr>
      <w:sz w:val="28"/>
      <w:szCs w:val="28"/>
      <w:lang w:val="ru-RU" w:eastAsia="ru-RU" w:bidi="ar-SA"/>
    </w:rPr>
  </w:style>
  <w:style w:type="character" w:customStyle="1" w:styleId="af6">
    <w:name w:val="Заголовок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customStyle="1" w:styleId="af7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customStyle="1" w:styleId="af8">
    <w:name w:val="Без интервала Знак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Цитата 2 Знак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character" w:customStyle="1" w:styleId="af9">
    <w:name w:val="Выделенная цитата Знак"/>
    <w:rPr>
      <w:rFonts w:ascii="Calibri" w:eastAsia="Calibri" w:hAnsi="Calibri"/>
      <w:b/>
      <w:bCs/>
      <w:i/>
      <w:iCs/>
      <w:color w:val="7F7F7F"/>
      <w:sz w:val="22"/>
      <w:szCs w:val="22"/>
      <w:lang w:eastAsia="en-US" w:bidi="ar-SA"/>
    </w:rPr>
  </w:style>
  <w:style w:type="character" w:styleId="afa">
    <w:name w:val="Hyperlink"/>
    <w:rPr>
      <w:color w:val="auto"/>
      <w:u w:val="single"/>
    </w:rPr>
  </w:style>
  <w:style w:type="character" w:styleId="afb">
    <w:name w:val="FollowedHyperlink"/>
    <w:rPr>
      <w:color w:val="auto"/>
      <w:u w:val="single"/>
    </w:rPr>
  </w:style>
  <w:style w:type="character" w:customStyle="1" w:styleId="12">
    <w:name w:val="Название Знак;Заголовок Знак1"/>
    <w:rPr>
      <w:b/>
      <w:bCs/>
      <w:color w:val="000000"/>
      <w:sz w:val="24"/>
      <w:szCs w:val="24"/>
      <w:lang w:val="ru-RU" w:eastAsia="ru-RU" w:bidi="ar-SA"/>
    </w:rPr>
  </w:style>
  <w:style w:type="character" w:customStyle="1" w:styleId="13">
    <w:name w:val="Название Знак1"/>
    <w:rPr>
      <w:rFonts w:ascii="Cambria" w:eastAsia="Times New Roman" w:hAnsi="Cambria" w:cs="Times New Roman"/>
      <w:color w:val="FFFF00"/>
      <w:spacing w:val="6"/>
      <w:kern w:val="1"/>
      <w:sz w:val="52"/>
      <w:szCs w:val="52"/>
    </w:rPr>
  </w:style>
  <w:style w:type="character" w:customStyle="1" w:styleId="14">
    <w:name w:val="Подзаголовок Знак1"/>
    <w:rPr>
      <w:rFonts w:ascii="Cambria" w:eastAsia="Times New Roman" w:hAnsi="Cambria" w:cs="Times New Roman"/>
      <w:i/>
      <w:iCs/>
      <w:color w:val="FFFF00"/>
      <w:spacing w:val="16"/>
      <w:sz w:val="24"/>
      <w:szCs w:val="24"/>
    </w:rPr>
  </w:style>
  <w:style w:type="character" w:customStyle="1" w:styleId="210">
    <w:name w:val="Цитата 2 Знак1"/>
    <w:rPr>
      <w:i/>
      <w:iCs/>
      <w:color w:val="FFFF00"/>
    </w:rPr>
  </w:style>
  <w:style w:type="character" w:customStyle="1" w:styleId="15">
    <w:name w:val="Выделенная цитата Знак1"/>
    <w:rPr>
      <w:b/>
      <w:bCs/>
      <w:i/>
      <w:iCs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7F7F7F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jc w:val="both"/>
    </w:pPr>
    <w:rPr>
      <w:sz w:val="28"/>
      <w:szCs w:val="28"/>
      <w:lang w:eastAsia="zh-CN"/>
    </w:rPr>
  </w:style>
  <w:style w:type="paragraph" w:customStyle="1" w:styleId="a4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Heading">
    <w:name w:val="Heading"/>
    <w:qFormat/>
    <w:rPr>
      <w:rFonts w:ascii="Arial" w:hAnsi="Arial" w:cs="Arial"/>
      <w:sz w:val="28"/>
      <w:szCs w:val="28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qFormat/>
    <w:pPr>
      <w:ind w:firstLine="709"/>
      <w:jc w:val="both"/>
    </w:pPr>
  </w:style>
  <w:style w:type="paragraph" w:styleId="a8">
    <w:name w:val="Body Text"/>
    <w:basedOn w:val="a"/>
    <w:qFormat/>
    <w:pPr>
      <w:jc w:val="both"/>
    </w:pPr>
    <w:rPr>
      <w:sz w:val="28"/>
      <w:szCs w:val="28"/>
    </w:rPr>
  </w:style>
  <w:style w:type="paragraph" w:styleId="a9">
    <w:name w:val="Title"/>
    <w:qFormat/>
    <w:pPr>
      <w:widowControl w:val="0"/>
    </w:pPr>
    <w:rPr>
      <w:b/>
      <w:bCs/>
      <w:color w:val="000000"/>
      <w:sz w:val="24"/>
      <w:szCs w:val="24"/>
    </w:rPr>
  </w:style>
  <w:style w:type="paragraph" w:styleId="aa">
    <w:name w:val="Subtitle"/>
    <w:basedOn w:val="a"/>
    <w:next w:val="a"/>
    <w:qFormat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paragraph" w:styleId="ab">
    <w:name w:val="No Spacing"/>
    <w:basedOn w:val="a"/>
    <w:qFormat/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qFormat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7F7F7F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qFormat/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21">
    <w:name w:val="Основной текст (2)"/>
    <w:basedOn w:val="a"/>
    <w:qFormat/>
    <w:pPr>
      <w:widowControl w:val="0"/>
      <w:shd w:val="solid" w:color="FFFFFF" w:fill="auto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0">
    <w:name w:val="Заголовок №1"/>
    <w:basedOn w:val="a"/>
    <w:qFormat/>
    <w:pPr>
      <w:widowControl w:val="0"/>
      <w:shd w:val="solid" w:color="FFFFFF" w:fill="auto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0">
    <w:name w:val="Основной текст (3)"/>
    <w:basedOn w:val="a"/>
    <w:qFormat/>
    <w:pPr>
      <w:widowControl w:val="0"/>
      <w:shd w:val="solid" w:color="FFFFFF" w:fill="auto"/>
      <w:spacing w:line="320" w:lineRule="exact"/>
    </w:pPr>
    <w:rPr>
      <w:sz w:val="20"/>
      <w:szCs w:val="20"/>
      <w:shd w:val="clear" w:color="auto" w:fill="FFFFFF"/>
    </w:rPr>
  </w:style>
  <w:style w:type="paragraph" w:customStyle="1" w:styleId="af">
    <w:name w:val="Нормальный"/>
    <w:qFormat/>
    <w:pPr>
      <w:widowControl w:val="0"/>
    </w:pPr>
    <w:rPr>
      <w:color w:val="000000"/>
      <w:sz w:val="24"/>
      <w:szCs w:val="24"/>
    </w:rPr>
  </w:style>
  <w:style w:type="character" w:customStyle="1" w:styleId="1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customStyle="1" w:styleId="22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rPr>
      <w:rFonts w:ascii="Cambria" w:eastAsia="Calibri" w:hAnsi="Cambria"/>
      <w:b/>
      <w:bCs/>
      <w:color w:val="7F7F7F"/>
      <w:sz w:val="22"/>
      <w:szCs w:val="22"/>
      <w:lang w:val="ru-RU" w:eastAsia="en-US" w:bidi="ar-SA"/>
    </w:rPr>
  </w:style>
  <w:style w:type="character" w:customStyle="1" w:styleId="40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rPr>
      <w:sz w:val="28"/>
      <w:szCs w:val="28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rPr>
      <w:sz w:val="24"/>
      <w:szCs w:val="24"/>
      <w:lang w:val="ru-RU" w:eastAsia="ru-RU" w:bidi="ar-SA"/>
    </w:rPr>
  </w:style>
  <w:style w:type="character" w:styleId="af3">
    <w:name w:val="page number"/>
  </w:style>
  <w:style w:type="character" w:customStyle="1" w:styleId="af4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f5">
    <w:name w:val="Основной текст Знак"/>
    <w:rPr>
      <w:sz w:val="28"/>
      <w:szCs w:val="28"/>
      <w:lang w:val="ru-RU" w:eastAsia="ru-RU" w:bidi="ar-SA"/>
    </w:rPr>
  </w:style>
  <w:style w:type="character" w:customStyle="1" w:styleId="af6">
    <w:name w:val="Заголовок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customStyle="1" w:styleId="af7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customStyle="1" w:styleId="af8">
    <w:name w:val="Без интервала Знак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Цитата 2 Знак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character" w:customStyle="1" w:styleId="af9">
    <w:name w:val="Выделенная цитата Знак"/>
    <w:rPr>
      <w:rFonts w:ascii="Calibri" w:eastAsia="Calibri" w:hAnsi="Calibri"/>
      <w:b/>
      <w:bCs/>
      <w:i/>
      <w:iCs/>
      <w:color w:val="7F7F7F"/>
      <w:sz w:val="22"/>
      <w:szCs w:val="22"/>
      <w:lang w:eastAsia="en-US" w:bidi="ar-SA"/>
    </w:rPr>
  </w:style>
  <w:style w:type="character" w:styleId="afa">
    <w:name w:val="Hyperlink"/>
    <w:rPr>
      <w:color w:val="auto"/>
      <w:u w:val="single"/>
    </w:rPr>
  </w:style>
  <w:style w:type="character" w:styleId="afb">
    <w:name w:val="FollowedHyperlink"/>
    <w:rPr>
      <w:color w:val="auto"/>
      <w:u w:val="single"/>
    </w:rPr>
  </w:style>
  <w:style w:type="character" w:customStyle="1" w:styleId="12">
    <w:name w:val="Название Знак;Заголовок Знак1"/>
    <w:rPr>
      <w:b/>
      <w:bCs/>
      <w:color w:val="000000"/>
      <w:sz w:val="24"/>
      <w:szCs w:val="24"/>
      <w:lang w:val="ru-RU" w:eastAsia="ru-RU" w:bidi="ar-SA"/>
    </w:rPr>
  </w:style>
  <w:style w:type="character" w:customStyle="1" w:styleId="13">
    <w:name w:val="Название Знак1"/>
    <w:rPr>
      <w:rFonts w:ascii="Cambria" w:eastAsia="Times New Roman" w:hAnsi="Cambria" w:cs="Times New Roman"/>
      <w:color w:val="FFFF00"/>
      <w:spacing w:val="6"/>
      <w:kern w:val="1"/>
      <w:sz w:val="52"/>
      <w:szCs w:val="52"/>
    </w:rPr>
  </w:style>
  <w:style w:type="character" w:customStyle="1" w:styleId="14">
    <w:name w:val="Подзаголовок Знак1"/>
    <w:rPr>
      <w:rFonts w:ascii="Cambria" w:eastAsia="Times New Roman" w:hAnsi="Cambria" w:cs="Times New Roman"/>
      <w:i/>
      <w:iCs/>
      <w:color w:val="FFFF00"/>
      <w:spacing w:val="16"/>
      <w:sz w:val="24"/>
      <w:szCs w:val="24"/>
    </w:rPr>
  </w:style>
  <w:style w:type="character" w:customStyle="1" w:styleId="210">
    <w:name w:val="Цитата 2 Знак1"/>
    <w:rPr>
      <w:i/>
      <w:iCs/>
      <w:color w:val="FFFF00"/>
    </w:rPr>
  </w:style>
  <w:style w:type="character" w:customStyle="1" w:styleId="15">
    <w:name w:val="Выделенная цитата Знак1"/>
    <w:rPr>
      <w:b/>
      <w:bCs/>
      <w:i/>
      <w:iCs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53043</Words>
  <Characters>302348</Characters>
  <Application>Microsoft Office Word</Application>
  <DocSecurity>0</DocSecurity>
  <Lines>2519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2020-11-17T12:26:00Z</cp:lastPrinted>
  <dcterms:created xsi:type="dcterms:W3CDTF">2021-03-25T12:36:00Z</dcterms:created>
  <dcterms:modified xsi:type="dcterms:W3CDTF">2021-03-25T12:36:00Z</dcterms:modified>
</cp:coreProperties>
</file>